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786" w:rsidRDefault="000C5DDF">
      <w:pPr>
        <w:pStyle w:val="1"/>
        <w:spacing w:before="67"/>
        <w:ind w:left="1501"/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902026</wp:posOffset>
            </wp:positionH>
            <wp:positionV relativeFrom="paragraph">
              <wp:posOffset>315217</wp:posOffset>
            </wp:positionV>
            <wp:extent cx="530245" cy="45720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2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ФЕДЕРАЛЬНЫЙ ИНСТИТУТ ПЕДАГОГИЧЕСКИХ ИЗМЕРЕНИЙ</w:t>
      </w:r>
    </w:p>
    <w:p w:rsidR="00BE6786" w:rsidRDefault="00BE6786">
      <w:pPr>
        <w:pStyle w:val="a3"/>
        <w:jc w:val="left"/>
        <w:rPr>
          <w:sz w:val="30"/>
        </w:rPr>
      </w:pPr>
    </w:p>
    <w:p w:rsidR="00BE6786" w:rsidRDefault="00BE6786">
      <w:pPr>
        <w:pStyle w:val="a3"/>
        <w:jc w:val="left"/>
        <w:rPr>
          <w:sz w:val="30"/>
        </w:rPr>
      </w:pPr>
    </w:p>
    <w:p w:rsidR="00BE6786" w:rsidRDefault="00BE6786">
      <w:pPr>
        <w:pStyle w:val="a3"/>
        <w:spacing w:before="2"/>
        <w:jc w:val="left"/>
        <w:rPr>
          <w:sz w:val="33"/>
        </w:rPr>
      </w:pPr>
    </w:p>
    <w:p w:rsidR="00BE6786" w:rsidRDefault="000C5DDF">
      <w:pPr>
        <w:ind w:left="343"/>
        <w:jc w:val="center"/>
        <w:rPr>
          <w:sz w:val="41"/>
        </w:rPr>
      </w:pPr>
      <w:r>
        <w:rPr>
          <w:sz w:val="41"/>
        </w:rPr>
        <w:t>В.С. Рохлов,  Р.А. Петросова,  Т.В. Мазяркииа</w:t>
      </w:r>
    </w:p>
    <w:p w:rsidR="00BE6786" w:rsidRDefault="00BE6786">
      <w:pPr>
        <w:pStyle w:val="a3"/>
        <w:jc w:val="left"/>
        <w:rPr>
          <w:sz w:val="44"/>
        </w:rPr>
      </w:pPr>
    </w:p>
    <w:p w:rsidR="00BE6786" w:rsidRDefault="00BE6786">
      <w:pPr>
        <w:pStyle w:val="a3"/>
        <w:jc w:val="left"/>
        <w:rPr>
          <w:sz w:val="44"/>
        </w:rPr>
      </w:pPr>
    </w:p>
    <w:p w:rsidR="00BE6786" w:rsidRDefault="00BE6786">
      <w:pPr>
        <w:pStyle w:val="a3"/>
        <w:jc w:val="left"/>
        <w:rPr>
          <w:sz w:val="44"/>
        </w:rPr>
      </w:pPr>
    </w:p>
    <w:p w:rsidR="00BE6786" w:rsidRDefault="00BE6786">
      <w:pPr>
        <w:pStyle w:val="a3"/>
        <w:jc w:val="left"/>
        <w:rPr>
          <w:sz w:val="44"/>
        </w:rPr>
      </w:pPr>
    </w:p>
    <w:p w:rsidR="00BE6786" w:rsidRDefault="00BE6786">
      <w:pPr>
        <w:pStyle w:val="a3"/>
        <w:spacing w:before="5"/>
        <w:jc w:val="left"/>
        <w:rPr>
          <w:sz w:val="47"/>
        </w:rPr>
      </w:pPr>
    </w:p>
    <w:p w:rsidR="00BE6786" w:rsidRDefault="000C5DDF">
      <w:pPr>
        <w:tabs>
          <w:tab w:val="left" w:pos="4672"/>
        </w:tabs>
        <w:ind w:left="301"/>
        <w:jc w:val="center"/>
        <w:rPr>
          <w:sz w:val="52"/>
        </w:rPr>
      </w:pPr>
      <w:r>
        <w:rPr>
          <w:sz w:val="52"/>
        </w:rPr>
        <w:t>МЕТОДИЧЕСКИЕ</w:t>
      </w:r>
      <w:r>
        <w:rPr>
          <w:sz w:val="52"/>
        </w:rPr>
        <w:tab/>
        <w:t>РЕКОМЕНДАЦИИ</w:t>
      </w:r>
    </w:p>
    <w:p w:rsidR="00BE6786" w:rsidRDefault="000C5DDF">
      <w:pPr>
        <w:spacing w:before="1"/>
        <w:ind w:left="1096"/>
        <w:jc w:val="center"/>
        <w:rPr>
          <w:sz w:val="52"/>
        </w:rPr>
      </w:pPr>
      <w:r>
        <w:rPr>
          <w:sz w:val="52"/>
        </w:rPr>
        <w:t>для учителей, подготовленные</w:t>
      </w:r>
    </w:p>
    <w:p w:rsidR="00BE6786" w:rsidRDefault="000C5DDF">
      <w:pPr>
        <w:spacing w:before="1" w:line="594" w:lineRule="exact"/>
        <w:ind w:left="1061"/>
        <w:jc w:val="center"/>
        <w:rPr>
          <w:sz w:val="52"/>
        </w:rPr>
      </w:pPr>
      <w:r>
        <w:rPr>
          <w:sz w:val="52"/>
        </w:rPr>
        <w:t>на основе анализа типичных ошибок</w:t>
      </w:r>
    </w:p>
    <w:p w:rsidR="00BE6786" w:rsidRDefault="000C5DDF">
      <w:pPr>
        <w:spacing w:line="606" w:lineRule="exact"/>
        <w:ind w:left="370"/>
        <w:jc w:val="center"/>
        <w:rPr>
          <w:sz w:val="53"/>
        </w:rPr>
      </w:pPr>
      <w:r>
        <w:rPr>
          <w:sz w:val="53"/>
        </w:rPr>
        <w:t>участников ЕГЭ</w:t>
      </w:r>
      <w:r>
        <w:rPr>
          <w:spacing w:val="-56"/>
          <w:sz w:val="53"/>
        </w:rPr>
        <w:t xml:space="preserve"> </w:t>
      </w:r>
      <w:r>
        <w:rPr>
          <w:sz w:val="53"/>
        </w:rPr>
        <w:t>2017</w:t>
      </w:r>
      <w:r>
        <w:rPr>
          <w:spacing w:val="-51"/>
          <w:sz w:val="53"/>
        </w:rPr>
        <w:t xml:space="preserve"> </w:t>
      </w:r>
      <w:r>
        <w:rPr>
          <w:sz w:val="53"/>
        </w:rPr>
        <w:t>года</w:t>
      </w:r>
    </w:p>
    <w:p w:rsidR="00BE6786" w:rsidRDefault="00BE6786">
      <w:pPr>
        <w:pStyle w:val="a3"/>
        <w:spacing w:before="5"/>
        <w:jc w:val="left"/>
        <w:rPr>
          <w:sz w:val="55"/>
        </w:rPr>
      </w:pPr>
    </w:p>
    <w:p w:rsidR="00BE6786" w:rsidRDefault="000C5DDF">
      <w:pPr>
        <w:ind w:left="338"/>
        <w:jc w:val="center"/>
        <w:rPr>
          <w:sz w:val="48"/>
        </w:rPr>
      </w:pPr>
      <w:r>
        <w:rPr>
          <w:sz w:val="48"/>
        </w:rPr>
        <w:t xml:space="preserve">ПО </w:t>
      </w:r>
      <w:r>
        <w:rPr>
          <w:spacing w:val="90"/>
          <w:sz w:val="48"/>
        </w:rPr>
        <w:t xml:space="preserve"> </w:t>
      </w:r>
      <w:r>
        <w:rPr>
          <w:sz w:val="48"/>
        </w:rPr>
        <w:t>БИОЛОГИИ</w:t>
      </w:r>
    </w:p>
    <w:p w:rsidR="00BE6786" w:rsidRDefault="00BE6786">
      <w:pPr>
        <w:pStyle w:val="a3"/>
        <w:jc w:val="left"/>
        <w:rPr>
          <w:sz w:val="52"/>
        </w:rPr>
      </w:pPr>
    </w:p>
    <w:p w:rsidR="00BE6786" w:rsidRDefault="00BE6786">
      <w:pPr>
        <w:pStyle w:val="a3"/>
        <w:jc w:val="left"/>
        <w:rPr>
          <w:sz w:val="52"/>
        </w:rPr>
      </w:pPr>
    </w:p>
    <w:p w:rsidR="00BE6786" w:rsidRDefault="00BE6786">
      <w:pPr>
        <w:pStyle w:val="a3"/>
        <w:jc w:val="left"/>
        <w:rPr>
          <w:sz w:val="52"/>
        </w:rPr>
      </w:pPr>
    </w:p>
    <w:p w:rsidR="00BE6786" w:rsidRDefault="00BE6786">
      <w:pPr>
        <w:pStyle w:val="a3"/>
        <w:jc w:val="left"/>
        <w:rPr>
          <w:sz w:val="52"/>
        </w:rPr>
      </w:pPr>
    </w:p>
    <w:p w:rsidR="00BE6786" w:rsidRDefault="00BE6786">
      <w:pPr>
        <w:pStyle w:val="a3"/>
        <w:jc w:val="left"/>
        <w:rPr>
          <w:sz w:val="52"/>
        </w:rPr>
      </w:pPr>
    </w:p>
    <w:p w:rsidR="00BE6786" w:rsidRDefault="00BE6786">
      <w:pPr>
        <w:pStyle w:val="a3"/>
        <w:jc w:val="left"/>
        <w:rPr>
          <w:sz w:val="52"/>
        </w:rPr>
      </w:pPr>
    </w:p>
    <w:p w:rsidR="00BE6786" w:rsidRDefault="00BE6786">
      <w:pPr>
        <w:pStyle w:val="a3"/>
        <w:jc w:val="left"/>
        <w:rPr>
          <w:sz w:val="52"/>
        </w:rPr>
      </w:pPr>
    </w:p>
    <w:p w:rsidR="00BE6786" w:rsidRDefault="000C5DDF">
      <w:pPr>
        <w:pStyle w:val="1"/>
        <w:spacing w:before="320"/>
        <w:ind w:left="380"/>
        <w:jc w:val="center"/>
      </w:pPr>
      <w:r>
        <w:t>Москва, 2017</w:t>
      </w:r>
    </w:p>
    <w:p w:rsidR="00BE6786" w:rsidRDefault="00BE6786">
      <w:pPr>
        <w:jc w:val="center"/>
        <w:sectPr w:rsidR="00BE6786">
          <w:type w:val="continuous"/>
          <w:pgSz w:w="11910" w:h="16840"/>
          <w:pgMar w:top="1040" w:right="860" w:bottom="280" w:left="1320" w:header="720" w:footer="720" w:gutter="0"/>
          <w:cols w:space="720"/>
        </w:sectPr>
      </w:pPr>
    </w:p>
    <w:p w:rsidR="00BE6786" w:rsidRDefault="000C5DDF">
      <w:pPr>
        <w:pStyle w:val="a3"/>
        <w:spacing w:before="66"/>
        <w:ind w:left="116" w:right="113" w:firstLine="710"/>
      </w:pPr>
      <w:r>
        <w:lastRenderedPageBreak/>
        <w:t>Основу разработки КИМ ЕГЭ в 2017 г., как и в предыдущие годы, составило инвариантное ядро содержания биологического образования, которое отражено в Федеральном компоненте государственного стандарта среднего (полного) общего образования, пр</w:t>
      </w:r>
      <w:r>
        <w:t>имернои программе и учебниках федерального перечня Минобрнауки России. Контрольные измерительные материалы  (далее  КИМ) ЕГЭ по биологии  учитывали  специфику  предмета, его цели и задачи, исторически сложившуюся структуру биологического образования. Они к</w:t>
      </w:r>
      <w:r>
        <w:t>онструировались исходя из необходимости оценки уровня овладения выпускниками всех основных групп планируемых результатов по биологии за основное общее и среднее общее образование на базовом и профильном уровнях.</w:t>
      </w:r>
    </w:p>
    <w:p w:rsidR="00BE6786" w:rsidRDefault="000C5DDF">
      <w:pPr>
        <w:pStyle w:val="a3"/>
        <w:spacing w:before="2" w:line="242" w:lineRule="auto"/>
        <w:ind w:left="120" w:right="110" w:firstLine="707"/>
      </w:pPr>
      <w:r>
        <w:t>Объектами контроля выступали знания и умения</w:t>
      </w:r>
      <w:r>
        <w:t xml:space="preserve"> выпускников, сформированные при изучении следующих  разделов  курса биологии:  «Растения»,  «Бактерии.  Грибы. Лишаиники»,</w:t>
      </w:r>
    </w:p>
    <w:p w:rsidR="00BE6786" w:rsidRDefault="000C5DDF">
      <w:pPr>
        <w:pStyle w:val="a3"/>
        <w:ind w:left="116" w:right="107" w:firstLine="6"/>
      </w:pPr>
      <w:r>
        <w:t>«Животные», «Человек и его здоровье», «Общая биология». Такои подход позволял охватить проверкои основное содержание курса, обеспечи</w:t>
      </w:r>
      <w:r>
        <w:t>ть валидность КИМ. В экзаменационнои  работе преобладали задания  по разделу  «Общая  биология»,  поскольку  в нем интегрируются и обобщаются наиболее значимые биологические знания, полученные на этапе основного общего образования, рассматриваются общебиол</w:t>
      </w:r>
      <w:r>
        <w:t>огические закономерности, проявляющиеся на разных уровнях организации живои природы. Задания контролировали не только степень овладения     выпускниками     знании     и     специальных      умении     курса     биологии,     но и сформированность общеучеб</w:t>
      </w:r>
      <w:r>
        <w:t>ных умении, навыков и способов</w:t>
      </w:r>
      <w:r>
        <w:rPr>
          <w:spacing w:val="-42"/>
        </w:rPr>
        <w:t xml:space="preserve"> </w:t>
      </w:r>
      <w:r>
        <w:t>деятельности.</w:t>
      </w:r>
    </w:p>
    <w:p w:rsidR="00BE6786" w:rsidRDefault="000C5DDF">
      <w:pPr>
        <w:pStyle w:val="a3"/>
        <w:spacing w:before="7"/>
        <w:ind w:left="116" w:right="110" w:firstLine="710"/>
      </w:pPr>
      <w:r>
        <w:t>Приоритетнои    при    конструировании    КИМ    являлась    необходимость     проверки у выпускников сформированности знании и способов деятельности: усвоение понятииного аппарата курса биологии, овладение мето</w:t>
      </w:r>
      <w:r>
        <w:t xml:space="preserve">дологическими умениями, применение знании при объяснении биологических процессов, явлении, решении количественных и качественных биологических задач. В содержание экзаменационнои работы были включены также задания, проверявшие прикладные знания из области </w:t>
      </w:r>
      <w:r>
        <w:t>биотехнологии, селекции организмов, охраны природы, здорового образа жизни человека и ряд других.</w:t>
      </w:r>
    </w:p>
    <w:p w:rsidR="00BE6786" w:rsidRDefault="000C5DDF">
      <w:pPr>
        <w:pStyle w:val="a3"/>
        <w:spacing w:before="2"/>
        <w:ind w:left="116" w:right="103" w:firstLine="721"/>
      </w:pPr>
      <w:r>
        <w:t>Экзаменационная работа включала в себя семь содержательных блоков, представленных в кодификаторе элементов содержания и требовании к уровню подготовки выпускн</w:t>
      </w:r>
      <w:r>
        <w:t>иков образовательных организации для проведения единого государственного экзамена по биологии в 2017 г.</w:t>
      </w:r>
    </w:p>
    <w:p w:rsidR="00BE6786" w:rsidRDefault="000C5DDF">
      <w:pPr>
        <w:pStyle w:val="a3"/>
        <w:spacing w:before="5" w:line="237" w:lineRule="auto"/>
        <w:ind w:left="116" w:right="114" w:firstLine="724"/>
      </w:pPr>
      <w:r>
        <w:rPr>
          <w:b/>
        </w:rPr>
        <w:t xml:space="preserve">Первый блок «Биология как наука. </w:t>
      </w:r>
      <w:r>
        <w:t xml:space="preserve">Методы научного познания». Задания  этого  блока контролировали учебныи материал о методах биологических исследовании, </w:t>
      </w:r>
      <w:r>
        <w:t>основных уровнях организации живои природы, общих признаках биологических</w:t>
      </w:r>
      <w:r>
        <w:rPr>
          <w:spacing w:val="-15"/>
        </w:rPr>
        <w:t xml:space="preserve"> </w:t>
      </w:r>
      <w:r>
        <w:t>систем.</w:t>
      </w:r>
    </w:p>
    <w:p w:rsidR="00BE6786" w:rsidRDefault="000C5DDF">
      <w:pPr>
        <w:pStyle w:val="a3"/>
        <w:spacing w:before="2"/>
        <w:ind w:left="117" w:right="118" w:firstLine="722"/>
      </w:pPr>
      <w:r>
        <w:rPr>
          <w:b/>
        </w:rPr>
        <w:t xml:space="preserve">Второи блок «Клетка как биологическая система» </w:t>
      </w:r>
      <w:r>
        <w:t>содержал задания, проверявшие знания о строении, жизнедеятельности и многообразии клеток и генетическом коде, а также умения  устанавливать  взаимосвязь   строения  и  функции  органоидов   клетки,  распознавать и сравнивать клетки разных организмов, проце</w:t>
      </w:r>
      <w:r>
        <w:t>ссы, протекающие в</w:t>
      </w:r>
      <w:r>
        <w:rPr>
          <w:spacing w:val="-18"/>
        </w:rPr>
        <w:t xml:space="preserve"> </w:t>
      </w:r>
      <w:r>
        <w:t>них.</w:t>
      </w:r>
    </w:p>
    <w:p w:rsidR="00BE6786" w:rsidRDefault="000C5DDF">
      <w:pPr>
        <w:pStyle w:val="a3"/>
        <w:spacing w:before="2"/>
        <w:ind w:left="120" w:right="106" w:firstLine="716"/>
      </w:pPr>
      <w:r>
        <w:rPr>
          <w:b/>
        </w:rPr>
        <w:t xml:space="preserve">Третии блок «Организм как биологическая </w:t>
      </w:r>
      <w:r>
        <w:t>система». Задания по этому блоку предусматривали    контроль     усвоения     знании     о     закономерностях     наследственности и  изменчивости,   об   онтогенезе   и  воспроизведении   ор</w:t>
      </w:r>
      <w:r>
        <w:t>ганизмов,   о  селекции   организмов и биотехнологии, а также выявляли уровень овладения умениями применять биологические знания при решении задач по генетике.</w:t>
      </w:r>
    </w:p>
    <w:p w:rsidR="00BE6786" w:rsidRDefault="000C5DDF">
      <w:pPr>
        <w:pStyle w:val="a3"/>
        <w:spacing w:before="2"/>
        <w:ind w:left="116" w:right="126" w:firstLine="722"/>
      </w:pPr>
      <w:r>
        <w:rPr>
          <w:b/>
        </w:rPr>
        <w:t xml:space="preserve">Четвертый блок «Система и многообразие органического мира» </w:t>
      </w:r>
      <w:r>
        <w:t>представляли задания, проверявшие зна</w:t>
      </w:r>
      <w:r>
        <w:t>ния о многообразии, строении, жизнедеятельности и размножении организмов различных царств живои природы и вирусах, а также умения сравнивать  организмы, характеризовать и определять их принадлежность к определенному систематическому</w:t>
      </w:r>
      <w:r>
        <w:rPr>
          <w:spacing w:val="-15"/>
        </w:rPr>
        <w:t xml:space="preserve"> </w:t>
      </w:r>
      <w:r>
        <w:t>таксону.</w:t>
      </w:r>
    </w:p>
    <w:p w:rsidR="00BE6786" w:rsidRDefault="000C5DDF">
      <w:pPr>
        <w:pStyle w:val="a3"/>
        <w:spacing w:before="2"/>
        <w:ind w:left="116" w:right="108" w:firstLine="723"/>
      </w:pPr>
      <w:r>
        <w:rPr>
          <w:b/>
        </w:rPr>
        <w:t xml:space="preserve">Пятыи блок «Организм человека </w:t>
      </w:r>
      <w:r>
        <w:t>и его здоровье». Задания этого блока были направлены на определение уровня освоения системы знании о строении и жизнедеятельности организма человека, лежащих в основе формирования гигиенических норм и правил здорового образа ж</w:t>
      </w:r>
      <w:r>
        <w:t>изни, а также умении применять  эти знания в различных  ситуациях,  для обоснования</w:t>
      </w:r>
    </w:p>
    <w:p w:rsidR="00BE6786" w:rsidRDefault="00BE6786">
      <w:pPr>
        <w:sectPr w:rsidR="00BE6786">
          <w:footerReference w:type="default" r:id="rId8"/>
          <w:pgSz w:w="11910" w:h="16840"/>
          <w:pgMar w:top="1040" w:right="460" w:bottom="980" w:left="1300" w:header="0" w:footer="782" w:gutter="0"/>
          <w:cols w:space="720"/>
        </w:sectPr>
      </w:pPr>
    </w:p>
    <w:p w:rsidR="00BE6786" w:rsidRDefault="000C5DDF">
      <w:pPr>
        <w:pStyle w:val="a3"/>
        <w:spacing w:before="71" w:line="270" w:lineRule="exact"/>
        <w:ind w:left="119"/>
        <w:jc w:val="left"/>
      </w:pPr>
      <w:r>
        <w:lastRenderedPageBreak/>
        <w:t>взаимосвязи  органов и систем органов человека, роли нейрогуморальнои регуляц</w:t>
      </w:r>
      <w:r>
        <w:t>ии  процессов</w:t>
      </w:r>
    </w:p>
    <w:p w:rsidR="00BE6786" w:rsidRDefault="000C5DDF">
      <w:pPr>
        <w:pStyle w:val="3"/>
        <w:spacing w:line="282" w:lineRule="exact"/>
        <w:ind w:left="117" w:firstLine="0"/>
      </w:pPr>
      <w:r>
        <w:t>жизнедеятельности.</w:t>
      </w:r>
    </w:p>
    <w:p w:rsidR="00BE6786" w:rsidRDefault="000C5DDF">
      <w:pPr>
        <w:pStyle w:val="a3"/>
        <w:ind w:left="116" w:right="107" w:firstLine="722"/>
      </w:pPr>
      <w:r>
        <w:rPr>
          <w:b/>
          <w:w w:val="95"/>
        </w:rPr>
        <w:t xml:space="preserve">Шестой блок «Эволюция живой природы» </w:t>
      </w:r>
      <w:r>
        <w:rPr>
          <w:w w:val="95"/>
        </w:rPr>
        <w:t xml:space="preserve">включал в себя задания, направленные на контроль знании о виде, движущих силах, путях, направлениях и результатах эволюции органического  мира,  а  также  умении  объяснять   роль  ароморфозов   в  эволюции   растительного </w:t>
      </w:r>
      <w:r>
        <w:rPr>
          <w:w w:val="75"/>
        </w:rPr>
        <w:t>И ЖИВОТНОГО МИјЭіl, CTilHilBЛИBil</w:t>
      </w:r>
      <w:r>
        <w:rPr>
          <w:w w:val="75"/>
        </w:rPr>
        <w:t>Tb ВЗіlИМОСВЯЗЬ ДВИЖ ЩИХ СИЛ И ]ЭeЗ ЛЬТІ:1ТОВ ЭВОЛЮ ЦИИ.</w:t>
      </w:r>
    </w:p>
    <w:p w:rsidR="00BE6786" w:rsidRDefault="000C5DDF">
      <w:pPr>
        <w:pStyle w:val="a3"/>
        <w:spacing w:before="2"/>
        <w:ind w:left="119" w:right="121" w:firstLine="720"/>
      </w:pPr>
      <w:r>
        <w:rPr>
          <w:b/>
        </w:rPr>
        <w:t xml:space="preserve">Седьмой блок «Экосистемы и присущие им закономерности» </w:t>
      </w:r>
      <w:r>
        <w:t>представляли задания, направленные на проверку  знаний об экологических  закономерностях, о круговороте  веществ в биосфере и умении устанавлива</w:t>
      </w:r>
      <w:r>
        <w:t>ть причинно-следственные связи в экосистемах, выявлять условия устоичивости, саморазвития и смены экосистем.</w:t>
      </w:r>
    </w:p>
    <w:p w:rsidR="00BE6786" w:rsidRDefault="000C5DDF">
      <w:pPr>
        <w:pStyle w:val="a3"/>
        <w:ind w:left="116" w:right="122" w:firstLine="710"/>
      </w:pPr>
      <w:r>
        <w:t>В экзаменационной работе осуществлялся контроль сформированности у участников различных общеучебных умений и способов деиствии. использование биоло</w:t>
      </w:r>
      <w:r>
        <w:t>гическои терминологии, распознавание объектов живой природы по описанию и изображениям, объяснение биологических  процессов  и явлений  с использованием знании  из области  химии и физики, использование различных способов представления информации, установл</w:t>
      </w:r>
      <w:r>
        <w:t>ение причинно-следственных связеи, проведение анализа, синтеза, формулирование выводов, решение качественных и количественных биологических задач, использование теоретических знании в практическои деятельности и повседневнои жизни.</w:t>
      </w:r>
    </w:p>
    <w:p w:rsidR="00BE6786" w:rsidRDefault="000C5DDF">
      <w:pPr>
        <w:pStyle w:val="a3"/>
        <w:spacing w:line="242" w:lineRule="auto"/>
        <w:ind w:left="116" w:right="116" w:firstLine="709"/>
      </w:pPr>
      <w:r>
        <w:t>Каждыи вариант экзаменац</w:t>
      </w:r>
      <w:r>
        <w:t>ионнои работы содержал 28 задании и состоял  из  двух частей, которые включали в себя задания, различные по форме предъявления, уровню сложности и способам оценки их выполнения.</w:t>
      </w:r>
    </w:p>
    <w:p w:rsidR="00BE6786" w:rsidRDefault="000C5DDF">
      <w:pPr>
        <w:pStyle w:val="a3"/>
        <w:ind w:left="117" w:right="106" w:firstLine="713"/>
      </w:pPr>
      <w:r>
        <w:rPr>
          <w:u w:val="single" w:color="282828"/>
        </w:rPr>
        <w:t>Часть 1</w:t>
      </w:r>
      <w:r>
        <w:t xml:space="preserve"> содержала 21 задание, из них 7: задании с множественным выбором (с рис</w:t>
      </w:r>
      <w:r>
        <w:t>унком или</w:t>
      </w:r>
      <w:r>
        <w:rPr>
          <w:spacing w:val="-8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него), 6</w:t>
      </w:r>
      <w:r>
        <w:rPr>
          <w:spacing w:val="-13"/>
        </w:rPr>
        <w:t xml:space="preserve"> </w:t>
      </w:r>
      <w:r>
        <w:rPr>
          <w:w w:val="90"/>
        </w:rPr>
        <w:t>—</w:t>
      </w:r>
      <w:r>
        <w:rPr>
          <w:spacing w:val="-29"/>
          <w:w w:val="9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установление</w:t>
      </w:r>
      <w:r>
        <w:rPr>
          <w:spacing w:val="7"/>
        </w:rPr>
        <w:t xml:space="preserve"> </w:t>
      </w:r>
      <w:r>
        <w:t>соответствия</w:t>
      </w:r>
      <w:r>
        <w:rPr>
          <w:spacing w:val="5"/>
        </w:rPr>
        <w:t xml:space="preserve"> </w:t>
      </w:r>
      <w:r>
        <w:t>(с</w:t>
      </w:r>
      <w:r>
        <w:rPr>
          <w:spacing w:val="-8"/>
        </w:rPr>
        <w:t xml:space="preserve"> </w:t>
      </w:r>
      <w:r>
        <w:t>рисунком</w:t>
      </w:r>
      <w:r>
        <w:rPr>
          <w:spacing w:val="1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без</w:t>
      </w:r>
      <w:r>
        <w:rPr>
          <w:spacing w:val="-11"/>
        </w:rPr>
        <w:t xml:space="preserve"> </w:t>
      </w:r>
      <w:r>
        <w:t>него),</w:t>
      </w:r>
      <w:r>
        <w:rPr>
          <w:spacing w:val="-4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rPr>
          <w:w w:val="90"/>
        </w:rPr>
        <w:t>—</w:t>
      </w:r>
      <w:r>
        <w:rPr>
          <w:spacing w:val="-29"/>
          <w:w w:val="9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установление последовательности систематических таксонов, биологических  объектов,  процессов,  явлении, 2</w:t>
      </w:r>
      <w:r>
        <w:rPr>
          <w:spacing w:val="-9"/>
        </w:rPr>
        <w:t xml:space="preserve"> </w:t>
      </w:r>
      <w:r>
        <w:rPr>
          <w:w w:val="90"/>
        </w:rPr>
        <w:t>—</w:t>
      </w:r>
      <w:r>
        <w:rPr>
          <w:spacing w:val="-31"/>
          <w:w w:val="9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0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цитологии</w:t>
      </w:r>
      <w:r>
        <w:t xml:space="preserve"> </w:t>
      </w:r>
      <w:r>
        <w:t>и</w:t>
      </w:r>
      <w:r>
        <w:rPr>
          <w:spacing w:val="-13"/>
        </w:rPr>
        <w:t xml:space="preserve"> </w:t>
      </w:r>
      <w:r>
        <w:t>генетике,</w:t>
      </w:r>
      <w:r>
        <w:t xml:space="preserve"> </w:t>
      </w:r>
      <w:r>
        <w:t>1</w:t>
      </w:r>
      <w:r>
        <w:rPr>
          <w:spacing w:val="-9"/>
        </w:rPr>
        <w:t xml:space="preserve"> </w:t>
      </w:r>
      <w:r>
        <w:rPr>
          <w:w w:val="90"/>
        </w:rPr>
        <w:t>—</w:t>
      </w:r>
      <w:r>
        <w:rPr>
          <w:spacing w:val="-31"/>
          <w:w w:val="9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дополнение</w:t>
      </w:r>
      <w:r>
        <w:rPr>
          <w:spacing w:val="3"/>
        </w:rPr>
        <w:t xml:space="preserve"> </w:t>
      </w:r>
      <w:r>
        <w:t xml:space="preserve">недостающеи информации в схеме, 1 </w:t>
      </w:r>
      <w:r>
        <w:rPr>
          <w:w w:val="90"/>
        </w:rPr>
        <w:t xml:space="preserve">— </w:t>
      </w:r>
      <w:r>
        <w:t xml:space="preserve">на дополнение недостающеи информации в таблице, 1 </w:t>
      </w:r>
      <w:r>
        <w:rPr>
          <w:w w:val="90"/>
        </w:rPr>
        <w:t xml:space="preserve">— </w:t>
      </w:r>
      <w:r>
        <w:t>на анализ информации, представленной в графической или табличной форме. Ответы на задания части 1 давались в виде слова (словосочетания), числа или после</w:t>
      </w:r>
      <w:r>
        <w:t>довательности цифр, записанных без пробелов и разделительных</w:t>
      </w:r>
      <w:r>
        <w:rPr>
          <w:spacing w:val="-27"/>
        </w:rPr>
        <w:t xml:space="preserve"> </w:t>
      </w:r>
      <w:r>
        <w:t>символов.</w:t>
      </w:r>
    </w:p>
    <w:p w:rsidR="00BE6786" w:rsidRDefault="000C5DDF">
      <w:pPr>
        <w:pStyle w:val="a3"/>
        <w:spacing w:before="7"/>
        <w:ind w:left="119" w:right="124" w:firstLine="702"/>
      </w:pPr>
      <w:r>
        <w:rPr>
          <w:u w:val="single" w:color="282828"/>
        </w:rPr>
        <w:t>Часть 2</w:t>
      </w:r>
      <w:r>
        <w:t xml:space="preserve"> состояла из 7 задании с развернутым  ответом: 1 задание на два элемента ответа  и 6 заданий на три и более элемента. Задания группировались в зависимости от проверяемых видов уч</w:t>
      </w:r>
      <w:r>
        <w:t>ебнои деятельности и в соответствии с тематическои</w:t>
      </w:r>
      <w:r>
        <w:rPr>
          <w:spacing w:val="-14"/>
        </w:rPr>
        <w:t xml:space="preserve"> </w:t>
      </w:r>
      <w:r>
        <w:t>принадлежностью.</w:t>
      </w:r>
    </w:p>
    <w:p w:rsidR="00BE6786" w:rsidRDefault="000C5DDF">
      <w:pPr>
        <w:pStyle w:val="a3"/>
        <w:spacing w:before="2"/>
        <w:ind w:left="116" w:right="121" w:firstLine="700"/>
      </w:pPr>
      <w:r>
        <w:t xml:space="preserve">Часть  1  содержала  задания  двух  уровней   сложности.   10  заданий   базового   уровня и 11 задании повышенного уровня. Это задания с кратким ответом. В части 2 были представлены одно </w:t>
      </w:r>
      <w:r>
        <w:t xml:space="preserve">задание повышенного уровня (22) и шесть заданий высокого уровня </w:t>
      </w:r>
      <w:r>
        <w:rPr>
          <w:w w:val="95"/>
        </w:rPr>
        <w:t>сложности  (23—28), требовавшие  развернутого ответа.</w:t>
      </w:r>
    </w:p>
    <w:p w:rsidR="00BE6786" w:rsidRDefault="000C5DDF">
      <w:pPr>
        <w:pStyle w:val="a3"/>
        <w:ind w:left="119" w:right="107" w:firstLine="707"/>
      </w:pPr>
      <w:r>
        <w:t>Основным критерием  для  отбора  заданий  служили  их статистические характеристики и мера трудности в соответствующих интервалах. базовог</w:t>
      </w:r>
      <w:r>
        <w:t xml:space="preserve">о уровня </w:t>
      </w:r>
      <w:r>
        <w:rPr>
          <w:w w:val="90"/>
        </w:rPr>
        <w:t xml:space="preserve">— </w:t>
      </w:r>
      <w:r>
        <w:t xml:space="preserve">60—85%, повышенного уровня </w:t>
      </w:r>
      <w:r>
        <w:rPr>
          <w:w w:val="90"/>
        </w:rPr>
        <w:t xml:space="preserve">— </w:t>
      </w:r>
      <w:r>
        <w:t xml:space="preserve">30—60%, высокого уровня </w:t>
      </w:r>
      <w:r>
        <w:rPr>
          <w:w w:val="90"/>
        </w:rPr>
        <w:t xml:space="preserve">— </w:t>
      </w:r>
      <w:r>
        <w:t>5—30%. Это обеспечило достаточно высокий научно- методическии уровень КИМ по биологии, объективность задании, параллельность всех вариантов, соответствие вариантов ЕГЭ кодификатору и специфи</w:t>
      </w:r>
      <w:r>
        <w:t>кации.</w:t>
      </w:r>
    </w:p>
    <w:p w:rsidR="00BE6786" w:rsidRDefault="000C5DDF">
      <w:pPr>
        <w:pStyle w:val="a3"/>
        <w:spacing w:before="4"/>
        <w:ind w:left="116" w:right="107" w:firstLine="714"/>
      </w:pPr>
      <w:r>
        <w:t>Задания базового и повышенного уровнеи части 1 поверяли освоение биологических знаний, составляющих инвариантное ядро содержания биологического образования, которое отражено в стандарте биологического образования. Наличие в работе задании базового у</w:t>
      </w:r>
      <w:r>
        <w:t>ровня (10 задании) было направлено на проверку существенных элементов содержания курса биологии среднеи школы, сформированности у выпускников биологическои компетентности, овладение ими разнообразными видами учебнои деятельности.</w:t>
      </w:r>
    </w:p>
    <w:p w:rsidR="00BE6786" w:rsidRDefault="000C5DDF">
      <w:pPr>
        <w:pStyle w:val="a3"/>
        <w:spacing w:before="1"/>
        <w:ind w:left="116" w:right="107" w:firstLine="714"/>
      </w:pPr>
      <w:r>
        <w:t>Задания повышенного (12 задании) и высокого (6 задании) уровнеи сложности направлены не только на проверку углубленного биологического содержания, но и на выявление выпускников, способных продолжить обучение в высших учебных заведениях биологической направ</w:t>
      </w:r>
      <w:r>
        <w:t>ленности. Особое место в КИМ занимали задания с развернутым ответом, которые имеют большое значение для повышения объективности результатов ЕГЭ по биологии.</w:t>
      </w:r>
    </w:p>
    <w:p w:rsidR="00BE6786" w:rsidRDefault="00BE6786">
      <w:pPr>
        <w:pStyle w:val="a3"/>
        <w:jc w:val="left"/>
        <w:rPr>
          <w:sz w:val="20"/>
        </w:rPr>
      </w:pPr>
    </w:p>
    <w:p w:rsidR="00BE6786" w:rsidRDefault="000C5DDF">
      <w:pPr>
        <w:pStyle w:val="a3"/>
        <w:spacing w:before="2"/>
        <w:jc w:val="left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7130882</wp:posOffset>
            </wp:positionH>
            <wp:positionV relativeFrom="paragraph">
              <wp:posOffset>128411</wp:posOffset>
            </wp:positionV>
            <wp:extent cx="57900" cy="106679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6786" w:rsidRDefault="00BE6786">
      <w:pPr>
        <w:rPr>
          <w:sz w:val="14"/>
        </w:rPr>
        <w:sectPr w:rsidR="00BE6786">
          <w:footerReference w:type="default" r:id="rId10"/>
          <w:pgSz w:w="11910" w:h="16840"/>
          <w:pgMar w:top="1040" w:right="460" w:bottom="280" w:left="1300" w:header="0" w:footer="0" w:gutter="0"/>
          <w:cols w:space="720"/>
        </w:sectPr>
      </w:pPr>
    </w:p>
    <w:p w:rsidR="00BE6786" w:rsidRDefault="000C5DDF">
      <w:pPr>
        <w:pStyle w:val="a3"/>
        <w:spacing w:before="71"/>
        <w:ind w:left="116" w:right="110"/>
      </w:pPr>
      <w:r>
        <w:lastRenderedPageBreak/>
        <w:t>Они позволяют оценить не только учебные достижения экзаменуемых, глубину знан</w:t>
      </w:r>
      <w:r>
        <w:t>ий по биологии, но и умение применять полученные знания в новых нестандартных ситуациях, устанавливать причинно-следственные связи, обобщать, обосновывать, делать выводы, логически мыслить, четко и по существу вопроса излагать ответ. При выполнении этих за</w:t>
      </w:r>
      <w:r>
        <w:t>даний участники имели возможность привести необходимые аргументы, продемонстрировать глубину знаний по биологии. Задания с развернутым  ответом  хорошо  дифференцируют выпускников по уровням подготовки.</w:t>
      </w:r>
    </w:p>
    <w:p w:rsidR="00BE6786" w:rsidRDefault="000C5DDF">
      <w:pPr>
        <w:pStyle w:val="a3"/>
        <w:ind w:left="116" w:right="127" w:firstLine="709"/>
      </w:pPr>
      <w:r>
        <w:t xml:space="preserve">Изменение формата части 1, а также совершенствование </w:t>
      </w:r>
      <w:r>
        <w:t>сюжетов ряда задании части 2, позволяет  утверждать,   что  в  КИМ   по   биологии   сложились   целые   линии,   построенные в парадигме системно-деятельностного подхода как методологическои основы  ФГОС основного общего и среднего общего образования. В б</w:t>
      </w:r>
      <w:r>
        <w:t>ольшеи степени это проявляется в заданиях линии 1, 3, 9, 15, 20, 21, 22, 27, 28, так как именно такие типы задании позволяют проверить общеучебные и предметные умения через работу с биологическои информациеи, предъявленнои различными способами (в виде текс</w:t>
      </w:r>
      <w:r>
        <w:t>тов, рисунков, схем, таблиц, графиков, диаграмм).</w:t>
      </w:r>
    </w:p>
    <w:p w:rsidR="00BE6786" w:rsidRDefault="000C5DDF">
      <w:pPr>
        <w:pStyle w:val="a3"/>
        <w:ind w:left="117" w:right="111" w:firstLine="712"/>
      </w:pPr>
      <w:r>
        <w:t>Задания  части  1  оценивались   1  или  2  баллами.  Задания  линии  1,  3,  6  оценивались 1 баллом. Задания считались выполненными верно, если ответ был записан в тои  форме, которая указана в инструкции</w:t>
      </w:r>
      <w:r>
        <w:t xml:space="preserve"> к заданию. За задания с кратким ответом. с множественным выбором (линии 2, 4, 7, 9, 12, 15, 17, 20), на установление соответствия (линии 5, 8, 10, 13, 16, 18), на установление последовательности (линии 11, 14, 19), на работу с данными в табличнои или граф</w:t>
      </w:r>
      <w:r>
        <w:t>ическои форме (линия 21) выставлялось 2 балла за полное правильное выполнение задания, 1 балл, если допущена одна ошибка, 0 баллов во всех остальных случаях.</w:t>
      </w:r>
    </w:p>
    <w:p w:rsidR="00BE6786" w:rsidRDefault="000C5DDF">
      <w:pPr>
        <w:pStyle w:val="a3"/>
        <w:spacing w:line="274" w:lineRule="exact"/>
        <w:ind w:left="830"/>
        <w:jc w:val="left"/>
      </w:pPr>
      <w:r>
        <w:t>Задания части 2 оценивались  2 и 3 баллами.  Задание линии  22 оценивалось  2</w:t>
      </w:r>
      <w:r>
        <w:rPr>
          <w:spacing w:val="56"/>
        </w:rPr>
        <w:t xml:space="preserve"> </w:t>
      </w:r>
      <w:r>
        <w:t>баллами,</w:t>
      </w:r>
    </w:p>
    <w:p w:rsidR="00BE6786" w:rsidRDefault="000C5DDF">
      <w:pPr>
        <w:pStyle w:val="a3"/>
        <w:spacing w:before="2" w:line="242" w:lineRule="auto"/>
        <w:ind w:left="120" w:right="137" w:hanging="4"/>
      </w:pPr>
      <w:r>
        <w:t xml:space="preserve">остальные задания (линии 23, 24, 25, 26, 27, 28) оценивались 3 баллами. Максимальное количество баллов за всю работу </w:t>
      </w:r>
      <w:r>
        <w:rPr>
          <w:w w:val="90"/>
        </w:rPr>
        <w:t xml:space="preserve">— </w:t>
      </w:r>
      <w:r>
        <w:t>59.</w:t>
      </w:r>
    </w:p>
    <w:p w:rsidR="00BE6786" w:rsidRDefault="000C5DDF">
      <w:pPr>
        <w:pStyle w:val="a3"/>
        <w:ind w:left="120" w:right="117" w:firstLine="706"/>
      </w:pPr>
      <w:r>
        <w:t>Включение в экзаменационную работу задании разных типов и уровнеи сложности позволило определить уровень подготовки каждого участника</w:t>
      </w:r>
      <w:r>
        <w:t>, дифференцировать аттестуемых по уровню их готовности к дальнеишему продолжению образования. Равноценность вариантов экзаменационнои работы обеспечивалась соблюдением одинакового количества и типов задании, проверявших инвариантное ядро содержания различн</w:t>
      </w:r>
      <w:r>
        <w:t>ых разделов курса биологии.</w:t>
      </w:r>
    </w:p>
    <w:p w:rsidR="00BE6786" w:rsidRDefault="00BE6786">
      <w:pPr>
        <w:pStyle w:val="a3"/>
        <w:spacing w:before="5"/>
        <w:jc w:val="left"/>
      </w:pPr>
    </w:p>
    <w:p w:rsidR="00BE6786" w:rsidRDefault="000C5DDF">
      <w:pPr>
        <w:pStyle w:val="a3"/>
        <w:ind w:left="116" w:right="111" w:firstLine="709"/>
      </w:pPr>
      <w:r>
        <w:t>В 2017 г. была создана новая модель КИМ ЕГЭ по биологии, позволившая оптимизировать структуру экзаменационной работы. Каждый вариант, как и прежде, состоял из двух частей. В целях повышения объективности оценки качества итоговой аттестации обучающихся за с</w:t>
      </w:r>
      <w:r>
        <w:t>реднее общее образование, из части 1 экзаменационной работы были исключены задания с выбором одного верного ответа, чтобы предотвратить случайное угадывание. Подобная модернизация привела к сокращению с 33 до 21 количества заданий части 1 и с 40 до 28 во в</w:t>
      </w:r>
      <w:r>
        <w:t>сей работе.</w:t>
      </w:r>
    </w:p>
    <w:p w:rsidR="00BE6786" w:rsidRDefault="000C5DDF">
      <w:pPr>
        <w:pStyle w:val="a3"/>
        <w:ind w:left="116" w:right="107" w:firstLine="709"/>
      </w:pPr>
      <w:r>
        <w:t>В части 1 было увеличено количества заданий с кратким ответом: на множественный выбор  с 3 до  7, на установление  соответствия  с 4 до 6, на установление  последовательности  с 1 до 3 заданий. Кроме того, были включены новые типы заданий, суще</w:t>
      </w:r>
      <w:r>
        <w:t>ственно различавшихся по видам учебных действий: дополнение недостающей информации, представленной в виде схемы и таблицы; работа с изображением биологического объекта и нахождение ошибок в подписях к нему; анализ информации в тексте биологического содержа</w:t>
      </w:r>
      <w:r>
        <w:t>ния, статистических данных, представленных в графической или табличной</w:t>
      </w:r>
      <w:r>
        <w:rPr>
          <w:spacing w:val="-22"/>
        </w:rPr>
        <w:t xml:space="preserve"> </w:t>
      </w:r>
      <w:r>
        <w:t>форме.</w:t>
      </w:r>
    </w:p>
    <w:p w:rsidR="00BE6786" w:rsidRDefault="000C5DDF">
      <w:pPr>
        <w:pStyle w:val="a3"/>
        <w:spacing w:before="8" w:line="237" w:lineRule="auto"/>
        <w:ind w:left="120" w:right="108" w:firstLine="706"/>
      </w:pPr>
      <w:r>
        <w:t>В часть 1 были включены расчетные биологические задач по цитологии и генетике, в которых требовалось провести расчет и самостоятельно записать ответ в виде числа.</w:t>
      </w:r>
    </w:p>
    <w:p w:rsidR="00BE6786" w:rsidRDefault="000C5DDF">
      <w:pPr>
        <w:pStyle w:val="a3"/>
        <w:spacing w:before="2"/>
        <w:ind w:left="116" w:right="108" w:firstLine="714"/>
      </w:pPr>
      <w:r>
        <w:t xml:space="preserve">Часть 2 работы </w:t>
      </w:r>
      <w:r>
        <w:t>количественно и содержательно осталась без изменений (7 заданий с развернутым ответом). Была проведена большая работа по улучшению критериев оценивания. Для унификации оценивания работ участников экспертами приводились возможные веера правильных ответов.</w:t>
      </w:r>
    </w:p>
    <w:p w:rsidR="00BE6786" w:rsidRDefault="00BE6786">
      <w:pPr>
        <w:sectPr w:rsidR="00BE6786">
          <w:footerReference w:type="default" r:id="rId11"/>
          <w:pgSz w:w="11910" w:h="16840"/>
          <w:pgMar w:top="1040" w:right="460" w:bottom="960" w:left="1300" w:header="0" w:footer="780" w:gutter="0"/>
          <w:pgNumType w:start="4"/>
          <w:cols w:space="720"/>
        </w:sectPr>
      </w:pPr>
    </w:p>
    <w:p w:rsidR="00BE6786" w:rsidRDefault="000C5DDF">
      <w:pPr>
        <w:pStyle w:val="a3"/>
        <w:spacing w:before="66"/>
        <w:ind w:left="116" w:right="104" w:firstLine="710"/>
      </w:pPr>
      <w:r>
        <w:lastRenderedPageBreak/>
        <w:t>В связи с изменением структуры части 1, изменилось соотношение заданий базового, повышенного и высокого уровней сложности во всей работе и составило 36%, 43% и 21% соответственно (распределение заданий по уровням  сл</w:t>
      </w:r>
      <w:r>
        <w:t xml:space="preserve">ожности  в 2016  г.: Б </w:t>
      </w:r>
      <w:r>
        <w:rPr>
          <w:w w:val="90"/>
        </w:rPr>
        <w:t xml:space="preserve">— </w:t>
      </w:r>
      <w:r>
        <w:t xml:space="preserve">45%;  П </w:t>
      </w:r>
      <w:r>
        <w:rPr>
          <w:w w:val="90"/>
        </w:rPr>
        <w:t xml:space="preserve">— </w:t>
      </w:r>
      <w:r>
        <w:t>37%; В   18%).  Уменьшился  также  и максимальный  первичный  балл с 61 в 2016  г. до 59 в 2017  г. В связи с увеличением количества заданий с кратким ответом, которые требуют больше времени для решения, было увеличено вр</w:t>
      </w:r>
      <w:r>
        <w:t>емя на выполнение работы с 180 до 210</w:t>
      </w:r>
      <w:r>
        <w:rPr>
          <w:spacing w:val="-28"/>
        </w:rPr>
        <w:t xml:space="preserve"> </w:t>
      </w:r>
      <w:r>
        <w:t>минут.</w:t>
      </w:r>
    </w:p>
    <w:p w:rsidR="00BE6786" w:rsidRDefault="00BE6786">
      <w:pPr>
        <w:pStyle w:val="a3"/>
        <w:spacing w:before="11"/>
        <w:jc w:val="left"/>
        <w:rPr>
          <w:sz w:val="23"/>
        </w:rPr>
      </w:pPr>
    </w:p>
    <w:p w:rsidR="00BE6786" w:rsidRDefault="000C5DDF">
      <w:pPr>
        <w:pStyle w:val="a3"/>
        <w:ind w:left="116" w:right="111" w:firstLine="709"/>
      </w:pPr>
      <w:r>
        <w:t>В ЕГЭ 2017 г. по биологии приняли участие 111 748 человек, что несколько меньше, чем число участников экзамена в 2016 г. (126 006) и 2015 г. (122 936). Экзамен по биологии традиционно востребован и входит в пят</w:t>
      </w:r>
      <w:r>
        <w:t>ерку выпускных экзаменов по выбору. Экзамен выбирают мотивированные на биологию участники ЕГЭ, поступающие в медицинские вузы, ветеринарную и сельскохозяйственную академии, психологические и биологические  факультеты педвузов и университетов, институты физ</w:t>
      </w:r>
      <w:r>
        <w:t>ической культуры и спорта.</w:t>
      </w:r>
    </w:p>
    <w:p w:rsidR="00BE6786" w:rsidRDefault="000C5DDF">
      <w:pPr>
        <w:pStyle w:val="a3"/>
        <w:spacing w:before="2"/>
        <w:ind w:left="116" w:right="109" w:firstLine="709"/>
      </w:pPr>
      <w:r>
        <w:t>В 2017 г. средний тестовый балл составил 52,57 и оказался на 0,6 выше, чем в 2016 г. (51,97), но на 1,07 ниже по сравнению с 2015 г. (53,64). Незначительное увеличение среднего тестового балла может быть связано прежде всего с из</w:t>
      </w:r>
      <w:r>
        <w:t>менением контингента участников основного периода ЕГЭ, в котором отсутствовали выпускники прошлых лет, чьи результаты, как правило, оказывались существенно ниже, чем результаты выпускников текущего года. Полученные  данные   свидетельствуют   о  том,   что</w:t>
      </w:r>
      <w:r>
        <w:t xml:space="preserve">   изменение   модели   КИМ   не   привело к изменению общего уровня сложности работы.</w:t>
      </w:r>
    </w:p>
    <w:p w:rsidR="00BE6786" w:rsidRDefault="000C5DDF">
      <w:pPr>
        <w:pStyle w:val="a3"/>
        <w:ind w:left="116" w:right="113" w:firstLine="710"/>
      </w:pPr>
      <w:r>
        <w:t xml:space="preserve">Минимальный тестовый  балл  в 2017 г., как и в предыдущие  годы, составил  36 баллов, а первичный </w:t>
      </w:r>
      <w:r>
        <w:rPr>
          <w:w w:val="90"/>
        </w:rPr>
        <w:t xml:space="preserve">— </w:t>
      </w:r>
      <w:r>
        <w:t>16 баллов. В 2017 г. доля участников ЕГЭ по биологии, не набравших ми</w:t>
      </w:r>
      <w:r>
        <w:t>нимального балла, составила 17,97% (в 2016 г. 18,35%). Сокращение на 2 максимального первичного балла с сохранением минимальной границы свидетельствует о повышения требований к качеству биологической подготовки участников</w:t>
      </w:r>
      <w:r>
        <w:rPr>
          <w:spacing w:val="-19"/>
        </w:rPr>
        <w:t xml:space="preserve"> </w:t>
      </w:r>
      <w:r>
        <w:t>ЕГЭ.</w:t>
      </w:r>
    </w:p>
    <w:p w:rsidR="00BE6786" w:rsidRDefault="000C5DDF">
      <w:pPr>
        <w:pStyle w:val="a3"/>
        <w:spacing w:before="5" w:line="275" w:lineRule="exact"/>
        <w:ind w:left="826"/>
        <w:jc w:val="left"/>
      </w:pPr>
      <w:r>
        <w:t>В  2017  г.  выполнили   все  задания   экзаменационной  работы   и  набрали   100</w:t>
      </w:r>
      <w:r>
        <w:rPr>
          <w:spacing w:val="52"/>
        </w:rPr>
        <w:t xml:space="preserve"> </w:t>
      </w:r>
      <w:r>
        <w:t>баллов</w:t>
      </w:r>
    </w:p>
    <w:p w:rsidR="00BE6786" w:rsidRDefault="000C5DDF">
      <w:pPr>
        <w:pStyle w:val="a3"/>
        <w:ind w:left="116" w:right="110" w:firstLine="4"/>
      </w:pPr>
      <w:r>
        <w:t>75 участников, что на 14 человек больше, чем в 2016 г. Доля 100-балльников в течение нескольких  лет сохраняется  приблизительно на одном  и том же уровне,  что свиде</w:t>
      </w:r>
      <w:r>
        <w:t>тельствует  о сопоставимой сложности КИМ ЕГЭ разных</w:t>
      </w:r>
      <w:r>
        <w:rPr>
          <w:spacing w:val="-15"/>
        </w:rPr>
        <w:t xml:space="preserve"> </w:t>
      </w:r>
      <w:r>
        <w:t>лет.</w:t>
      </w:r>
    </w:p>
    <w:p w:rsidR="00BE6786" w:rsidRDefault="000C5DDF">
      <w:pPr>
        <w:pStyle w:val="a3"/>
        <w:spacing w:before="3"/>
        <w:ind w:left="116" w:right="113" w:firstLine="709"/>
      </w:pPr>
      <w:r>
        <w:t xml:space="preserve">В 2017 г. общая доля участников по РФ, получивших выше 80 тестовых баллов, составила 6,54%, что сопоставимо с результатами 2016 г (7,16%). Незначительное уменьшение (на 0,7%)  доли  высокобалльников </w:t>
      </w:r>
      <w:r>
        <w:t xml:space="preserve">(в диапазоне  81—100) может  быть  связано  прежде  всего  с изменением модели и общим  улучшением  измерительных  свойств  КИМ ЕГЭ по биологии,  а также с расширением спектра контроля знаний и умений участников ЕГЭ.  Полученные данные свидетельствует как </w:t>
      </w:r>
      <w:r>
        <w:t>о достаточном уровне сложности новой модели КИМ по биологии, доступности    ее    выполнения,    так    и   о   достаточно    серьезной    подготовке    к</w:t>
      </w:r>
      <w:r>
        <w:rPr>
          <w:spacing w:val="21"/>
        </w:rPr>
        <w:t xml:space="preserve"> </w:t>
      </w:r>
      <w:r>
        <w:t>экзамену</w:t>
      </w:r>
    </w:p>
    <w:p w:rsidR="00BE6786" w:rsidRDefault="000C5DDF">
      <w:pPr>
        <w:spacing w:before="71"/>
        <w:ind w:left="122"/>
        <w:jc w:val="both"/>
        <w:rPr>
          <w:sz w:val="16"/>
        </w:rPr>
      </w:pPr>
      <w:r>
        <w:rPr>
          <w:w w:val="105"/>
          <w:sz w:val="16"/>
        </w:rPr>
        <w:t>ВЫСОКОМОТИВИ]ЭОВіІННЫХ  ВЫП  GKHИKOB.</w:t>
      </w:r>
    </w:p>
    <w:p w:rsidR="00BE6786" w:rsidRDefault="000C5DDF">
      <w:pPr>
        <w:pStyle w:val="a3"/>
        <w:spacing w:before="19"/>
        <w:ind w:left="116" w:right="115" w:firstLine="710"/>
      </w:pPr>
      <w:r>
        <w:t>В то же время по сравнению с 2016 г. доля участников, набравших менее 20 тестовых баллов (3,21%), увеличилась на 0,85%, что объясняется отсутствием заданий с выбором одного верного ответа, где была возможность случайного угадывания правильного ответа. Кром</w:t>
      </w:r>
      <w:r>
        <w:t>е того, доля участников, набравших  тестовые  баллы в диапазонах  41—60 и 61—80, составила  37,3% и 27,91% соответственно, что несколько выше (на 0,9% и 1,8%), чем в 2016 г. Это можно объяснить улучшением среднего уровня биологической подготовки участников</w:t>
      </w:r>
      <w:r>
        <w:t xml:space="preserve"> ЕГЭ.</w:t>
      </w:r>
    </w:p>
    <w:p w:rsidR="00BE6786" w:rsidRDefault="000C5DDF">
      <w:pPr>
        <w:pStyle w:val="a3"/>
        <w:ind w:left="116" w:right="122" w:firstLine="710"/>
      </w:pPr>
      <w:r>
        <w:t>Для получения наиболее полного представления об уровне биологической подготовки выпускников были проанализированы результаты выполнения заданий по каждому содержательному блоку, представленному в кодификаторе. Анализ ответов экзаменуемых позволил опр</w:t>
      </w:r>
      <w:r>
        <w:t>еделить круг проблем, связанных с освоением определенных элементов содержания разными группами экзаменуемых, выявлением затруднений и типичных ошибок, повторяющихся из года в год.</w:t>
      </w:r>
    </w:p>
    <w:p w:rsidR="00BE6786" w:rsidRDefault="00BE6786">
      <w:pPr>
        <w:sectPr w:rsidR="00BE6786">
          <w:pgSz w:w="11910" w:h="16840"/>
          <w:pgMar w:top="1040" w:right="460" w:bottom="980" w:left="1300" w:header="0" w:footer="780" w:gutter="0"/>
          <w:cols w:space="720"/>
        </w:sectPr>
      </w:pPr>
    </w:p>
    <w:p w:rsidR="00BE6786" w:rsidRDefault="000C5DDF">
      <w:pPr>
        <w:pStyle w:val="a3"/>
        <w:spacing w:before="71"/>
        <w:ind w:left="116" w:right="138" w:firstLine="716"/>
      </w:pPr>
      <w:r>
        <w:rPr>
          <w:i/>
        </w:rPr>
        <w:lastRenderedPageBreak/>
        <w:t>Блок 1. Биояогия как паука. Методы научного познания. Уров</w:t>
      </w:r>
      <w:r>
        <w:rPr>
          <w:i/>
        </w:rPr>
        <w:t xml:space="preserve">ни организации живого. </w:t>
      </w:r>
      <w:r>
        <w:t>Содержание этого блока проверялось заданиями базового уровня в части 1 (лпппя 2), которые оценивались   2   баллами.   Выполнение    этих   задании    не   вызвали   особых    затруднении у участников, их выполнение в среднем состави</w:t>
      </w:r>
      <w:r>
        <w:t xml:space="preserve">ло 73%. Были продемонстрированы знание основных методов, которые используются в различных областях биологии и способность определить уровни организации, на которых происходят различные биологические процессы. Однако 2 балла получили только 37,6%, а 1 балл </w:t>
      </w:r>
      <w:r>
        <w:rPr>
          <w:w w:val="90"/>
        </w:rPr>
        <w:t xml:space="preserve">— </w:t>
      </w:r>
      <w:r>
        <w:t>54,7% участников. По отдельным заданиям получены низкие результаты. Так только 47% участников смогли определить, какие методы применяются в клеточнои инженерии (2 балла получили 19%). Затруднение вызвало также задание, в котором необходимо было определит</w:t>
      </w:r>
      <w:r>
        <w:t xml:space="preserve">ь методы, которые используются в селекции крупного рогатого скота (54% выполнения, из них на 2 балла </w:t>
      </w:r>
      <w:r>
        <w:rPr>
          <w:w w:val="90"/>
        </w:rPr>
        <w:t xml:space="preserve">— </w:t>
      </w:r>
      <w:r>
        <w:t>26%). Задание, в котором необходимо было определить, у каких организмов совпадают клеточныи и организменныи уровни организации живого, выполнили 55,6% уч</w:t>
      </w:r>
      <w:r>
        <w:t>астников, а 2 балла получили только 28%.</w:t>
      </w:r>
    </w:p>
    <w:p w:rsidR="00BE6786" w:rsidRDefault="000C5DDF">
      <w:pPr>
        <w:tabs>
          <w:tab w:val="left" w:pos="5828"/>
        </w:tabs>
        <w:spacing w:line="242" w:lineRule="auto"/>
        <w:ind w:left="117" w:right="117" w:firstLine="694"/>
        <w:jc w:val="both"/>
        <w:rPr>
          <w:i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394015" behindDoc="1" locked="0" layoutInCell="1" allowOverlap="1">
            <wp:simplePos x="0" y="0"/>
            <wp:positionH relativeFrom="page">
              <wp:posOffset>3833611</wp:posOffset>
            </wp:positionH>
            <wp:positionV relativeFrom="paragraph">
              <wp:posOffset>157519</wp:posOffset>
            </wp:positionV>
            <wp:extent cx="621666" cy="9144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666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fiлпк  2.  </w:t>
      </w:r>
      <w:r>
        <w:rPr>
          <w:i/>
          <w:sz w:val="24"/>
        </w:rPr>
        <w:t xml:space="preserve">Клетка 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биологическая</w:t>
      </w:r>
      <w:r>
        <w:rPr>
          <w:i/>
          <w:sz w:val="24"/>
        </w:rPr>
        <w:tab/>
      </w:r>
      <w:r>
        <w:rPr>
          <w:sz w:val="24"/>
        </w:rPr>
        <w:t>Данныи блок в работе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</w:t>
      </w:r>
      <w:r>
        <w:rPr>
          <w:spacing w:val="20"/>
          <w:sz w:val="24"/>
        </w:rPr>
        <w:t xml:space="preserve"> </w:t>
      </w:r>
      <w:r>
        <w:rPr>
          <w:sz w:val="24"/>
        </w:rPr>
        <w:t>4—5</w:t>
      </w:r>
      <w:r>
        <w:rPr>
          <w:w w:val="71"/>
          <w:sz w:val="24"/>
        </w:rPr>
        <w:t xml:space="preserve"> </w:t>
      </w:r>
      <w:r>
        <w:rPr>
          <w:sz w:val="24"/>
        </w:rPr>
        <w:t xml:space="preserve">заданиями. 2 задания базового уровня </w:t>
      </w:r>
      <w:r>
        <w:rPr>
          <w:i/>
          <w:sz w:val="24"/>
        </w:rPr>
        <w:t xml:space="preserve">(линии 3, 4), </w:t>
      </w:r>
      <w:r>
        <w:rPr>
          <w:sz w:val="24"/>
        </w:rPr>
        <w:t xml:space="preserve">1—2 задания повышенного  уровня </w:t>
      </w:r>
      <w:r>
        <w:rPr>
          <w:i/>
          <w:sz w:val="24"/>
        </w:rPr>
        <w:t>(линии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5,</w:t>
      </w:r>
    </w:p>
    <w:p w:rsidR="00BE6786" w:rsidRDefault="000C5DDF">
      <w:pPr>
        <w:spacing w:before="2" w:line="271" w:lineRule="exact"/>
        <w:ind w:left="110"/>
        <w:rPr>
          <w:i/>
          <w:sz w:val="24"/>
        </w:rPr>
      </w:pPr>
      <w:r>
        <w:rPr>
          <w:i/>
          <w:sz w:val="24"/>
        </w:rPr>
        <w:t xml:space="preserve">19, 20), </w:t>
      </w:r>
      <w:r>
        <w:rPr>
          <w:sz w:val="24"/>
        </w:rPr>
        <w:t xml:space="preserve">1—2 задания высокого уровня сложности </w:t>
      </w:r>
      <w:r>
        <w:rPr>
          <w:sz w:val="24"/>
        </w:rPr>
        <w:t xml:space="preserve">(лпнuu </w:t>
      </w:r>
      <w:r>
        <w:rPr>
          <w:i/>
          <w:sz w:val="24"/>
        </w:rPr>
        <w:t>23, 27).</w:t>
      </w:r>
    </w:p>
    <w:p w:rsidR="00BE6786" w:rsidRDefault="000C5DDF">
      <w:pPr>
        <w:pStyle w:val="a3"/>
        <w:spacing w:before="2"/>
        <w:ind w:left="116" w:right="136" w:firstLine="710"/>
      </w:pPr>
      <w:r>
        <w:t xml:space="preserve">В части 1 в заданиях </w:t>
      </w:r>
      <w:r>
        <w:rPr>
          <w:i/>
        </w:rPr>
        <w:t xml:space="preserve">лпнип 3 </w:t>
      </w:r>
      <w:r>
        <w:t>предлагались задачи на определение хромосомного набора соматических и половых клеток, нуклеотидного состава ДНК. Задание оценивалось 1 баллом. Выполнения этих задач составило в среднем 59%, что почти соответству</w:t>
      </w:r>
      <w:r>
        <w:t>ет нижнеи границе интервала задании базового уровня (60—90%). Необходимо отметить, что по некоторым заданиям этои линии получены очень низкие результаты. Участники затруднились определить число хромосом в соматическои клетке организма по хромосомному набор</w:t>
      </w:r>
      <w:r>
        <w:t>у половои клетки (23% выполнения), число аутосом в половои клетке (21%), число Х-хромосом в половои клетке мужчины (32%). Пример задания линии 3 (21% выполнения).</w:t>
      </w:r>
    </w:p>
    <w:p w:rsidR="00BE6786" w:rsidRDefault="000C5DDF">
      <w:pPr>
        <w:spacing w:before="184"/>
        <w:ind w:left="117" w:right="147" w:firstLine="715"/>
        <w:jc w:val="both"/>
      </w:pPr>
      <w:r>
        <w:t>«Сколько половых хромосом содержит соматическая клетка мухи дрозофилы, если в этой клетке содержится 8 хромосом? В ответе запишите только соответствующее число».</w:t>
      </w:r>
    </w:p>
    <w:p w:rsidR="00BE6786" w:rsidRDefault="000C5DDF">
      <w:pPr>
        <w:pStyle w:val="a3"/>
        <w:spacing w:before="186" w:line="237" w:lineRule="auto"/>
        <w:ind w:left="119" w:right="142" w:firstLine="707"/>
      </w:pPr>
      <w:r>
        <w:t xml:space="preserve">С задачами на определение нуклеотидного состава ДНК (соотношения аденина, гуанина, цитозина и </w:t>
      </w:r>
      <w:r>
        <w:t>тимина в молекуле) справились значительно лучше, их выполнили 65—79% участников.</w:t>
      </w:r>
    </w:p>
    <w:p w:rsidR="00BE6786" w:rsidRDefault="000C5DDF">
      <w:pPr>
        <w:pStyle w:val="a3"/>
        <w:spacing w:before="1"/>
        <w:ind w:left="116" w:right="133" w:firstLine="713"/>
      </w:pPr>
      <w:r>
        <w:t xml:space="preserve">Задания по цитологии с множественным выбором (лпнпя </w:t>
      </w:r>
      <w:r>
        <w:rPr>
          <w:i/>
        </w:rPr>
        <w:t xml:space="preserve">4) </w:t>
      </w:r>
      <w:r>
        <w:t>выполнили в среднем 63,4% участников, что соответствует базовому уровню (60 90%). Анализ результатов по этой линии показ</w:t>
      </w:r>
      <w:r>
        <w:t>ал, что задания, направленные на проверку знаний по строению и функциям органоидов клетки, выполняются лучше (70 84% выполнения), чем задания, направленные на проверку знаний процессов обмена веществ в клетке, деления клетки, характеристик клеток  разных ц</w:t>
      </w:r>
      <w:r>
        <w:t>арств (4437% выполнения). Полученные данные ниже заявленного уровня сложности. Основная часть экзаменуемых получила за эти задания 1 балл (более 57%). Участники затруднились определить характеристики процесса биосинтеза белка (2 балла получили 19%), энерге</w:t>
      </w:r>
      <w:r>
        <w:t xml:space="preserve">тического обмена (2 балла </w:t>
      </w:r>
      <w:r>
        <w:rPr>
          <w:color w:val="0F0F0F"/>
          <w:w w:val="90"/>
        </w:rPr>
        <w:t xml:space="preserve">— </w:t>
      </w:r>
      <w:r>
        <w:t xml:space="preserve">20%), овогенеза (2 балла </w:t>
      </w:r>
      <w:r>
        <w:rPr>
          <w:color w:val="0F0F0F"/>
          <w:w w:val="90"/>
        </w:rPr>
        <w:t xml:space="preserve">— </w:t>
      </w:r>
      <w:r>
        <w:t>23%).</w:t>
      </w:r>
    </w:p>
    <w:p w:rsidR="00BE6786" w:rsidRDefault="000C5DDF">
      <w:pPr>
        <w:pStyle w:val="a3"/>
        <w:ind w:left="104" w:right="125" w:firstLine="724"/>
      </w:pPr>
      <w:r>
        <w:t>Аналогичная ситуация прослеживается и при выполнении заданий на  соответствие лпппп 5 повышенного уровня. В среднем задания этой линии выполнили 45% участников. Правильно определили процессы, про</w:t>
      </w:r>
      <w:r>
        <w:t xml:space="preserve">исходящие в разные фазы митоза и мейоза, только 28% участников (2 балла получили 11%); установили соответствие процессов с фазами фотосинтеза 21% экзаменуемых  (2 балла </w:t>
      </w:r>
      <w:r>
        <w:rPr>
          <w:w w:val="90"/>
        </w:rPr>
        <w:t xml:space="preserve">— </w:t>
      </w:r>
      <w:r>
        <w:t>16%); правильно  соотнесли  характеристики прокариотической и эукариотической клеток,</w:t>
      </w:r>
      <w:r>
        <w:t xml:space="preserve"> растительной, животной  и бактериальной  клеток  28%  участников (2 балла получили 18%). Приведем пример такого задания.</w:t>
      </w:r>
    </w:p>
    <w:p w:rsidR="00BE6786" w:rsidRDefault="00BE6786">
      <w:pPr>
        <w:sectPr w:rsidR="00BE6786">
          <w:pgSz w:w="11910" w:h="16840"/>
          <w:pgMar w:top="1040" w:right="440" w:bottom="960" w:left="1300" w:header="0" w:footer="780" w:gutter="0"/>
          <w:cols w:space="720"/>
        </w:sectPr>
      </w:pPr>
    </w:p>
    <w:p w:rsidR="00BE6786" w:rsidRDefault="000C5DDF">
      <w:pPr>
        <w:tabs>
          <w:tab w:val="left" w:pos="3188"/>
          <w:tab w:val="left" w:pos="4741"/>
          <w:tab w:val="left" w:pos="5683"/>
          <w:tab w:val="left" w:pos="7731"/>
          <w:tab w:val="left" w:pos="8177"/>
          <w:tab w:val="left" w:pos="9192"/>
          <w:tab w:val="left" w:pos="10274"/>
        </w:tabs>
        <w:spacing w:before="181" w:after="5" w:line="172" w:lineRule="auto"/>
        <w:ind w:left="1060" w:right="121" w:hanging="946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498248" cy="222503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248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</w:t>
      </w:r>
      <w:r>
        <w:rPr>
          <w:spacing w:val="17"/>
          <w:sz w:val="20"/>
        </w:rPr>
        <w:t xml:space="preserve"> </w:t>
      </w:r>
      <w:r>
        <w:t>Установите</w:t>
      </w:r>
      <w:r>
        <w:tab/>
        <w:t>соответствие</w:t>
      </w:r>
      <w:r>
        <w:tab/>
        <w:t>между</w:t>
      </w:r>
      <w:r>
        <w:tab/>
        <w:t>характеристиками</w:t>
      </w:r>
      <w:r>
        <w:tab/>
        <w:t>и</w:t>
      </w:r>
      <w:r>
        <w:tab/>
        <w:t>фазами</w:t>
      </w:r>
      <w:r>
        <w:tab/>
        <w:t>деления</w:t>
      </w:r>
      <w:r>
        <w:tab/>
      </w:r>
      <w:r>
        <w:rPr>
          <w:w w:val="95"/>
        </w:rPr>
        <w:t xml:space="preserve">клетки: </w:t>
      </w:r>
      <w:r>
        <w:t>к каждой позиции, данной в первом столбце, подберите соответствующую позицию из второго</w:t>
      </w:r>
      <w:r>
        <w:rPr>
          <w:spacing w:val="-29"/>
        </w:rPr>
        <w:t xml:space="preserve"> </w:t>
      </w:r>
      <w:r>
        <w:t>столбца.</w:t>
      </w:r>
    </w:p>
    <w:tbl>
      <w:tblPr>
        <w:tblStyle w:val="TableNormal"/>
        <w:tblW w:w="0" w:type="auto"/>
        <w:tblInd w:w="1006" w:type="dxa"/>
        <w:tblLayout w:type="fixed"/>
        <w:tblLook w:val="01E0" w:firstRow="1" w:lastRow="1" w:firstColumn="1" w:lastColumn="1" w:noHBand="0" w:noVBand="0"/>
      </w:tblPr>
      <w:tblGrid>
        <w:gridCol w:w="375"/>
        <w:gridCol w:w="5900"/>
        <w:gridCol w:w="2809"/>
      </w:tblGrid>
      <w:tr w:rsidR="00BE6786">
        <w:trPr>
          <w:trHeight w:val="240"/>
        </w:trPr>
        <w:tc>
          <w:tcPr>
            <w:tcW w:w="375" w:type="dxa"/>
          </w:tcPr>
          <w:p w:rsidR="00BE6786" w:rsidRDefault="00BE6786">
            <w:pPr>
              <w:pStyle w:val="TableParagraph"/>
              <w:rPr>
                <w:sz w:val="18"/>
              </w:rPr>
            </w:pPr>
          </w:p>
        </w:tc>
        <w:tc>
          <w:tcPr>
            <w:tcW w:w="5900" w:type="dxa"/>
          </w:tcPr>
          <w:p w:rsidR="00BE6786" w:rsidRDefault="000C5DDF">
            <w:pPr>
              <w:pStyle w:val="TableParagraph"/>
              <w:spacing w:line="244" w:lineRule="exact"/>
              <w:ind w:left="1807"/>
            </w:pPr>
            <w:r>
              <w:t>ХАРАКТЕРИСТИКИ</w:t>
            </w:r>
          </w:p>
        </w:tc>
        <w:tc>
          <w:tcPr>
            <w:tcW w:w="2809" w:type="dxa"/>
          </w:tcPr>
          <w:p w:rsidR="00BE6786" w:rsidRDefault="000C5DDF">
            <w:pPr>
              <w:pStyle w:val="TableParagraph"/>
              <w:spacing w:line="244" w:lineRule="exact"/>
              <w:ind w:left="685"/>
            </w:pPr>
            <w:r>
              <w:t>ФАЗЫ ДЕЛЕНИЯ</w:t>
            </w:r>
          </w:p>
        </w:tc>
      </w:tr>
      <w:tr w:rsidR="00BE6786">
        <w:trPr>
          <w:trHeight w:val="260"/>
        </w:trPr>
        <w:tc>
          <w:tcPr>
            <w:tcW w:w="375" w:type="dxa"/>
          </w:tcPr>
          <w:p w:rsidR="00BE6786" w:rsidRDefault="000C5DDF">
            <w:pPr>
              <w:pStyle w:val="TableParagraph"/>
              <w:spacing w:line="249" w:lineRule="exact"/>
              <w:ind w:left="52"/>
            </w:pPr>
            <w:r>
              <w:t>А)</w:t>
            </w:r>
          </w:p>
        </w:tc>
        <w:tc>
          <w:tcPr>
            <w:tcW w:w="5900" w:type="dxa"/>
          </w:tcPr>
          <w:p w:rsidR="00BE6786" w:rsidRDefault="000C5DDF">
            <w:pPr>
              <w:pStyle w:val="TableParagraph"/>
              <w:spacing w:line="249" w:lineRule="exact"/>
              <w:ind w:left="98"/>
            </w:pPr>
            <w:r>
              <w:t>обмен участками хромосом</w:t>
            </w:r>
          </w:p>
        </w:tc>
        <w:tc>
          <w:tcPr>
            <w:tcW w:w="2809" w:type="dxa"/>
          </w:tcPr>
          <w:p w:rsidR="00BE6786" w:rsidRDefault="000C5DDF">
            <w:pPr>
              <w:pStyle w:val="TableParagraph"/>
              <w:tabs>
                <w:tab w:val="left" w:pos="418"/>
              </w:tabs>
              <w:spacing w:line="249" w:lineRule="exact"/>
              <w:ind w:right="87"/>
              <w:jc w:val="right"/>
            </w:pPr>
            <w:r>
              <w:t>1)</w:t>
            </w:r>
            <w:r>
              <w:tab/>
              <w:t>метафаза</w:t>
            </w:r>
            <w:r>
              <w:rPr>
                <w:spacing w:val="-17"/>
              </w:rPr>
              <w:t xml:space="preserve"> </w:t>
            </w:r>
            <w:r>
              <w:t>митоза</w:t>
            </w:r>
          </w:p>
        </w:tc>
      </w:tr>
      <w:tr w:rsidR="00BE6786">
        <w:trPr>
          <w:trHeight w:val="280"/>
        </w:trPr>
        <w:tc>
          <w:tcPr>
            <w:tcW w:w="375" w:type="dxa"/>
          </w:tcPr>
          <w:p w:rsidR="00BE6786" w:rsidRDefault="000C5DDF">
            <w:pPr>
              <w:pStyle w:val="TableParagraph"/>
              <w:spacing w:before="10"/>
              <w:ind w:left="50"/>
            </w:pPr>
            <w:r>
              <w:t>Б)</w:t>
            </w:r>
          </w:p>
        </w:tc>
        <w:tc>
          <w:tcPr>
            <w:tcW w:w="5900" w:type="dxa"/>
          </w:tcPr>
          <w:p w:rsidR="00BE6786" w:rsidRDefault="000C5DDF">
            <w:pPr>
              <w:pStyle w:val="TableParagraph"/>
              <w:spacing w:before="10"/>
              <w:ind w:left="95"/>
            </w:pPr>
            <w:r>
              <w:t>выстраивание хромосом по экватору клетки</w:t>
            </w:r>
          </w:p>
        </w:tc>
        <w:tc>
          <w:tcPr>
            <w:tcW w:w="2809" w:type="dxa"/>
          </w:tcPr>
          <w:p w:rsidR="00BE6786" w:rsidRDefault="000C5DDF">
            <w:pPr>
              <w:pStyle w:val="TableParagraph"/>
              <w:tabs>
                <w:tab w:val="left" w:pos="1175"/>
              </w:tabs>
              <w:spacing w:before="10"/>
              <w:ind w:left="756"/>
            </w:pPr>
            <w:r>
              <w:t>2)</w:t>
            </w:r>
            <w:r>
              <w:tab/>
              <w:t>анафаза</w:t>
            </w:r>
            <w:r>
              <w:rPr>
                <w:spacing w:val="-13"/>
              </w:rPr>
              <w:t xml:space="preserve"> </w:t>
            </w:r>
            <w:r>
              <w:t>митоза</w:t>
            </w:r>
          </w:p>
        </w:tc>
      </w:tr>
      <w:tr w:rsidR="00BE6786">
        <w:trPr>
          <w:trHeight w:val="280"/>
        </w:trPr>
        <w:tc>
          <w:tcPr>
            <w:tcW w:w="375" w:type="dxa"/>
          </w:tcPr>
          <w:p w:rsidR="00BE6786" w:rsidRDefault="000C5DDF">
            <w:pPr>
              <w:pStyle w:val="TableParagraph"/>
              <w:spacing w:before="10"/>
              <w:ind w:left="50"/>
            </w:pPr>
            <w:r>
              <w:t>В)</w:t>
            </w:r>
          </w:p>
        </w:tc>
        <w:tc>
          <w:tcPr>
            <w:tcW w:w="5900" w:type="dxa"/>
          </w:tcPr>
          <w:p w:rsidR="00BE6786" w:rsidRDefault="000C5DDF">
            <w:pPr>
              <w:pStyle w:val="TableParagraph"/>
              <w:spacing w:before="10"/>
              <w:ind w:left="96"/>
            </w:pPr>
            <w:r>
              <w:t>формирование веретена деления</w:t>
            </w:r>
          </w:p>
        </w:tc>
        <w:tc>
          <w:tcPr>
            <w:tcW w:w="2809" w:type="dxa"/>
          </w:tcPr>
          <w:p w:rsidR="00BE6786" w:rsidRDefault="000C5DDF">
            <w:pPr>
              <w:pStyle w:val="TableParagraph"/>
              <w:tabs>
                <w:tab w:val="left" w:pos="421"/>
              </w:tabs>
              <w:spacing w:before="10"/>
              <w:ind w:right="48"/>
              <w:jc w:val="right"/>
            </w:pPr>
            <w:r>
              <w:t>3)</w:t>
            </w:r>
            <w:r>
              <w:tab/>
              <w:t>профаза I</w:t>
            </w:r>
            <w:r>
              <w:rPr>
                <w:spacing w:val="-16"/>
              </w:rPr>
              <w:t xml:space="preserve"> </w:t>
            </w:r>
            <w:r>
              <w:t>мейоза</w:t>
            </w:r>
          </w:p>
        </w:tc>
      </w:tr>
      <w:tr w:rsidR="00BE6786">
        <w:trPr>
          <w:trHeight w:val="280"/>
        </w:trPr>
        <w:tc>
          <w:tcPr>
            <w:tcW w:w="375" w:type="dxa"/>
          </w:tcPr>
          <w:p w:rsidR="00BE6786" w:rsidRDefault="000C5DDF">
            <w:pPr>
              <w:pStyle w:val="TableParagraph"/>
              <w:spacing w:before="10"/>
              <w:ind w:left="54"/>
            </w:pPr>
            <w:r>
              <w:t>Г)</w:t>
            </w:r>
          </w:p>
        </w:tc>
        <w:tc>
          <w:tcPr>
            <w:tcW w:w="5900" w:type="dxa"/>
          </w:tcPr>
          <w:p w:rsidR="00BE6786" w:rsidRDefault="000C5DDF">
            <w:pPr>
              <w:pStyle w:val="TableParagraph"/>
              <w:spacing w:before="10"/>
              <w:ind w:left="96"/>
            </w:pPr>
            <w:r>
              <w:t xml:space="preserve">набор хромосом и число молекул ДНК в клетке </w:t>
            </w:r>
            <w:r>
              <w:rPr>
                <w:w w:val="90"/>
              </w:rPr>
              <w:t xml:space="preserve">— </w:t>
            </w:r>
            <w:r>
              <w:t>4n4c</w:t>
            </w:r>
          </w:p>
        </w:tc>
        <w:tc>
          <w:tcPr>
            <w:tcW w:w="2809" w:type="dxa"/>
          </w:tcPr>
          <w:p w:rsidR="00BE6786" w:rsidRDefault="00BE6786">
            <w:pPr>
              <w:pStyle w:val="TableParagraph"/>
              <w:rPr>
                <w:sz w:val="20"/>
              </w:rPr>
            </w:pPr>
          </w:p>
        </w:tc>
      </w:tr>
      <w:tr w:rsidR="00BE6786">
        <w:trPr>
          <w:trHeight w:val="260"/>
        </w:trPr>
        <w:tc>
          <w:tcPr>
            <w:tcW w:w="375" w:type="dxa"/>
          </w:tcPr>
          <w:p w:rsidR="00BE6786" w:rsidRDefault="000C5DDF">
            <w:pPr>
              <w:pStyle w:val="TableParagraph"/>
              <w:spacing w:before="13"/>
              <w:ind w:left="51"/>
            </w:pPr>
            <w:r>
              <w:t>Д)</w:t>
            </w:r>
          </w:p>
        </w:tc>
        <w:tc>
          <w:tcPr>
            <w:tcW w:w="5900" w:type="dxa"/>
          </w:tcPr>
          <w:p w:rsidR="00BE6786" w:rsidRDefault="000C5DDF">
            <w:pPr>
              <w:pStyle w:val="TableParagraph"/>
              <w:spacing w:before="13"/>
              <w:ind w:left="98"/>
            </w:pPr>
            <w:r>
              <w:t>деление центромер хромосом</w:t>
            </w:r>
          </w:p>
        </w:tc>
        <w:tc>
          <w:tcPr>
            <w:tcW w:w="2809" w:type="dxa"/>
          </w:tcPr>
          <w:p w:rsidR="00BE6786" w:rsidRDefault="00BE6786">
            <w:pPr>
              <w:pStyle w:val="TableParagraph"/>
              <w:rPr>
                <w:sz w:val="18"/>
              </w:rPr>
            </w:pPr>
          </w:p>
        </w:tc>
      </w:tr>
    </w:tbl>
    <w:p w:rsidR="00BE6786" w:rsidRDefault="000C5DDF">
      <w:pPr>
        <w:pStyle w:val="a3"/>
        <w:spacing w:before="213"/>
        <w:ind w:left="1057" w:right="120" w:firstLine="713"/>
      </w:pPr>
      <w:r>
        <w:t>Низкие результаты объясняются не только отсутствием знании о процессах жизнедеятельности клетки, но и несформированностью умении устанавливать соответствие между характеристиками процессов, происходящих в клетке, и соответствующими фазами деления клетки.</w:t>
      </w:r>
    </w:p>
    <w:p w:rsidR="00BE6786" w:rsidRDefault="000C5DDF">
      <w:pPr>
        <w:pStyle w:val="a3"/>
        <w:spacing w:before="2"/>
        <w:ind w:left="1056" w:right="112" w:firstLine="714"/>
      </w:pPr>
      <w:r>
        <w:t>В</w:t>
      </w:r>
      <w:r>
        <w:t xml:space="preserve"> экзаменационных материалах задания на установление последовательности процессов, протекающих на клеточном уровне (лппил </w:t>
      </w:r>
      <w:r>
        <w:rPr>
          <w:i/>
        </w:rPr>
        <w:t xml:space="preserve">19), </w:t>
      </w:r>
      <w:r>
        <w:t>были представлены только в семи разных вариантах. В среднем их выполнили 45% участников, что соответствует повышенному уровню слож</w:t>
      </w:r>
      <w:r>
        <w:t xml:space="preserve">ности. Наиболее низкие результаты получены на задания, в которых требовалось определить последовательность процессов в меиозе (среднии результат </w:t>
      </w:r>
      <w:r>
        <w:rPr>
          <w:w w:val="90"/>
        </w:rPr>
        <w:t xml:space="preserve">— </w:t>
      </w:r>
      <w:r>
        <w:t xml:space="preserve">26%, 2 балла </w:t>
      </w:r>
      <w:r>
        <w:rPr>
          <w:w w:val="90"/>
        </w:rPr>
        <w:t xml:space="preserve">— </w:t>
      </w:r>
      <w:r>
        <w:t xml:space="preserve">14%) и в энергетическом обмене (среднии результат —28%, 2 балла </w:t>
      </w:r>
      <w:r>
        <w:rPr>
          <w:w w:val="90"/>
        </w:rPr>
        <w:t xml:space="preserve">— </w:t>
      </w:r>
      <w:r>
        <w:t>16%).</w:t>
      </w:r>
    </w:p>
    <w:p w:rsidR="00BE6786" w:rsidRDefault="000C5DDF">
      <w:pPr>
        <w:pStyle w:val="a3"/>
        <w:spacing w:before="2"/>
        <w:ind w:left="1059" w:right="121" w:firstLine="708"/>
      </w:pPr>
      <w:r>
        <w:t xml:space="preserve">Усвоение материала по </w:t>
      </w:r>
      <w:r>
        <w:t>цитологии проверялось также в заданиях лпнпп 2fi. Участники экзамена продемонстрировали умение анализировать и дополнять недостающую  информацию в таблице. В этои линии было предложено всего 4 задания, результат  их выполнения  составил в  среднем  46%  (п</w:t>
      </w:r>
      <w:r>
        <w:t>овышенныи  уровень  сложности).   Низкии  результат  получен  на  задание, в котором требовалось проанализировать схему овогенеза и заполнить в таблице недостающую информацию</w:t>
      </w:r>
      <w:r>
        <w:rPr>
          <w:spacing w:val="-24"/>
        </w:rPr>
        <w:t xml:space="preserve"> </w:t>
      </w:r>
      <w:r>
        <w:t>(среднии</w:t>
      </w:r>
      <w:r>
        <w:rPr>
          <w:spacing w:val="-28"/>
        </w:rPr>
        <w:t xml:space="preserve"> </w:t>
      </w:r>
      <w:r>
        <w:t>результат</w:t>
      </w:r>
      <w:r>
        <w:rPr>
          <w:spacing w:val="-27"/>
        </w:rPr>
        <w:t xml:space="preserve"> </w:t>
      </w:r>
      <w:r>
        <w:rPr>
          <w:w w:val="90"/>
        </w:rPr>
        <w:t>—</w:t>
      </w:r>
      <w:r>
        <w:rPr>
          <w:spacing w:val="-42"/>
          <w:w w:val="90"/>
        </w:rPr>
        <w:t xml:space="preserve"> </w:t>
      </w:r>
      <w:r>
        <w:t>35%,</w:t>
      </w:r>
      <w:r>
        <w:rPr>
          <w:spacing w:val="-29"/>
        </w:rPr>
        <w:t xml:space="preserve"> </w:t>
      </w:r>
      <w:r>
        <w:t>2</w:t>
      </w:r>
      <w:r>
        <w:rPr>
          <w:spacing w:val="-36"/>
        </w:rPr>
        <w:t xml:space="preserve"> </w:t>
      </w:r>
      <w:r>
        <w:t>балла</w:t>
      </w:r>
      <w:r>
        <w:rPr>
          <w:spacing w:val="-30"/>
        </w:rPr>
        <w:t xml:space="preserve"> </w:t>
      </w:r>
      <w:r>
        <w:rPr>
          <w:w w:val="90"/>
        </w:rPr>
        <w:t>—</w:t>
      </w:r>
      <w:r>
        <w:rPr>
          <w:spacing w:val="-42"/>
          <w:w w:val="90"/>
        </w:rPr>
        <w:t xml:space="preserve"> </w:t>
      </w:r>
      <w:r>
        <w:t>17%).</w:t>
      </w:r>
    </w:p>
    <w:p w:rsidR="00BE6786" w:rsidRDefault="000C5DDF">
      <w:pPr>
        <w:pStyle w:val="a3"/>
        <w:spacing w:before="2"/>
        <w:ind w:left="1056" w:right="107" w:firstLine="707"/>
      </w:pPr>
      <w:r>
        <w:t xml:space="preserve">Анализ  выполнения  задании  части  1  показал,  что  за  задания,  которые  оценивались 2 баллами, максимальныи балл получили менее 30% участников. Необходимо отметить, что вопросы на одну и ту же тему вызывают у участников сходные затруднения независимо </w:t>
      </w:r>
      <w:r>
        <w:t>от типа задания. Однако задания на соответствие оказались самыми сложными, что свидетельствует о слабо сформированных умениях устанавливать взаимосвязи между строением и функции органоидов клетки, процессами обмена веществ, типом деления клетки.</w:t>
      </w:r>
    </w:p>
    <w:p w:rsidR="00BE6786" w:rsidRDefault="000C5DDF">
      <w:pPr>
        <w:pStyle w:val="a3"/>
        <w:spacing w:before="2"/>
        <w:ind w:left="1059" w:right="119" w:firstLine="707"/>
      </w:pPr>
      <w:r>
        <w:t xml:space="preserve">В части 2 </w:t>
      </w:r>
      <w:r>
        <w:t xml:space="preserve">содержание этого блока проверялось в линиях 23 или 24, а также во всех вариантах задании в линии 27. Все эти задания имели высокии уровень сложности, среднии </w:t>
      </w:r>
      <w:r>
        <w:rPr>
          <w:w w:val="95"/>
        </w:rPr>
        <w:t>интервал их выполнения  составил 26—39%.</w:t>
      </w:r>
    </w:p>
    <w:p w:rsidR="00BE6786" w:rsidRDefault="000C5DDF">
      <w:pPr>
        <w:pStyle w:val="a3"/>
        <w:spacing w:before="2"/>
        <w:ind w:left="1056" w:right="112" w:firstLine="709"/>
      </w:pPr>
      <w:r>
        <w:t xml:space="preserve">В </w:t>
      </w:r>
      <w:r>
        <w:rPr>
          <w:i/>
        </w:rPr>
        <w:t xml:space="preserve">линии 23 </w:t>
      </w:r>
      <w:r>
        <w:t>предлагались задания с изображением фаз митоза или  меиоза,  где требовалось определить тип и фазу деления, а также обосновать свои выбор. Эти задания выполнили в среднем 26% участников. Умение распознавать на рисунках фазу и тип деления клетки оказалось с</w:t>
      </w:r>
      <w:r>
        <w:t>формировано значительно лучше, чем умение объяснять  и обосновывать свои выбор. Поэтому большинство экзаменуемых получали 1 балл за такие  задания  (28%), тогда как максимальные 3 балла получили в среднем не более 4% участников.</w:t>
      </w:r>
    </w:p>
    <w:p w:rsidR="00BE6786" w:rsidRDefault="000C5DDF">
      <w:pPr>
        <w:pStyle w:val="a3"/>
        <w:ind w:left="1056" w:right="110" w:firstLine="711"/>
      </w:pPr>
      <w:r>
        <w:t>Так, в задании, где необход</w:t>
      </w:r>
      <w:r>
        <w:t xml:space="preserve">имо было определить профазу митоза, экзаменуемые не смогли объяснить, почему рисунок соответствует митозу, не указали наличие гомологичных хромосом и отсутствие их конъюгации. Данное задание на 3 балла выполнили только 2% участников, на 2 балла 6%, 1 балл </w:t>
      </w:r>
      <w:r>
        <w:t>получили 14%. Аналогичные результаты получены и по другим заданиям, где требовалось определить по рисункам фазы меиоза.</w:t>
      </w:r>
    </w:p>
    <w:p w:rsidR="00BE6786" w:rsidRDefault="000C5DDF">
      <w:pPr>
        <w:pStyle w:val="a3"/>
        <w:ind w:left="1056" w:right="105" w:firstLine="710"/>
      </w:pPr>
      <w:r>
        <w:t xml:space="preserve">Результаты выполнения задании лпппп </w:t>
      </w:r>
      <w:r>
        <w:rPr>
          <w:i/>
        </w:rPr>
        <w:t xml:space="preserve">24, </w:t>
      </w:r>
      <w:r>
        <w:t>в которои необходимо было проанализировать биологическую информацию о клетке, генетическом коде,</w:t>
      </w:r>
      <w:r>
        <w:t xml:space="preserve"> обмене веществ и исправить ошибки в тексте, оказались выше, чем по другим линиям части 2 блока «Клетка как биологическая система» (38%</w:t>
      </w:r>
      <w:r>
        <w:rPr>
          <w:spacing w:val="-30"/>
        </w:rPr>
        <w:t xml:space="preserve"> </w:t>
      </w:r>
      <w:r>
        <w:t>выполнения).</w:t>
      </w:r>
    </w:p>
    <w:p w:rsidR="00BE6786" w:rsidRDefault="000C5DDF">
      <w:pPr>
        <w:pStyle w:val="a3"/>
        <w:spacing w:line="237" w:lineRule="auto"/>
        <w:ind w:left="1060" w:right="121" w:firstLine="691"/>
      </w:pPr>
      <w:r>
        <w:t xml:space="preserve">Јпнпя </w:t>
      </w:r>
      <w:r>
        <w:rPr>
          <w:i/>
        </w:rPr>
        <w:t xml:space="preserve">27 </w:t>
      </w:r>
      <w:r>
        <w:t>традиционно посвящена проверке умении применять знания в новои ситуации при решении  задач  по цит</w:t>
      </w:r>
      <w:r>
        <w:t>ологии  на определение  числа  хромосом  и молекул  ДНК  в разных</w:t>
      </w:r>
    </w:p>
    <w:p w:rsidR="00BE6786" w:rsidRDefault="00BE6786">
      <w:pPr>
        <w:spacing w:line="237" w:lineRule="auto"/>
        <w:sectPr w:rsidR="00BE6786">
          <w:pgSz w:w="11910" w:h="16840"/>
          <w:pgMar w:top="1580" w:right="460" w:bottom="980" w:left="360" w:header="0" w:footer="780" w:gutter="0"/>
          <w:cols w:space="720"/>
        </w:sectPr>
      </w:pPr>
    </w:p>
    <w:p w:rsidR="00BE6786" w:rsidRDefault="000C5DDF">
      <w:pPr>
        <w:pStyle w:val="a3"/>
        <w:spacing w:before="66"/>
        <w:ind w:left="1076" w:right="117" w:firstLine="3"/>
      </w:pPr>
      <w:r>
        <w:t>фазах митоза и мейоза, хромосомного набора клеток гаметофита и спорофита растений, аминокислотной последовательности в молекуле белка, используя таблицу генетического кода.</w:t>
      </w:r>
      <w:r>
        <w:t xml:space="preserve"> С заданиями этой линии справились в среднем 39% участников, однако максимальные 3 балла получили не более 5% участников.</w:t>
      </w:r>
    </w:p>
    <w:p w:rsidR="00BE6786" w:rsidRDefault="000C5DDF">
      <w:pPr>
        <w:pStyle w:val="a3"/>
        <w:spacing w:before="5" w:line="237" w:lineRule="auto"/>
        <w:ind w:left="1080" w:right="120" w:firstLine="705"/>
      </w:pPr>
      <w:r>
        <w:t xml:space="preserve">Приведем пример задания, по которому получены результаты ниже среднего уровня (28%; 3 балла </w:t>
      </w:r>
      <w:r>
        <w:rPr>
          <w:w w:val="90"/>
        </w:rPr>
        <w:t xml:space="preserve">— </w:t>
      </w:r>
      <w:r>
        <w:t xml:space="preserve">2%; 2 балла </w:t>
      </w:r>
      <w:r>
        <w:rPr>
          <w:w w:val="90"/>
        </w:rPr>
        <w:t xml:space="preserve">— </w:t>
      </w:r>
      <w:r>
        <w:t xml:space="preserve">5%; 1 балл </w:t>
      </w:r>
      <w:r>
        <w:rPr>
          <w:w w:val="90"/>
        </w:rPr>
        <w:t xml:space="preserve">— </w:t>
      </w:r>
      <w:r>
        <w:t>11%).</w:t>
      </w:r>
    </w:p>
    <w:p w:rsidR="00BE6786" w:rsidRDefault="00BE6786">
      <w:pPr>
        <w:pStyle w:val="a3"/>
        <w:spacing w:before="9"/>
        <w:jc w:val="left"/>
        <w:rPr>
          <w:sz w:val="21"/>
        </w:rPr>
      </w:pPr>
    </w:p>
    <w:p w:rsidR="00BE6786" w:rsidRDefault="000C5DDF">
      <w:pPr>
        <w:tabs>
          <w:tab w:val="left" w:pos="891"/>
          <w:tab w:val="left" w:pos="1793"/>
        </w:tabs>
        <w:spacing w:line="175" w:lineRule="auto"/>
        <w:ind w:left="1077" w:right="107" w:hanging="966"/>
      </w:pPr>
      <w:r>
        <w:rPr>
          <w:rFonts w:ascii="Courier New" w:hAnsi="Courier New"/>
          <w:position w:val="-5"/>
          <w:sz w:val="27"/>
          <w:u w:val="single" w:color="0C0C0C"/>
        </w:rPr>
        <w:t>237</w:t>
      </w:r>
      <w:r>
        <w:rPr>
          <w:rFonts w:ascii="Courier New" w:hAnsi="Courier New"/>
          <w:position w:val="-5"/>
          <w:sz w:val="27"/>
          <w:u w:val="single" w:color="0C0C0C"/>
        </w:rPr>
        <w:tab/>
      </w:r>
      <w:r>
        <w:rPr>
          <w:rFonts w:ascii="Courier New" w:hAnsi="Courier New"/>
          <w:position w:val="-5"/>
          <w:sz w:val="27"/>
        </w:rPr>
        <w:tab/>
      </w:r>
      <w:r>
        <w:rPr>
          <w:rFonts w:ascii="Courier New" w:hAnsi="Courier New"/>
          <w:position w:val="-5"/>
          <w:sz w:val="27"/>
        </w:rPr>
        <w:tab/>
      </w:r>
      <w:r>
        <w:t>«Хромосомный набор соматических  клеток пшеницы равен 28. Определите</w:t>
      </w:r>
      <w:r>
        <w:rPr>
          <w:spacing w:val="13"/>
        </w:rPr>
        <w:t xml:space="preserve"> </w:t>
      </w:r>
      <w:r>
        <w:t>хромосомный</w:t>
      </w:r>
      <w:r>
        <w:rPr>
          <w:spacing w:val="15"/>
        </w:rPr>
        <w:t xml:space="preserve"> </w:t>
      </w:r>
      <w:r>
        <w:t>набор</w:t>
      </w:r>
      <w:r>
        <w:rPr>
          <w:w w:val="97"/>
        </w:rPr>
        <w:t xml:space="preserve"> </w:t>
      </w:r>
      <w:r>
        <w:t>и число молекул ДНК в клетке семязачатка  при образовании  макроспоры  в конце мейоза  I и мейоза</w:t>
      </w:r>
      <w:r>
        <w:rPr>
          <w:spacing w:val="32"/>
        </w:rPr>
        <w:t xml:space="preserve"> </w:t>
      </w:r>
      <w:r>
        <w:t>II.</w:t>
      </w:r>
    </w:p>
    <w:p w:rsidR="00BE6786" w:rsidRDefault="000C5DDF">
      <w:pPr>
        <w:spacing w:before="1"/>
        <w:ind w:left="1077"/>
        <w:jc w:val="both"/>
      </w:pPr>
      <w:r>
        <w:t>Объясните результаты в каждом случае».</w:t>
      </w:r>
    </w:p>
    <w:p w:rsidR="00BE6786" w:rsidRDefault="00BE6786">
      <w:pPr>
        <w:pStyle w:val="a3"/>
        <w:spacing w:before="10"/>
        <w:jc w:val="left"/>
        <w:rPr>
          <w:sz w:val="27"/>
        </w:rPr>
      </w:pPr>
    </w:p>
    <w:p w:rsidR="00BE6786" w:rsidRDefault="000C5DDF">
      <w:pPr>
        <w:pStyle w:val="a3"/>
        <w:spacing w:before="1" w:line="237" w:lineRule="auto"/>
        <w:ind w:left="1079" w:right="105" w:firstLine="707"/>
      </w:pPr>
      <w:r>
        <w:t>В целом по данному блоку к числу слабо сформированных у участников знании и умении можно</w:t>
      </w:r>
      <w:r>
        <w:rPr>
          <w:spacing w:val="-23"/>
        </w:rPr>
        <w:t xml:space="preserve"> </w:t>
      </w:r>
      <w:r>
        <w:t>отнести:</w:t>
      </w:r>
    </w:p>
    <w:p w:rsidR="00BE6786" w:rsidRDefault="000C5DDF">
      <w:pPr>
        <w:pStyle w:val="a4"/>
        <w:numPr>
          <w:ilvl w:val="0"/>
          <w:numId w:val="4"/>
        </w:numPr>
        <w:tabs>
          <w:tab w:val="left" w:pos="2052"/>
        </w:tabs>
        <w:spacing w:before="2" w:line="275" w:lineRule="exact"/>
        <w:ind w:firstLine="712"/>
        <w:rPr>
          <w:sz w:val="24"/>
        </w:rPr>
      </w:pPr>
      <w:r>
        <w:rPr>
          <w:sz w:val="24"/>
        </w:rPr>
        <w:t>знания характеристик фаз митоза и меиоза, процессов метаболизма</w:t>
      </w:r>
      <w:r>
        <w:rPr>
          <w:spacing w:val="-18"/>
          <w:sz w:val="24"/>
        </w:rPr>
        <w:t xml:space="preserve"> </w:t>
      </w:r>
      <w:r>
        <w:rPr>
          <w:sz w:val="24"/>
        </w:rPr>
        <w:t>клетки,</w:t>
      </w:r>
    </w:p>
    <w:p w:rsidR="00BE6786" w:rsidRDefault="000C5DDF">
      <w:pPr>
        <w:pStyle w:val="a4"/>
        <w:numPr>
          <w:ilvl w:val="0"/>
          <w:numId w:val="4"/>
        </w:numPr>
        <w:tabs>
          <w:tab w:val="left" w:pos="2054"/>
        </w:tabs>
        <w:spacing w:line="242" w:lineRule="auto"/>
        <w:ind w:right="120" w:firstLine="711"/>
        <w:jc w:val="both"/>
        <w:rPr>
          <w:sz w:val="24"/>
        </w:rPr>
      </w:pPr>
      <w:r>
        <w:rPr>
          <w:sz w:val="24"/>
        </w:rPr>
        <w:t>умения определять число хромосом и ДНК в клетках в разных фазах митоза и меиоза, устан</w:t>
      </w:r>
      <w:r>
        <w:rPr>
          <w:sz w:val="24"/>
        </w:rPr>
        <w:t>авливать соответствие между характеристиками обмена веществ и конкретными процессами, определять по рисунку фазы деления, обосновывать и объяснять свои</w:t>
      </w:r>
      <w:r>
        <w:rPr>
          <w:spacing w:val="-26"/>
          <w:sz w:val="24"/>
        </w:rPr>
        <w:t xml:space="preserve"> </w:t>
      </w:r>
      <w:r>
        <w:rPr>
          <w:sz w:val="24"/>
        </w:rPr>
        <w:t>выбор.</w:t>
      </w:r>
    </w:p>
    <w:p w:rsidR="00BE6786" w:rsidRDefault="000C5DDF">
      <w:pPr>
        <w:spacing w:line="237" w:lineRule="auto"/>
        <w:ind w:left="1076" w:right="108" w:firstLine="715"/>
        <w:jc w:val="both"/>
        <w:rPr>
          <w:sz w:val="24"/>
        </w:rPr>
      </w:pPr>
      <w:r>
        <w:rPr>
          <w:i/>
          <w:sz w:val="24"/>
        </w:rPr>
        <w:t xml:space="preserve">Блок 3. Организм как биологическая система. </w:t>
      </w:r>
      <w:r>
        <w:rPr>
          <w:sz w:val="24"/>
        </w:rPr>
        <w:t>Данныи блок в работе представлен в среднем   6—7  заданиями   в  варианте:   1  задание  базового  уровня  (лпнпя 6),  2—3  задания</w:t>
      </w:r>
    </w:p>
    <w:p w:rsidR="00BE6786" w:rsidRDefault="000C5DDF">
      <w:pPr>
        <w:spacing w:before="3"/>
        <w:ind w:left="1080"/>
        <w:jc w:val="both"/>
        <w:rPr>
          <w:i/>
          <w:sz w:val="24"/>
        </w:rPr>
      </w:pPr>
      <w:r>
        <w:rPr>
          <w:sz w:val="24"/>
        </w:rPr>
        <w:t xml:space="preserve">повышенного уровня (лпнuu </w:t>
      </w:r>
      <w:r>
        <w:rPr>
          <w:i/>
          <w:sz w:val="24"/>
        </w:rPr>
        <w:t xml:space="preserve">7, 8, 19 или 20), </w:t>
      </w:r>
      <w:r>
        <w:rPr>
          <w:sz w:val="24"/>
        </w:rPr>
        <w:t xml:space="preserve">1—2 задания высокого уровня (лпнип </w:t>
      </w:r>
      <w:r>
        <w:rPr>
          <w:i/>
          <w:sz w:val="24"/>
        </w:rPr>
        <w:t>24, 28).</w:t>
      </w:r>
    </w:p>
    <w:p w:rsidR="00BE6786" w:rsidRDefault="000C5DDF">
      <w:pPr>
        <w:pStyle w:val="a3"/>
        <w:spacing w:before="2"/>
        <w:ind w:left="1076" w:right="125" w:firstLine="721"/>
      </w:pPr>
      <w:r>
        <w:t>Анализ результатов показал, что боль</w:t>
      </w:r>
      <w:r>
        <w:t>шинство участников овладело знаниями об организме как биологическои системе, продемонстрировали умение решать генетические задачи. Столь успешному выполнению способствовал тот факт, что подобные модели задач включались в варианты ЕГЭ и в прошлые годы. Вмес</w:t>
      </w:r>
      <w:r>
        <w:t>те с тем выявлен ряд проблем в знаниях и умениях по даннои тематике.</w:t>
      </w:r>
    </w:p>
    <w:p w:rsidR="00BE6786" w:rsidRDefault="000C5DDF">
      <w:pPr>
        <w:pStyle w:val="a3"/>
        <w:spacing w:before="2"/>
        <w:ind w:left="1076" w:right="106" w:firstLine="709"/>
      </w:pPr>
      <w:r>
        <w:t xml:space="preserve">В части 1 в лunuu </w:t>
      </w:r>
      <w:r>
        <w:rPr>
          <w:i/>
        </w:rPr>
        <w:t xml:space="preserve">6 </w:t>
      </w:r>
      <w:r>
        <w:t xml:space="preserve">предлагались задачи на моногибридное или дигибридное скрещивание. Задание оценивалось 1 баллом. Выполнение задании этои линии составило 63%, что соответствует нижнему </w:t>
      </w:r>
      <w:r>
        <w:t>пopoгy заявленного уровня. Сложными оказались задачи на определение фенотипического расщепления в анализирующем скрещивании дигетерозиготы (25% выполнения), на определение фенотипов и генотипов потомства при неполном доминировании   при   скрещивании   гет</w:t>
      </w:r>
      <w:r>
        <w:t>ерозигот   (39%),   на   определение   числа   генотипов в анализирующем скрещивании особи с генотипом AaBB (43%).</w:t>
      </w:r>
    </w:p>
    <w:p w:rsidR="00BE6786" w:rsidRDefault="000C5DDF">
      <w:pPr>
        <w:pStyle w:val="a3"/>
        <w:ind w:left="1077" w:right="118" w:firstLine="709"/>
      </w:pPr>
      <w:r>
        <w:t xml:space="preserve">В   </w:t>
      </w:r>
      <w:r>
        <w:rPr>
          <w:i/>
        </w:rPr>
        <w:t xml:space="preserve">линии   7   </w:t>
      </w:r>
      <w:r>
        <w:t>заданиями   на   множественныи   выбор   проверялись    знания   терминов и    основных     закономерностеи     наследственно</w:t>
      </w:r>
      <w:r>
        <w:t>сти     и    изменчивости,     основ     селекция и биотехнологии. Их выполнили 61% экзаменующихся, что несколько выше заявленного повышенного</w:t>
      </w:r>
      <w:r>
        <w:rPr>
          <w:spacing w:val="-1"/>
        </w:rPr>
        <w:t xml:space="preserve"> </w:t>
      </w:r>
      <w:r>
        <w:t>уровня</w:t>
      </w:r>
      <w:r>
        <w:rPr>
          <w:spacing w:val="-9"/>
        </w:rPr>
        <w:t xml:space="preserve"> </w:t>
      </w:r>
      <w:r>
        <w:t>(30—60%).</w:t>
      </w:r>
      <w:r>
        <w:rPr>
          <w:spacing w:val="-10"/>
        </w:rPr>
        <w:t xml:space="preserve"> </w:t>
      </w:r>
      <w:r>
        <w:t>Однако</w:t>
      </w:r>
      <w:r>
        <w:rPr>
          <w:spacing w:val="-10"/>
        </w:rPr>
        <w:t xml:space="preserve"> </w:t>
      </w:r>
      <w:r>
        <w:t>следует</w:t>
      </w:r>
      <w:r>
        <w:rPr>
          <w:spacing w:val="-7"/>
        </w:rPr>
        <w:t xml:space="preserve"> </w:t>
      </w:r>
      <w:r>
        <w:t>отметить,</w:t>
      </w:r>
      <w:r>
        <w:rPr>
          <w:spacing w:val="-10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максимальные</w:t>
      </w:r>
      <w:r>
        <w:rPr>
          <w:spacing w:val="-1"/>
        </w:rPr>
        <w:t xml:space="preserve"> </w:t>
      </w:r>
      <w:r>
        <w:t>2</w:t>
      </w:r>
      <w:r>
        <w:rPr>
          <w:spacing w:val="-19"/>
        </w:rPr>
        <w:t xml:space="preserve"> </w:t>
      </w:r>
      <w:r>
        <w:t>балла</w:t>
      </w:r>
      <w:r>
        <w:rPr>
          <w:spacing w:val="-8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задания этои линии получили от 12% до 25% у</w:t>
      </w:r>
      <w:r>
        <w:t>частников, тогда как 1 балл получили 44—70% экзаменуемых.</w:t>
      </w:r>
    </w:p>
    <w:p w:rsidR="00BE6786" w:rsidRDefault="000C5DDF">
      <w:pPr>
        <w:pStyle w:val="a3"/>
        <w:spacing w:before="5"/>
        <w:ind w:left="1076" w:right="106" w:firstLine="710"/>
      </w:pPr>
      <w:r>
        <w:t xml:space="preserve">Выполнение задании на  соответствие  </w:t>
      </w:r>
      <w:r>
        <w:rPr>
          <w:i/>
        </w:rPr>
        <w:t xml:space="preserve">(линия  8) </w:t>
      </w:r>
      <w:r>
        <w:t>повышенного  уровня  составило  52%. В этои линии проверялись элементы содержания по теме «Разнообразие организмов. Воспроизведение организмов. Онтоге</w:t>
      </w:r>
      <w:r>
        <w:t>нез».  Участники продемонстрировали умение сравнивать и устанавливать соответствие между конкретными представителями насекомых и типами их развития, характеристиками и способами размножения, изображенными на рисунке зародышевыми листками и структурами, кот</w:t>
      </w:r>
      <w:r>
        <w:t xml:space="preserve">орые из них формируются. Из всех задании этои линии лишь  одно  выполнили  только  27%  экзаменуемых,  при  этом  2 балла  получили  18%, 1 </w:t>
      </w:r>
      <w:r>
        <w:rPr>
          <w:w w:val="90"/>
        </w:rPr>
        <w:t xml:space="preserve">— </w:t>
      </w:r>
      <w:r>
        <w:t>40% экзаменуемых. Приведем это задание.</w:t>
      </w:r>
    </w:p>
    <w:p w:rsidR="00BE6786" w:rsidRDefault="00BE6786">
      <w:pPr>
        <w:sectPr w:rsidR="00BE6786">
          <w:footerReference w:type="default" r:id="rId14"/>
          <w:pgSz w:w="11910" w:h="16840"/>
          <w:pgMar w:top="1040" w:right="460" w:bottom="280" w:left="340" w:header="0" w:footer="0" w:gutter="0"/>
          <w:cols w:space="720"/>
        </w:sectPr>
      </w:pPr>
    </w:p>
    <w:p w:rsidR="00BE6786" w:rsidRDefault="000C5DDF">
      <w:pPr>
        <w:spacing w:before="167" w:line="172" w:lineRule="auto"/>
        <w:ind w:left="1060" w:right="121" w:hanging="946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498248" cy="222503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248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</w:t>
      </w:r>
      <w:r>
        <w:rPr>
          <w:spacing w:val="12"/>
          <w:sz w:val="20"/>
        </w:rPr>
        <w:t xml:space="preserve"> </w:t>
      </w:r>
      <w:r>
        <w:t>Остановите соответствие между характеристиками и организмами: к каждой позиции, данной в первом столбце, подберите соответствующую позицию из второго</w:t>
      </w:r>
      <w:r>
        <w:rPr>
          <w:spacing w:val="-22"/>
        </w:rPr>
        <w:t xml:space="preserve"> </w:t>
      </w:r>
      <w:r>
        <w:t>столбца</w:t>
      </w:r>
    </w:p>
    <w:p w:rsidR="00BE6786" w:rsidRDefault="00BE6786">
      <w:pPr>
        <w:spacing w:line="172" w:lineRule="auto"/>
        <w:sectPr w:rsidR="00BE6786">
          <w:footerReference w:type="default" r:id="rId16"/>
          <w:pgSz w:w="11910" w:h="16840"/>
          <w:pgMar w:top="1500" w:right="460" w:bottom="960" w:left="360" w:header="0" w:footer="777" w:gutter="0"/>
          <w:pgNumType w:start="9"/>
          <w:cols w:space="720"/>
        </w:sectPr>
      </w:pPr>
    </w:p>
    <w:p w:rsidR="00BE6786" w:rsidRDefault="000C5DDF">
      <w:pPr>
        <w:spacing w:line="249" w:lineRule="exact"/>
        <w:ind w:left="3160"/>
      </w:pPr>
      <w:r>
        <w:t>ХАРАКТЕРИСТИКИ</w:t>
      </w:r>
    </w:p>
    <w:p w:rsidR="00BE6786" w:rsidRDefault="000C5DDF">
      <w:pPr>
        <w:spacing w:before="16"/>
        <w:ind w:left="1058"/>
      </w:pPr>
      <w:r>
        <w:t>А)   преобладание в жизненном цикле гаплоидного поколения</w:t>
      </w:r>
    </w:p>
    <w:p w:rsidR="00BE6786" w:rsidRDefault="000C5DDF">
      <w:pPr>
        <w:tabs>
          <w:tab w:val="left" w:pos="1479"/>
        </w:tabs>
        <w:spacing w:before="25" w:line="254" w:lineRule="auto"/>
        <w:ind w:left="1056" w:hanging="4"/>
      </w:pPr>
      <w:r>
        <w:t>$)</w:t>
      </w:r>
      <w:r>
        <w:tab/>
        <w:t>обновление наследственного материала</w:t>
      </w:r>
      <w:r>
        <w:rPr>
          <w:spacing w:val="-25"/>
        </w:rPr>
        <w:t xml:space="preserve"> </w:t>
      </w:r>
      <w:r>
        <w:t>путём</w:t>
      </w:r>
      <w:r>
        <w:rPr>
          <w:spacing w:val="-7"/>
        </w:rPr>
        <w:t xml:space="preserve"> </w:t>
      </w:r>
      <w:r>
        <w:t>конъюгации</w:t>
      </w:r>
      <w:r>
        <w:rPr>
          <w:w w:val="97"/>
        </w:rPr>
        <w:t xml:space="preserve"> </w:t>
      </w:r>
      <w:r>
        <w:t>В)</w:t>
      </w:r>
      <w:r>
        <w:tab/>
        <w:t>отсутствие</w:t>
      </w:r>
      <w:r>
        <w:rPr>
          <w:spacing w:val="-7"/>
        </w:rPr>
        <w:t xml:space="preserve"> </w:t>
      </w:r>
      <w:r>
        <w:t>оплодотворения</w:t>
      </w:r>
    </w:p>
    <w:p w:rsidR="00BE6786" w:rsidRDefault="000C5DDF">
      <w:pPr>
        <w:tabs>
          <w:tab w:val="left" w:pos="1479"/>
        </w:tabs>
        <w:spacing w:before="15" w:line="259" w:lineRule="auto"/>
        <w:ind w:left="1057" w:right="1429" w:firstLine="127"/>
      </w:pPr>
      <w:r>
        <w:t>)</w:t>
      </w:r>
      <w:r>
        <w:tab/>
        <w:t>образование множества гамет</w:t>
      </w:r>
      <w:r>
        <w:rPr>
          <w:spacing w:val="-14"/>
        </w:rPr>
        <w:t xml:space="preserve"> </w:t>
      </w:r>
      <w:r>
        <w:t>путём</w:t>
      </w:r>
      <w:r>
        <w:rPr>
          <w:spacing w:val="-5"/>
        </w:rPr>
        <w:t xml:space="preserve"> </w:t>
      </w:r>
      <w:r>
        <w:t>митоза</w:t>
      </w:r>
      <w:r>
        <w:rPr>
          <w:w w:val="97"/>
        </w:rPr>
        <w:t xml:space="preserve"> </w:t>
      </w:r>
      <w:r>
        <w:t>Д)</w:t>
      </w:r>
      <w:r>
        <w:tab/>
        <w:t>образование</w:t>
      </w:r>
      <w:r>
        <w:rPr>
          <w:spacing w:val="-18"/>
        </w:rPr>
        <w:t xml:space="preserve"> </w:t>
      </w:r>
      <w:r>
        <w:t>зооспор</w:t>
      </w:r>
    </w:p>
    <w:p w:rsidR="00BE6786" w:rsidRDefault="000C5DDF">
      <w:pPr>
        <w:spacing w:line="249" w:lineRule="exact"/>
        <w:ind w:left="1508"/>
      </w:pPr>
      <w:r>
        <w:br w:type="column"/>
      </w:r>
      <w:r>
        <w:t>ОРГАНИЗМЫ</w:t>
      </w:r>
    </w:p>
    <w:p w:rsidR="00BE6786" w:rsidRDefault="000C5DDF">
      <w:pPr>
        <w:pStyle w:val="a4"/>
        <w:numPr>
          <w:ilvl w:val="0"/>
          <w:numId w:val="6"/>
        </w:numPr>
        <w:tabs>
          <w:tab w:val="left" w:pos="1472"/>
          <w:tab w:val="left" w:pos="1473"/>
        </w:tabs>
        <w:spacing w:before="11"/>
      </w:pPr>
      <w:r>
        <w:t>инфузория-туфелька</w:t>
      </w:r>
    </w:p>
    <w:p w:rsidR="00BE6786" w:rsidRDefault="000C5DDF">
      <w:pPr>
        <w:pStyle w:val="a4"/>
        <w:numPr>
          <w:ilvl w:val="0"/>
          <w:numId w:val="6"/>
        </w:numPr>
        <w:tabs>
          <w:tab w:val="left" w:pos="1474"/>
          <w:tab w:val="left" w:pos="1475"/>
        </w:tabs>
        <w:spacing w:before="30"/>
        <w:ind w:left="1474"/>
      </w:pPr>
      <w:r>
        <w:t>хламидомонада</w:t>
      </w:r>
    </w:p>
    <w:p w:rsidR="00BE6786" w:rsidRDefault="00BE6786">
      <w:pPr>
        <w:sectPr w:rsidR="00BE6786">
          <w:type w:val="continuous"/>
          <w:pgSz w:w="11910" w:h="16840"/>
          <w:pgMar w:top="1040" w:right="460" w:bottom="280" w:left="360" w:header="720" w:footer="720" w:gutter="0"/>
          <w:cols w:num="2" w:space="720" w:equalWidth="0">
            <w:col w:w="7019" w:space="89"/>
            <w:col w:w="3982"/>
          </w:cols>
        </w:sectPr>
      </w:pPr>
    </w:p>
    <w:p w:rsidR="00BE6786" w:rsidRDefault="00BE6786">
      <w:pPr>
        <w:pStyle w:val="a3"/>
        <w:jc w:val="left"/>
        <w:rPr>
          <w:sz w:val="14"/>
        </w:rPr>
      </w:pPr>
    </w:p>
    <w:p w:rsidR="00BE6786" w:rsidRDefault="000C5DDF">
      <w:pPr>
        <w:pStyle w:val="a3"/>
        <w:spacing w:before="90"/>
        <w:ind w:left="1056" w:right="103" w:firstLine="710"/>
      </w:pPr>
      <w:r>
        <w:t xml:space="preserve">В лпнпп </w:t>
      </w:r>
      <w:r>
        <w:rPr>
          <w:i/>
        </w:rPr>
        <w:t xml:space="preserve">19 </w:t>
      </w:r>
      <w:r>
        <w:t>на установление последовательности процессов в экзаменационных вариантах были представлены только два задания. Их выполнение составило в среднем 45%, что соответствует заявленному уровню сложности. Особых затруднении</w:t>
      </w:r>
      <w:r>
        <w:t xml:space="preserve"> эти задания не вызвали. В лпнuu </w:t>
      </w:r>
      <w:r>
        <w:rPr>
          <w:i/>
        </w:rPr>
        <w:t xml:space="preserve">20, </w:t>
      </w:r>
      <w:r>
        <w:t xml:space="preserve">где необходимо было проанализировать таблицу и внести недостающую информации, также присутствовало небольшое количество задании по этому блоку. Результаты выполнения этих задании составили 47%. Трудности вызвало только </w:t>
      </w:r>
      <w:r>
        <w:t>задание, где необходимо было дополнить таблицу и определить  признаки  геннои,  хромосомнои,  геномнои  мутации. На</w:t>
      </w:r>
      <w:r>
        <w:rPr>
          <w:spacing w:val="-16"/>
        </w:rPr>
        <w:t xml:space="preserve"> </w:t>
      </w:r>
      <w:r>
        <w:t>2</w:t>
      </w:r>
      <w:r>
        <w:rPr>
          <w:spacing w:val="-15"/>
        </w:rPr>
        <w:t xml:space="preserve"> </w:t>
      </w:r>
      <w:r>
        <w:t>балла</w:t>
      </w:r>
      <w:r>
        <w:rPr>
          <w:spacing w:val="-10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выполнили</w:t>
      </w:r>
      <w:r>
        <w:rPr>
          <w:spacing w:val="-4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18%,</w:t>
      </w:r>
      <w:r>
        <w:rPr>
          <w:spacing w:val="-9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балл</w:t>
      </w:r>
      <w:r>
        <w:rPr>
          <w:spacing w:val="-11"/>
        </w:rPr>
        <w:t xml:space="preserve"> </w:t>
      </w:r>
      <w:r>
        <w:rPr>
          <w:w w:val="90"/>
        </w:rPr>
        <w:t>—</w:t>
      </w:r>
      <w:r>
        <w:rPr>
          <w:spacing w:val="-30"/>
          <w:w w:val="90"/>
        </w:rPr>
        <w:t xml:space="preserve"> </w:t>
      </w:r>
      <w:r>
        <w:t>29%</w:t>
      </w:r>
      <w:r>
        <w:rPr>
          <w:spacing w:val="-11"/>
        </w:rPr>
        <w:t xml:space="preserve"> </w:t>
      </w:r>
      <w:r>
        <w:t>участников.</w:t>
      </w:r>
    </w:p>
    <w:p w:rsidR="00BE6786" w:rsidRDefault="000C5DDF">
      <w:pPr>
        <w:pStyle w:val="a3"/>
        <w:ind w:left="1056" w:right="107" w:firstLine="709"/>
      </w:pPr>
      <w:r>
        <w:t xml:space="preserve">В части 2 содержание этого блока проверялось в 6 заданиях лпніти </w:t>
      </w:r>
      <w:r>
        <w:rPr>
          <w:i/>
        </w:rPr>
        <w:t xml:space="preserve">24. </w:t>
      </w:r>
      <w:r>
        <w:t>Это задания высокого уровня на анализ биологическои информации и исправление ошибок в тексте, их выполнение составило 42%. Тем не менее максимальные 3 балла получили не более 10% экзаменуемых. В лпнпп 28 традиционно предлагаются генетические задачи на диги</w:t>
      </w:r>
      <w:r>
        <w:t>бридное скрещивание, наследование признаков, сцепленных с полом, сцепленное наследование признаков, анализ родословных. В предыдущие годы решение генетических задач вызывало затруднения, тогда как в этом году с заданиями линии 28 в среднем справился 41% уч</w:t>
      </w:r>
      <w:r>
        <w:t xml:space="preserve">астников. Кроме составления схем скрещивания и определения генотипов и фенотипов родителеи и потомства, выпускники грамотно обосновывали полученные результаты, определяли вероятность появления в потомстве разных фенотипических групп. Следует отметить, что </w:t>
      </w:r>
      <w:r>
        <w:t>задачи на сцепленное наследование генов с объяснением причин полученного фенотипического расщепления,   как  правило,   выполняются   хуже,  чем  задачи  на  независимое  наследование</w:t>
      </w:r>
    </w:p>
    <w:p w:rsidR="00BE6786" w:rsidRDefault="000C5DDF">
      <w:pPr>
        <w:spacing w:before="75"/>
        <w:ind w:left="1062"/>
        <w:rPr>
          <w:sz w:val="16"/>
        </w:rPr>
      </w:pPr>
      <w:r>
        <w:rPr>
          <w:sz w:val="16"/>
        </w:rPr>
        <w:t>П]ЭИЗН   tKOB  И  ІІННЛИЗ ]ЭОДОGЛОВНЫХ.</w:t>
      </w:r>
    </w:p>
    <w:p w:rsidR="00BE6786" w:rsidRDefault="000C5DDF">
      <w:pPr>
        <w:pStyle w:val="a3"/>
        <w:spacing w:before="10"/>
        <w:ind w:left="1056" w:right="113" w:firstLine="710"/>
      </w:pPr>
      <w:r>
        <w:rPr>
          <w:sz w:val="25"/>
        </w:rPr>
        <w:t>Можно отметить положительную дин</w:t>
      </w:r>
      <w:r>
        <w:rPr>
          <w:sz w:val="25"/>
        </w:rPr>
        <w:t xml:space="preserve">амику в овладении выпускниками умениями </w:t>
      </w:r>
      <w:r>
        <w:t>решать задачи по генетике. Алгоритм решения освоен основнои частью участников, что приводит к качественному выполнению задании этои линии. Положительную роль в этом также сыграло постоянное использование в экзаменаци</w:t>
      </w:r>
      <w:r>
        <w:t>оннои работе генетических задач разных типов и рекомендации, данные по решению и оформлению задач в пособиях по подготовке к ЕГЭ.</w:t>
      </w:r>
    </w:p>
    <w:p w:rsidR="00BE6786" w:rsidRDefault="000C5DDF">
      <w:pPr>
        <w:spacing w:before="4" w:line="237" w:lineRule="auto"/>
        <w:ind w:left="1060" w:right="112" w:firstLine="712"/>
        <w:jc w:val="both"/>
        <w:rPr>
          <w:sz w:val="24"/>
        </w:rPr>
      </w:pPr>
      <w:r>
        <w:rPr>
          <w:i/>
          <w:sz w:val="24"/>
        </w:rPr>
        <w:t xml:space="preserve">Блок 4. Система и многообразие органического мира». </w:t>
      </w:r>
      <w:r>
        <w:rPr>
          <w:sz w:val="24"/>
        </w:rPr>
        <w:t>Данныи блок в работе был представлен 4 заданиями: 2 заданиями базового уро</w:t>
      </w:r>
      <w:r>
        <w:rPr>
          <w:sz w:val="24"/>
        </w:rPr>
        <w:t xml:space="preserve">вня (лпнпп </w:t>
      </w:r>
      <w:r>
        <w:rPr>
          <w:i/>
          <w:sz w:val="24"/>
        </w:rPr>
        <w:t xml:space="preserve">9, 11), </w:t>
      </w:r>
      <w:r>
        <w:rPr>
          <w:sz w:val="24"/>
        </w:rPr>
        <w:t>1 заданием  повышенного</w:t>
      </w:r>
    </w:p>
    <w:p w:rsidR="00BE6786" w:rsidRDefault="000C5DDF">
      <w:pPr>
        <w:spacing w:line="274" w:lineRule="exact"/>
        <w:ind w:left="1059"/>
        <w:rPr>
          <w:i/>
          <w:sz w:val="24"/>
        </w:rPr>
      </w:pPr>
      <w:r>
        <w:rPr>
          <w:sz w:val="24"/>
        </w:rPr>
        <w:t xml:space="preserve">уровня </w:t>
      </w:r>
      <w:r>
        <w:rPr>
          <w:i/>
          <w:sz w:val="24"/>
        </w:rPr>
        <w:t xml:space="preserve">(линия 10), и </w:t>
      </w:r>
      <w:r>
        <w:rPr>
          <w:sz w:val="24"/>
        </w:rPr>
        <w:t xml:space="preserve">также 1—2 заданиями высокого уровня </w:t>
      </w:r>
      <w:r>
        <w:rPr>
          <w:i/>
          <w:sz w:val="24"/>
        </w:rPr>
        <w:t>(линии 23 или 24, 25).</w:t>
      </w:r>
    </w:p>
    <w:p w:rsidR="00BE6786" w:rsidRDefault="000C5DDF">
      <w:pPr>
        <w:pStyle w:val="a3"/>
        <w:tabs>
          <w:tab w:val="left" w:pos="2502"/>
          <w:tab w:val="left" w:pos="3576"/>
          <w:tab w:val="left" w:pos="4931"/>
          <w:tab w:val="left" w:pos="6042"/>
          <w:tab w:val="left" w:pos="6533"/>
          <w:tab w:val="left" w:pos="8088"/>
          <w:tab w:val="left" w:pos="9919"/>
        </w:tabs>
        <w:spacing w:before="3"/>
        <w:ind w:left="1056" w:right="107" w:firstLine="710"/>
        <w:jc w:val="right"/>
      </w:pPr>
      <w:r>
        <w:t>Среднии результат выполнения задании базового уровня с</w:t>
      </w:r>
      <w:r>
        <w:rPr>
          <w:spacing w:val="35"/>
        </w:rPr>
        <w:t xml:space="preserve"> </w:t>
      </w:r>
      <w:r>
        <w:t>множественным</w:t>
      </w:r>
      <w:r>
        <w:rPr>
          <w:spacing w:val="15"/>
        </w:rPr>
        <w:t xml:space="preserve"> </w:t>
      </w:r>
      <w:r>
        <w:t>выбором</w:t>
      </w:r>
      <w:r>
        <w:rPr>
          <w:w w:val="97"/>
        </w:rPr>
        <w:t xml:space="preserve"> </w:t>
      </w:r>
      <w:r>
        <w:t>(липпл 9) составил 59%, что соответствует нижнеи границе</w:t>
      </w:r>
      <w:r>
        <w:t xml:space="preserve"> заявленного</w:t>
      </w:r>
      <w:r>
        <w:rPr>
          <w:spacing w:val="30"/>
        </w:rPr>
        <w:t xml:space="preserve"> </w:t>
      </w:r>
      <w:r>
        <w:t>уровня.</w:t>
      </w:r>
      <w:r>
        <w:rPr>
          <w:spacing w:val="21"/>
        </w:rPr>
        <w:t xml:space="preserve"> </w:t>
      </w:r>
      <w:r>
        <w:t>Анализ</w:t>
      </w:r>
      <w:r>
        <w:rPr>
          <w:w w:val="97"/>
        </w:rPr>
        <w:t xml:space="preserve"> </w:t>
      </w:r>
      <w:r>
        <w:t>результатов выполнения задании этои линии показал, что задания, в</w:t>
      </w:r>
      <w:r>
        <w:rPr>
          <w:spacing w:val="32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необходимо</w:t>
      </w:r>
      <w:r>
        <w:rPr>
          <w:w w:val="97"/>
        </w:rPr>
        <w:t xml:space="preserve"> </w:t>
      </w:r>
      <w:r>
        <w:t>определить отличительные черты однои группы организмов по сравнению с</w:t>
      </w:r>
      <w:r>
        <w:rPr>
          <w:spacing w:val="-29"/>
        </w:rPr>
        <w:t xml:space="preserve"> </w:t>
      </w:r>
      <w:r>
        <w:t>другои,</w:t>
      </w:r>
      <w:r>
        <w:rPr>
          <w:spacing w:val="45"/>
        </w:rPr>
        <w:t xml:space="preserve"> </w:t>
      </w:r>
      <w:r>
        <w:t>имеют</w:t>
      </w:r>
      <w:r>
        <w:rPr>
          <w:w w:val="97"/>
        </w:rPr>
        <w:t xml:space="preserve"> </w:t>
      </w:r>
      <w:r>
        <w:t>более низкие результаты, чем задания, в которых требовалось</w:t>
      </w:r>
      <w:r>
        <w:rPr>
          <w:spacing w:val="43"/>
        </w:rPr>
        <w:t xml:space="preserve"> </w:t>
      </w:r>
      <w:r>
        <w:t>установить</w:t>
      </w:r>
      <w:r>
        <w:rPr>
          <w:spacing w:val="17"/>
        </w:rPr>
        <w:t xml:space="preserve"> </w:t>
      </w:r>
      <w:r>
        <w:t>характеристики</w:t>
      </w:r>
      <w:r>
        <w:rPr>
          <w:w w:val="99"/>
        </w:rPr>
        <w:t xml:space="preserve"> </w:t>
      </w:r>
      <w:r>
        <w:t>конкретнои</w:t>
      </w:r>
      <w:r>
        <w:tab/>
        <w:t>группы.</w:t>
      </w:r>
      <w:r>
        <w:tab/>
        <w:t>Например,</w:t>
      </w:r>
      <w:r>
        <w:tab/>
        <w:t>задания,</w:t>
      </w:r>
      <w:r>
        <w:tab/>
        <w:t>на</w:t>
      </w:r>
      <w:r>
        <w:tab/>
        <w:t>определение</w:t>
      </w:r>
      <w:r>
        <w:tab/>
        <w:t>отличительных</w:t>
      </w:r>
      <w:r>
        <w:tab/>
      </w:r>
      <w:r>
        <w:rPr>
          <w:w w:val="95"/>
        </w:rPr>
        <w:t xml:space="preserve">признаков </w:t>
      </w:r>
      <w:r>
        <w:t>папоротников</w:t>
      </w:r>
      <w:r>
        <w:rPr>
          <w:spacing w:val="5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мхов,</w:t>
      </w:r>
      <w:r>
        <w:rPr>
          <w:spacing w:val="-9"/>
        </w:rPr>
        <w:t xml:space="preserve"> </w:t>
      </w:r>
      <w:r>
        <w:t>пресмыкающихся</w:t>
      </w:r>
      <w:r>
        <w:rPr>
          <w:spacing w:val="-14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птиц</w:t>
      </w:r>
      <w:r>
        <w:rPr>
          <w:spacing w:val="-7"/>
        </w:rPr>
        <w:t xml:space="preserve"> </w:t>
      </w:r>
      <w:r>
        <w:t>выполнили</w:t>
      </w:r>
      <w:r>
        <w:rPr>
          <w:spacing w:val="1"/>
        </w:rPr>
        <w:t xml:space="preserve"> </w:t>
      </w:r>
      <w:r>
        <w:t>40--45%</w:t>
      </w:r>
      <w:r>
        <w:rPr>
          <w:spacing w:val="-8"/>
        </w:rPr>
        <w:t xml:space="preserve"> </w:t>
      </w:r>
      <w:r>
        <w:t>участников.</w:t>
      </w:r>
      <w:r>
        <w:rPr>
          <w:spacing w:val="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</w:t>
      </w:r>
      <w:r>
        <w:rPr>
          <w:spacing w:val="-7"/>
        </w:rPr>
        <w:t xml:space="preserve"> </w:t>
      </w:r>
      <w:r>
        <w:t>же</w:t>
      </w:r>
      <w:r>
        <w:rPr>
          <w:spacing w:val="-13"/>
        </w:rPr>
        <w:t xml:space="preserve"> </w:t>
      </w:r>
      <w:r>
        <w:t>время</w:t>
      </w:r>
      <w:r>
        <w:rPr>
          <w:w w:val="98"/>
        </w:rPr>
        <w:t xml:space="preserve"> </w:t>
      </w:r>
      <w:r>
        <w:t>задания на установление признаков строения и функции</w:t>
      </w:r>
      <w:r>
        <w:rPr>
          <w:spacing w:val="-5"/>
        </w:rPr>
        <w:t xml:space="preserve"> </w:t>
      </w:r>
      <w:r>
        <w:t>плоских червеи,</w:t>
      </w:r>
      <w:r>
        <w:rPr>
          <w:spacing w:val="22"/>
        </w:rPr>
        <w:t xml:space="preserve"> </w:t>
      </w:r>
      <w:r>
        <w:t>кишечнополостных,</w:t>
      </w:r>
      <w:r>
        <w:rPr>
          <w:w w:val="99"/>
        </w:rPr>
        <w:t xml:space="preserve"> </w:t>
      </w:r>
      <w:r>
        <w:t>особенностеи</w:t>
      </w:r>
      <w:r>
        <w:rPr>
          <w:spacing w:val="-18"/>
        </w:rPr>
        <w:t xml:space="preserve"> </w:t>
      </w:r>
      <w:r>
        <w:t>двоиного</w:t>
      </w:r>
      <w:r>
        <w:rPr>
          <w:spacing w:val="-23"/>
        </w:rPr>
        <w:t xml:space="preserve"> </w:t>
      </w:r>
      <w:r>
        <w:t>оплодотворения</w:t>
      </w:r>
      <w:r>
        <w:rPr>
          <w:spacing w:val="-33"/>
        </w:rPr>
        <w:t xml:space="preserve"> </w:t>
      </w:r>
      <w:r>
        <w:t>цветковых</w:t>
      </w:r>
      <w:r>
        <w:rPr>
          <w:spacing w:val="-23"/>
        </w:rPr>
        <w:t xml:space="preserve"> </w:t>
      </w:r>
      <w:r>
        <w:t>растении</w:t>
      </w:r>
      <w:r>
        <w:rPr>
          <w:spacing w:val="-25"/>
        </w:rPr>
        <w:t xml:space="preserve"> </w:t>
      </w:r>
      <w:r>
        <w:t>выполнили</w:t>
      </w:r>
      <w:r>
        <w:rPr>
          <w:spacing w:val="-21"/>
        </w:rPr>
        <w:t xml:space="preserve"> </w:t>
      </w:r>
      <w:r>
        <w:t>62—82%</w:t>
      </w:r>
      <w:r>
        <w:rPr>
          <w:spacing w:val="-28"/>
        </w:rPr>
        <w:t xml:space="preserve"> </w:t>
      </w:r>
      <w:r>
        <w:t>экзаменуемых.</w:t>
      </w:r>
    </w:p>
    <w:p w:rsidR="00BE6786" w:rsidRDefault="000C5DDF">
      <w:pPr>
        <w:pStyle w:val="a3"/>
        <w:spacing w:before="5" w:line="237" w:lineRule="auto"/>
        <w:ind w:left="1056" w:right="122" w:firstLine="709"/>
      </w:pPr>
      <w:r>
        <w:t>Полученные  результаты  свидетельствуют  не  столько  об  отсутствии  знании,  сколько о несформированности учебных умении сравнивать организмы разных групп и находить отличительные признаки.</w:t>
      </w:r>
    </w:p>
    <w:p w:rsidR="00BE6786" w:rsidRDefault="00BE6786">
      <w:pPr>
        <w:spacing w:line="237" w:lineRule="auto"/>
        <w:sectPr w:rsidR="00BE6786">
          <w:type w:val="continuous"/>
          <w:pgSz w:w="11910" w:h="16840"/>
          <w:pgMar w:top="1040" w:right="460" w:bottom="280" w:left="360" w:header="720" w:footer="720" w:gutter="0"/>
          <w:cols w:space="720"/>
        </w:sectPr>
      </w:pPr>
    </w:p>
    <w:p w:rsidR="00BE6786" w:rsidRDefault="000C5DDF">
      <w:pPr>
        <w:pStyle w:val="a3"/>
        <w:spacing w:before="71"/>
        <w:ind w:left="1076" w:right="107" w:firstLine="710"/>
      </w:pPr>
      <w:r>
        <w:t xml:space="preserve">Результаты, полученные за выполнение задания на </w:t>
      </w:r>
      <w:r>
        <w:t xml:space="preserve"> сопоставление  особенностей строения и функционирования организмов разных царств (лпппя </w:t>
      </w:r>
      <w:r>
        <w:rPr>
          <w:i/>
        </w:rPr>
        <w:t xml:space="preserve">10), </w:t>
      </w:r>
      <w:r>
        <w:t>как и по другим блокам, оказались ниже, чем за задания с множественным выбором. Их выполнили в среднем 48% участников, что соответствует повышенному уровню. Однак</w:t>
      </w:r>
      <w:r>
        <w:t xml:space="preserve">о по целому ряду заданий результаты оказались ниже заявленного уровня сложности. Так, слабо сформированными оказались умения сопоставлять папоротники и голосеменные, корень и побег, круглых, кольчатых, плоских червей, брюхоногих и двустворчатых моллюсков. </w:t>
      </w:r>
      <w:r>
        <w:t>Максимальные 2 балла получили менее 8% участников. Традиционно задания этой линии выполняются лучше по позвоночным животным, чем по растениям и беспозвоночным животным. Приведем пример задания, за которое 1 и 2 балла получили по 7% экзаменуемых.</w:t>
      </w:r>
    </w:p>
    <w:p w:rsidR="00BE6786" w:rsidRDefault="000C5DDF">
      <w:pPr>
        <w:tabs>
          <w:tab w:val="left" w:pos="908"/>
          <w:tab w:val="left" w:pos="1787"/>
        </w:tabs>
        <w:spacing w:before="229" w:after="5" w:line="192" w:lineRule="auto"/>
        <w:ind w:left="1080" w:right="110" w:hanging="975"/>
      </w:pPr>
      <w:r>
        <w:rPr>
          <w:position w:val="-5"/>
          <w:sz w:val="25"/>
        </w:rPr>
        <w:t>1</w:t>
      </w:r>
      <w:r>
        <w:rPr>
          <w:position w:val="-5"/>
          <w:sz w:val="25"/>
          <w:u w:val="single" w:color="0C0C0C"/>
        </w:rPr>
        <w:t>30</w:t>
      </w:r>
      <w:r>
        <w:rPr>
          <w:position w:val="-5"/>
          <w:sz w:val="25"/>
          <w:u w:val="single" w:color="0C0C0C"/>
        </w:rPr>
        <w:tab/>
      </w:r>
      <w:r>
        <w:rPr>
          <w:position w:val="-5"/>
          <w:sz w:val="25"/>
        </w:rPr>
        <w:tab/>
      </w:r>
      <w:r>
        <w:rPr>
          <w:position w:val="-5"/>
          <w:sz w:val="25"/>
        </w:rPr>
        <w:tab/>
      </w:r>
      <w:r>
        <w:t>Уста</w:t>
      </w:r>
      <w:r>
        <w:t>новите  соответствие  между  признаками  и типами червей, для которых  они</w:t>
      </w:r>
      <w:r>
        <w:rPr>
          <w:spacing w:val="25"/>
        </w:rPr>
        <w:t xml:space="preserve"> </w:t>
      </w:r>
      <w:r>
        <w:t>характерны:</w:t>
      </w:r>
      <w:r>
        <w:rPr>
          <w:spacing w:val="38"/>
        </w:rPr>
        <w:t xml:space="preserve"> </w:t>
      </w:r>
      <w:r>
        <w:t>к</w:t>
      </w:r>
      <w:r>
        <w:rPr>
          <w:w w:val="97"/>
        </w:rPr>
        <w:t xml:space="preserve"> </w:t>
      </w:r>
      <w:r>
        <w:t>каждой позиции, данной в первом столбце, подберите соответствующую позицию из второго</w:t>
      </w:r>
      <w:r>
        <w:rPr>
          <w:spacing w:val="-31"/>
        </w:rPr>
        <w:t xml:space="preserve"> </w:t>
      </w:r>
      <w:r>
        <w:t>столбца.</w:t>
      </w:r>
    </w:p>
    <w:tbl>
      <w:tblPr>
        <w:tblStyle w:val="TableNormal"/>
        <w:tblW w:w="0" w:type="auto"/>
        <w:tblInd w:w="1026" w:type="dxa"/>
        <w:tblLayout w:type="fixed"/>
        <w:tblLook w:val="01E0" w:firstRow="1" w:lastRow="1" w:firstColumn="1" w:lastColumn="1" w:noHBand="0" w:noVBand="0"/>
      </w:tblPr>
      <w:tblGrid>
        <w:gridCol w:w="376"/>
        <w:gridCol w:w="4750"/>
        <w:gridCol w:w="3254"/>
      </w:tblGrid>
      <w:tr w:rsidR="00BE6786">
        <w:trPr>
          <w:trHeight w:val="240"/>
        </w:trPr>
        <w:tc>
          <w:tcPr>
            <w:tcW w:w="376" w:type="dxa"/>
          </w:tcPr>
          <w:p w:rsidR="00BE6786" w:rsidRDefault="00BE6786">
            <w:pPr>
              <w:pStyle w:val="TableParagraph"/>
              <w:rPr>
                <w:sz w:val="18"/>
              </w:rPr>
            </w:pPr>
          </w:p>
        </w:tc>
        <w:tc>
          <w:tcPr>
            <w:tcW w:w="4750" w:type="dxa"/>
          </w:tcPr>
          <w:p w:rsidR="00BE6786" w:rsidRDefault="000C5DDF">
            <w:pPr>
              <w:pStyle w:val="TableParagraph"/>
              <w:spacing w:line="244" w:lineRule="exact"/>
              <w:ind w:left="1806" w:right="1730"/>
              <w:jc w:val="center"/>
            </w:pPr>
            <w:r>
              <w:t>ПРИЗНАКИ</w:t>
            </w:r>
          </w:p>
        </w:tc>
        <w:tc>
          <w:tcPr>
            <w:tcW w:w="3254" w:type="dxa"/>
          </w:tcPr>
          <w:p w:rsidR="00BE6786" w:rsidRDefault="000C5DDF">
            <w:pPr>
              <w:pStyle w:val="TableParagraph"/>
              <w:spacing w:line="244" w:lineRule="exact"/>
              <w:ind w:left="1683"/>
            </w:pPr>
            <w:r>
              <w:t>ТИПЫ ЧЕРВЕЙ</w:t>
            </w:r>
          </w:p>
        </w:tc>
      </w:tr>
      <w:tr w:rsidR="00BE6786">
        <w:trPr>
          <w:trHeight w:val="260"/>
        </w:trPr>
        <w:tc>
          <w:tcPr>
            <w:tcW w:w="376" w:type="dxa"/>
          </w:tcPr>
          <w:p w:rsidR="00BE6786" w:rsidRDefault="000C5DDF">
            <w:pPr>
              <w:pStyle w:val="TableParagraph"/>
              <w:spacing w:before="3"/>
              <w:ind w:left="52"/>
            </w:pPr>
            <w:r>
              <w:t>А)</w:t>
            </w:r>
          </w:p>
        </w:tc>
        <w:tc>
          <w:tcPr>
            <w:tcW w:w="4750" w:type="dxa"/>
          </w:tcPr>
          <w:p w:rsidR="00BE6786" w:rsidRDefault="000C5DDF">
            <w:pPr>
              <w:pStyle w:val="TableParagraph"/>
              <w:spacing w:before="3"/>
              <w:ind w:left="95"/>
            </w:pPr>
            <w:r>
              <w:t>наличие первичной полости тела</w:t>
            </w:r>
          </w:p>
        </w:tc>
        <w:tc>
          <w:tcPr>
            <w:tcW w:w="3254" w:type="dxa"/>
          </w:tcPr>
          <w:p w:rsidR="00BE6786" w:rsidRDefault="000C5DDF">
            <w:pPr>
              <w:pStyle w:val="TableParagraph"/>
              <w:tabs>
                <w:tab w:val="left" w:pos="1042"/>
              </w:tabs>
              <w:spacing w:before="3"/>
              <w:ind w:left="623"/>
            </w:pPr>
            <w:r>
              <w:t>1)</w:t>
            </w:r>
            <w:r>
              <w:tab/>
              <w:t>Круглые</w:t>
            </w:r>
            <w:r>
              <w:rPr>
                <w:spacing w:val="-15"/>
              </w:rPr>
              <w:t xml:space="preserve"> </w:t>
            </w:r>
            <w:r>
              <w:t>черви</w:t>
            </w:r>
          </w:p>
        </w:tc>
      </w:tr>
      <w:tr w:rsidR="00BE6786">
        <w:trPr>
          <w:trHeight w:val="260"/>
        </w:trPr>
        <w:tc>
          <w:tcPr>
            <w:tcW w:w="376" w:type="dxa"/>
          </w:tcPr>
          <w:p w:rsidR="00BE6786" w:rsidRDefault="000C5DDF">
            <w:pPr>
              <w:pStyle w:val="TableParagraph"/>
              <w:spacing w:before="10"/>
              <w:ind w:left="50"/>
            </w:pPr>
            <w:r>
              <w:t>Б)</w:t>
            </w:r>
          </w:p>
        </w:tc>
        <w:tc>
          <w:tcPr>
            <w:tcW w:w="4750" w:type="dxa"/>
          </w:tcPr>
          <w:p w:rsidR="00BE6786" w:rsidRDefault="000C5DDF">
            <w:pPr>
              <w:pStyle w:val="TableParagraph"/>
              <w:spacing w:before="10"/>
              <w:ind w:left="95"/>
            </w:pPr>
            <w:r>
              <w:t>наличие только продольных мышц</w:t>
            </w:r>
          </w:p>
        </w:tc>
        <w:tc>
          <w:tcPr>
            <w:tcW w:w="3254" w:type="dxa"/>
          </w:tcPr>
          <w:p w:rsidR="00BE6786" w:rsidRDefault="000C5DDF">
            <w:pPr>
              <w:pStyle w:val="TableParagraph"/>
              <w:tabs>
                <w:tab w:val="left" w:pos="1042"/>
              </w:tabs>
              <w:spacing w:before="10"/>
              <w:ind w:left="620"/>
            </w:pPr>
            <w:r>
              <w:t>2)</w:t>
            </w:r>
            <w:r>
              <w:tab/>
              <w:t>Плоские</w:t>
            </w:r>
            <w:r>
              <w:rPr>
                <w:spacing w:val="-16"/>
              </w:rPr>
              <w:t xml:space="preserve"> </w:t>
            </w:r>
            <w:r>
              <w:t>черви</w:t>
            </w:r>
          </w:p>
        </w:tc>
      </w:tr>
      <w:tr w:rsidR="00BE6786">
        <w:trPr>
          <w:trHeight w:val="260"/>
        </w:trPr>
        <w:tc>
          <w:tcPr>
            <w:tcW w:w="376" w:type="dxa"/>
          </w:tcPr>
          <w:p w:rsidR="00BE6786" w:rsidRDefault="000C5DDF">
            <w:pPr>
              <w:pStyle w:val="TableParagraph"/>
              <w:spacing w:before="5"/>
              <w:ind w:left="50"/>
            </w:pPr>
            <w:r>
              <w:t>В)</w:t>
            </w:r>
          </w:p>
        </w:tc>
        <w:tc>
          <w:tcPr>
            <w:tcW w:w="4750" w:type="dxa"/>
          </w:tcPr>
          <w:p w:rsidR="00BE6786" w:rsidRDefault="000C5DDF">
            <w:pPr>
              <w:pStyle w:val="TableParagraph"/>
              <w:spacing w:before="5"/>
              <w:ind w:left="95"/>
            </w:pPr>
            <w:r>
              <w:t>наличие брюшной нервной цепочки</w:t>
            </w:r>
          </w:p>
        </w:tc>
        <w:tc>
          <w:tcPr>
            <w:tcW w:w="3254" w:type="dxa"/>
          </w:tcPr>
          <w:p w:rsidR="00BE6786" w:rsidRDefault="000C5DDF">
            <w:pPr>
              <w:pStyle w:val="TableParagraph"/>
              <w:tabs>
                <w:tab w:val="left" w:pos="1042"/>
              </w:tabs>
              <w:spacing w:before="5"/>
              <w:ind w:left="625"/>
            </w:pPr>
            <w:r>
              <w:t>3)</w:t>
            </w:r>
            <w:r>
              <w:tab/>
              <w:t>Кольчатые</w:t>
            </w:r>
            <w:r>
              <w:rPr>
                <w:spacing w:val="-19"/>
              </w:rPr>
              <w:t xml:space="preserve"> </w:t>
            </w:r>
            <w:r>
              <w:t>черви</w:t>
            </w:r>
          </w:p>
        </w:tc>
      </w:tr>
      <w:tr w:rsidR="00BE6786">
        <w:trPr>
          <w:trHeight w:val="260"/>
        </w:trPr>
        <w:tc>
          <w:tcPr>
            <w:tcW w:w="376" w:type="dxa"/>
          </w:tcPr>
          <w:p w:rsidR="00BE6786" w:rsidRDefault="000C5DDF">
            <w:pPr>
              <w:pStyle w:val="TableParagraph"/>
              <w:spacing w:before="3"/>
              <w:ind w:left="54"/>
            </w:pPr>
            <w:r>
              <w:t>Г)</w:t>
            </w:r>
          </w:p>
        </w:tc>
        <w:tc>
          <w:tcPr>
            <w:tcW w:w="4750" w:type="dxa"/>
          </w:tcPr>
          <w:p w:rsidR="00BE6786" w:rsidRDefault="000C5DDF">
            <w:pPr>
              <w:pStyle w:val="TableParagraph"/>
              <w:spacing w:before="3"/>
              <w:ind w:left="95"/>
            </w:pPr>
            <w:r>
              <w:t>наличие кровеносной системы</w:t>
            </w:r>
          </w:p>
        </w:tc>
        <w:tc>
          <w:tcPr>
            <w:tcW w:w="3254" w:type="dxa"/>
          </w:tcPr>
          <w:p w:rsidR="00BE6786" w:rsidRDefault="00BE6786">
            <w:pPr>
              <w:pStyle w:val="TableParagraph"/>
              <w:rPr>
                <w:sz w:val="20"/>
              </w:rPr>
            </w:pPr>
          </w:p>
        </w:tc>
      </w:tr>
      <w:tr w:rsidR="00BE6786">
        <w:trPr>
          <w:trHeight w:val="260"/>
        </w:trPr>
        <w:tc>
          <w:tcPr>
            <w:tcW w:w="376" w:type="dxa"/>
          </w:tcPr>
          <w:p w:rsidR="00BE6786" w:rsidRDefault="000C5DDF">
            <w:pPr>
              <w:pStyle w:val="TableParagraph"/>
              <w:spacing w:before="5"/>
              <w:ind w:left="51"/>
            </w:pPr>
            <w:r>
              <w:t>Д)</w:t>
            </w:r>
          </w:p>
        </w:tc>
        <w:tc>
          <w:tcPr>
            <w:tcW w:w="4750" w:type="dxa"/>
          </w:tcPr>
          <w:p w:rsidR="00BE6786" w:rsidRDefault="000C5DDF">
            <w:pPr>
              <w:pStyle w:val="TableParagraph"/>
              <w:spacing w:before="5"/>
              <w:ind w:left="99"/>
            </w:pPr>
            <w:r>
              <w:t>тело листовидной или лентовидной формы</w:t>
            </w:r>
          </w:p>
        </w:tc>
        <w:tc>
          <w:tcPr>
            <w:tcW w:w="3254" w:type="dxa"/>
          </w:tcPr>
          <w:p w:rsidR="00BE6786" w:rsidRDefault="00BE6786">
            <w:pPr>
              <w:pStyle w:val="TableParagraph"/>
              <w:rPr>
                <w:sz w:val="20"/>
              </w:rPr>
            </w:pPr>
          </w:p>
        </w:tc>
      </w:tr>
      <w:tr w:rsidR="00BE6786">
        <w:trPr>
          <w:trHeight w:val="500"/>
        </w:trPr>
        <w:tc>
          <w:tcPr>
            <w:tcW w:w="376" w:type="dxa"/>
          </w:tcPr>
          <w:p w:rsidR="00BE6786" w:rsidRDefault="000C5DDF">
            <w:pPr>
              <w:pStyle w:val="TableParagraph"/>
              <w:spacing w:before="3"/>
              <w:ind w:left="54"/>
            </w:pPr>
            <w:r>
              <w:t>Е)</w:t>
            </w:r>
          </w:p>
        </w:tc>
        <w:tc>
          <w:tcPr>
            <w:tcW w:w="4750" w:type="dxa"/>
          </w:tcPr>
          <w:p w:rsidR="00BE6786" w:rsidRDefault="000C5DDF">
            <w:pPr>
              <w:pStyle w:val="TableParagraph"/>
              <w:spacing w:before="3"/>
              <w:ind w:left="97"/>
            </w:pPr>
            <w:r>
              <w:t>заполнение промежутков между органами соединительной тканью (паренхимой)</w:t>
            </w:r>
          </w:p>
        </w:tc>
        <w:tc>
          <w:tcPr>
            <w:tcW w:w="3254" w:type="dxa"/>
          </w:tcPr>
          <w:p w:rsidR="00BE6786" w:rsidRDefault="00BE6786">
            <w:pPr>
              <w:pStyle w:val="TableParagraph"/>
            </w:pPr>
          </w:p>
        </w:tc>
      </w:tr>
    </w:tbl>
    <w:p w:rsidR="00BE6786" w:rsidRDefault="00BE6786">
      <w:pPr>
        <w:pStyle w:val="a3"/>
        <w:spacing w:before="1"/>
        <w:jc w:val="left"/>
        <w:rPr>
          <w:sz w:val="28"/>
        </w:rPr>
      </w:pPr>
    </w:p>
    <w:p w:rsidR="00BE6786" w:rsidRDefault="000C5DDF">
      <w:pPr>
        <w:pStyle w:val="a3"/>
        <w:spacing w:line="242" w:lineRule="auto"/>
        <w:ind w:left="1076" w:right="136" w:firstLine="709"/>
      </w:pPr>
      <w:r>
        <w:t>На протяжении уже нескольких лет результаты выполнения заданий на установление соответствие всегда несколько ниже, чем на множественный выбор.</w:t>
      </w:r>
    </w:p>
    <w:p w:rsidR="00BE6786" w:rsidRDefault="000C5DDF">
      <w:pPr>
        <w:pStyle w:val="a3"/>
        <w:ind w:left="1076" w:right="122" w:firstLine="713"/>
      </w:pPr>
      <w:r>
        <w:t>Знания основных систематических катег</w:t>
      </w:r>
      <w:r>
        <w:t>орий и их соподчиненности, умение определять систематическую принадлежность биологических объектов проверялись заданиями лпнпп  U. Их выполнение составило в среднем 65%, что соответствует заявленному базовому уровню. Однако 2 балла получили только 20—30% у</w:t>
      </w:r>
      <w:r>
        <w:t>частников. На эти вопросы следует обратить внимание при изучении разделов «Животные» и «Растения».</w:t>
      </w:r>
    </w:p>
    <w:p w:rsidR="00BE6786" w:rsidRDefault="000C5DDF">
      <w:pPr>
        <w:pStyle w:val="a3"/>
        <w:ind w:left="1076" w:right="123" w:firstLine="715"/>
      </w:pPr>
      <w:r>
        <w:t xml:space="preserve">В  части  2  задания  высокого  уровня  сложности  были  представлены  в  трех  линиях. В лпппп </w:t>
      </w:r>
      <w:r>
        <w:rPr>
          <w:i/>
        </w:rPr>
        <w:t xml:space="preserve">23 </w:t>
      </w:r>
      <w:r>
        <w:t>предлагались задания на анализ изображения биологических объектов. Средний результат их выполнения составил 26%, что соответствует заявленному уровню. Однако максимальные 3 балла получили менее 4%. Экзаменуемые затруднились дать полные правильные ответы на</w:t>
      </w:r>
      <w:r>
        <w:t xml:space="preserve"> задания, в которых предлагалось определить изображенные объекты, охарактеризовать их, обосновать свой выбор. Сложными оказались задания, в которых требовалось по рисунку определить тип и класс животного (паука) и обосновать свое решение, определить  отдел</w:t>
      </w:r>
      <w:r>
        <w:t>ы,  к  которым  принадлежали  изображенные   на  рисунке  хвощ,  земляника и объяснить свое решение. Чаще всего в ответах отсутствовало правильное обоснование.</w:t>
      </w:r>
    </w:p>
    <w:p w:rsidR="00BE6786" w:rsidRDefault="000C5DDF">
      <w:pPr>
        <w:pStyle w:val="a3"/>
        <w:ind w:left="1076" w:right="106" w:firstLine="713"/>
      </w:pPr>
      <w:r>
        <w:t xml:space="preserve">Задания лпнпп </w:t>
      </w:r>
      <w:r>
        <w:rPr>
          <w:i/>
        </w:rPr>
        <w:t xml:space="preserve">24 </w:t>
      </w:r>
      <w:r>
        <w:t xml:space="preserve">на анализ биологической информации выполнили в среднем 30% участников. Следует </w:t>
      </w:r>
      <w:r>
        <w:t xml:space="preserve">отметить,  что и при выполнении  ряда заданий этой линии максимальные 3 балла получили менее 5% участников. Самыми сложными оказались тексты с описанием строения, жизнедеятельности, образа жизни моллюсков, плоских червей и млекопитающих. Найти и исправить </w:t>
      </w:r>
      <w:r>
        <w:t>все три ошибочных суждения смогли только 1—3% участников.</w:t>
      </w:r>
    </w:p>
    <w:p w:rsidR="00BE6786" w:rsidRDefault="000C5DDF">
      <w:pPr>
        <w:pStyle w:val="a3"/>
        <w:ind w:left="1076" w:right="110" w:firstLine="710"/>
      </w:pPr>
      <w:r>
        <w:t xml:space="preserve">В заданиях </w:t>
      </w:r>
      <w:r>
        <w:rPr>
          <w:i/>
        </w:rPr>
        <w:t xml:space="preserve">лпнпи 25 </w:t>
      </w:r>
      <w:r>
        <w:t>экзаменуемые должны были продемонстрировать не только знания особенностей строения, жизнедеятельности, образа жизни растений и животных, но и умения выявлять и обосновывать отлич</w:t>
      </w:r>
      <w:r>
        <w:t>ительные признаки организмов, описывать свойства объектов. В среднем задания этой линии выполнили 23% экзаменуемых, что соответствует заявленному высокому уровню. Однако эти задания выполнили в основном участники с отличной и хорошей подготовкой. Содержани</w:t>
      </w:r>
      <w:r>
        <w:t>е данного блока изучается в основной школе, но полученные результаты свидетельствуют о достаточной подготовке выпускников к итоговому экзамену, повторении ими материала за курс основной школы.</w:t>
      </w:r>
    </w:p>
    <w:p w:rsidR="00BE6786" w:rsidRDefault="000C5DDF">
      <w:pPr>
        <w:pStyle w:val="a3"/>
        <w:spacing w:before="6" w:line="237" w:lineRule="auto"/>
        <w:ind w:left="1076" w:right="139" w:firstLine="695"/>
      </w:pPr>
      <w:r>
        <w:t xml:space="preserve">fiлок  5.  </w:t>
      </w:r>
      <w:r>
        <w:rPr>
          <w:i/>
        </w:rPr>
        <w:t xml:space="preserve">Человек  и  его  здоровье.   </w:t>
      </w:r>
      <w:r>
        <w:t>Заданиями   этого  блок</w:t>
      </w:r>
      <w:r>
        <w:t>а   контролировались  знания о   строении   и   функционировании   организма   человека,   составляющие   основу санитарно-</w:t>
      </w:r>
    </w:p>
    <w:p w:rsidR="00BE6786" w:rsidRDefault="00BE6786">
      <w:pPr>
        <w:spacing w:line="237" w:lineRule="auto"/>
        <w:sectPr w:rsidR="00BE6786">
          <w:pgSz w:w="11910" w:h="16840"/>
          <w:pgMar w:top="1040" w:right="460" w:bottom="980" w:left="340" w:header="0" w:footer="777" w:gutter="0"/>
          <w:cols w:space="720"/>
        </w:sectPr>
      </w:pPr>
    </w:p>
    <w:p w:rsidR="00BE6786" w:rsidRDefault="000C5DDF">
      <w:pPr>
        <w:pStyle w:val="a3"/>
        <w:spacing w:before="66" w:line="242" w:lineRule="auto"/>
        <w:ind w:left="1058" w:right="118" w:hanging="2"/>
        <w:rPr>
          <w:i/>
        </w:rPr>
      </w:pPr>
      <w:r>
        <w:t>гигиенических норм и правил  здорового  образа  жизни.  Данный  блок представлен  в среднем 5</w:t>
      </w:r>
      <w:r>
        <w:rPr>
          <w:spacing w:val="-21"/>
        </w:rPr>
        <w:t xml:space="preserve"> </w:t>
      </w:r>
      <w:r>
        <w:t>заданиями:</w:t>
      </w:r>
      <w:r>
        <w:rPr>
          <w:spacing w:val="-7"/>
        </w:rPr>
        <w:t xml:space="preserve"> </w:t>
      </w:r>
      <w:r>
        <w:t>1—2</w:t>
      </w:r>
      <w:r>
        <w:rPr>
          <w:spacing w:val="-25"/>
        </w:rPr>
        <w:t xml:space="preserve"> </w:t>
      </w:r>
      <w:r>
        <w:t>задан</w:t>
      </w:r>
      <w:r>
        <w:t>ия</w:t>
      </w:r>
      <w:r>
        <w:rPr>
          <w:spacing w:val="-14"/>
        </w:rPr>
        <w:t xml:space="preserve"> </w:t>
      </w:r>
      <w:r>
        <w:t>базового</w:t>
      </w:r>
      <w:r>
        <w:rPr>
          <w:spacing w:val="-11"/>
        </w:rPr>
        <w:t xml:space="preserve"> </w:t>
      </w:r>
      <w:r>
        <w:t>уровня</w:t>
      </w:r>
      <w:r>
        <w:rPr>
          <w:spacing w:val="-16"/>
        </w:rPr>
        <w:t xml:space="preserve"> </w:t>
      </w:r>
      <w:r>
        <w:t>(лпнпп</w:t>
      </w:r>
      <w:r>
        <w:rPr>
          <w:spacing w:val="-21"/>
        </w:rPr>
        <w:t xml:space="preserve"> </w:t>
      </w:r>
      <w:r>
        <w:rPr>
          <w:i/>
        </w:rPr>
        <w:t>1,</w:t>
      </w:r>
      <w:r>
        <w:rPr>
          <w:i/>
          <w:spacing w:val="-34"/>
        </w:rPr>
        <w:t xml:space="preserve"> </w:t>
      </w:r>
      <w:r>
        <w:rPr>
          <w:i/>
        </w:rPr>
        <w:t>12),</w:t>
      </w:r>
      <w:r>
        <w:rPr>
          <w:i/>
          <w:spacing w:val="-28"/>
        </w:rPr>
        <w:t xml:space="preserve"> </w:t>
      </w:r>
      <w:r>
        <w:t>2—3</w:t>
      </w:r>
      <w:r>
        <w:rPr>
          <w:spacing w:val="-13"/>
        </w:rPr>
        <w:t xml:space="preserve"> </w:t>
      </w:r>
      <w:r>
        <w:rPr>
          <w:w w:val="90"/>
        </w:rPr>
        <w:t>—</w:t>
      </w:r>
      <w:r>
        <w:rPr>
          <w:spacing w:val="-36"/>
          <w:w w:val="90"/>
        </w:rPr>
        <w:t xml:space="preserve"> </w:t>
      </w:r>
      <w:r>
        <w:t>повышенного</w:t>
      </w:r>
      <w:r>
        <w:rPr>
          <w:spacing w:val="-6"/>
        </w:rPr>
        <w:t xml:space="preserve"> </w:t>
      </w:r>
      <w:r>
        <w:t>уровня</w:t>
      </w:r>
      <w:r>
        <w:rPr>
          <w:spacing w:val="-16"/>
        </w:rPr>
        <w:t xml:space="preserve"> </w:t>
      </w:r>
      <w:r>
        <w:t>(лпнип</w:t>
      </w:r>
      <w:r>
        <w:rPr>
          <w:spacing w:val="-18"/>
        </w:rPr>
        <w:t xml:space="preserve"> </w:t>
      </w:r>
      <w:r>
        <w:rPr>
          <w:i/>
        </w:rPr>
        <w:t>12,</w:t>
      </w:r>
    </w:p>
    <w:p w:rsidR="00BE6786" w:rsidRDefault="000C5DDF">
      <w:pPr>
        <w:pStyle w:val="a3"/>
        <w:ind w:left="1056" w:right="127" w:hanging="7"/>
      </w:pPr>
      <w:r>
        <w:rPr>
          <w:i/>
        </w:rPr>
        <w:t xml:space="preserve">13, 20), </w:t>
      </w:r>
      <w:r>
        <w:t xml:space="preserve">1—2 </w:t>
      </w:r>
      <w:r>
        <w:rPr>
          <w:w w:val="90"/>
        </w:rPr>
        <w:t xml:space="preserve">— </w:t>
      </w:r>
      <w:r>
        <w:t xml:space="preserve">высокого уровня сложности (лпнпп 22, </w:t>
      </w:r>
      <w:r>
        <w:rPr>
          <w:i/>
        </w:rPr>
        <w:t xml:space="preserve">23, 24, 25). </w:t>
      </w:r>
      <w:r>
        <w:t>Анализ результатов выполнения заданий этого блока позволил установить усвоение выпускниками знаний о строении и функциях организма человека, овладении ими основными учебными умениями.</w:t>
      </w:r>
    </w:p>
    <w:p w:rsidR="00BE6786" w:rsidRDefault="000C5DDF">
      <w:pPr>
        <w:pStyle w:val="a3"/>
        <w:spacing w:before="7"/>
        <w:ind w:left="1056" w:right="136" w:firstLine="710"/>
      </w:pPr>
      <w:r>
        <w:t xml:space="preserve">В части 1 задания на дополнение схемы </w:t>
      </w:r>
      <w:r>
        <w:rPr>
          <w:i/>
        </w:rPr>
        <w:t xml:space="preserve">(лпнпй 1) </w:t>
      </w:r>
      <w:r>
        <w:t>и на обобщение и примене</w:t>
      </w:r>
      <w:r>
        <w:t>ние знаний об организме человека с множественным выбором (лпнпл ï2) не вызвали особых затруднений. Средний результат выполнения составил 69%, что соответствует базовому уровню. Лишь отдельные задания, например характеристика процессов, происходящих в  желу</w:t>
      </w:r>
      <w:r>
        <w:t>дке, определение по рисунку правильно обозначенных структур почки, линии 12 выполнили менее 50% экзаменуемых и получили в основном 1 балл (37%).</w:t>
      </w:r>
    </w:p>
    <w:p w:rsidR="00BE6786" w:rsidRDefault="000C5DDF">
      <w:pPr>
        <w:pStyle w:val="a3"/>
        <w:ind w:left="1056" w:right="131" w:firstLine="709"/>
      </w:pPr>
      <w:r>
        <w:t xml:space="preserve">С помощью заданий лunun </w:t>
      </w:r>
      <w:r>
        <w:rPr>
          <w:i/>
        </w:rPr>
        <w:t xml:space="preserve">13 </w:t>
      </w:r>
      <w:r>
        <w:t>проверялись не только знания, но и умения сопоставлять особенности строения и функци</w:t>
      </w:r>
      <w:r>
        <w:t>онирования органов организма человека. Задания на установление соответствия, как и по другим разделам, относятся к заданиям повышенного уровня сложности. Средний результат их выполнения составил 43%, что соответствует заданному</w:t>
      </w:r>
      <w:r>
        <w:rPr>
          <w:spacing w:val="-10"/>
        </w:rPr>
        <w:t xml:space="preserve"> </w:t>
      </w:r>
      <w:r>
        <w:t>интервалу</w:t>
      </w:r>
      <w:r>
        <w:rPr>
          <w:spacing w:val="-7"/>
        </w:rPr>
        <w:t xml:space="preserve"> </w:t>
      </w:r>
      <w:r>
        <w:t>(30—60%).</w:t>
      </w:r>
      <w:r>
        <w:rPr>
          <w:spacing w:val="-12"/>
        </w:rPr>
        <w:t xml:space="preserve"> </w:t>
      </w:r>
      <w:r>
        <w:t>Низкие</w:t>
      </w:r>
      <w:r>
        <w:rPr>
          <w:spacing w:val="-16"/>
        </w:rPr>
        <w:t xml:space="preserve"> </w:t>
      </w:r>
      <w:r>
        <w:t>р</w:t>
      </w:r>
      <w:r>
        <w:t>езультаты</w:t>
      </w:r>
      <w:r>
        <w:rPr>
          <w:spacing w:val="-10"/>
        </w:rPr>
        <w:t xml:space="preserve"> </w:t>
      </w:r>
      <w:r>
        <w:t>(ниже</w:t>
      </w:r>
      <w:r>
        <w:rPr>
          <w:spacing w:val="-18"/>
        </w:rPr>
        <w:t xml:space="preserve"> </w:t>
      </w:r>
      <w:r>
        <w:t>30%)</w:t>
      </w:r>
      <w:r>
        <w:rPr>
          <w:spacing w:val="-18"/>
        </w:rPr>
        <w:t xml:space="preserve"> </w:t>
      </w:r>
      <w:r>
        <w:t>получены</w:t>
      </w:r>
      <w:r>
        <w:rPr>
          <w:spacing w:val="-11"/>
        </w:rPr>
        <w:t xml:space="preserve"> </w:t>
      </w:r>
      <w:r>
        <w:t>на</w:t>
      </w:r>
      <w:r>
        <w:rPr>
          <w:spacing w:val="-20"/>
        </w:rPr>
        <w:t xml:space="preserve"> </w:t>
      </w:r>
      <w:r>
        <w:t>отдельные</w:t>
      </w:r>
      <w:r>
        <w:rPr>
          <w:spacing w:val="-11"/>
        </w:rPr>
        <w:t xml:space="preserve"> </w:t>
      </w:r>
      <w:r>
        <w:t>задания этой линии, в которых требовалось сопоставить и соотнести функции печени и поджелудочной железы, рисунки с изображением типов тканей с их характеристиками, конкретные примеры костей с их</w:t>
      </w:r>
      <w:r>
        <w:rPr>
          <w:spacing w:val="-33"/>
        </w:rPr>
        <w:t xml:space="preserve"> </w:t>
      </w:r>
      <w:r>
        <w:t>признаками.</w:t>
      </w:r>
    </w:p>
    <w:p w:rsidR="00BE6786" w:rsidRDefault="000C5DDF">
      <w:pPr>
        <w:pStyle w:val="a3"/>
        <w:spacing w:before="5" w:line="242" w:lineRule="auto"/>
        <w:ind w:left="1056" w:right="142" w:firstLine="709"/>
      </w:pPr>
      <w:r>
        <w:t>Привед</w:t>
      </w:r>
      <w:r>
        <w:t>ем  пример  задания,  средний  результат  выполнения  которого  составил  26%,   а 2 балла получили только 16%</w:t>
      </w:r>
      <w:r>
        <w:rPr>
          <w:spacing w:val="-31"/>
        </w:rPr>
        <w:t xml:space="preserve"> </w:t>
      </w:r>
      <w:r>
        <w:t>экзаменуемых.</w:t>
      </w:r>
    </w:p>
    <w:p w:rsidR="00BE6786" w:rsidRDefault="00BE6786">
      <w:pPr>
        <w:pStyle w:val="a3"/>
        <w:jc w:val="left"/>
      </w:pPr>
    </w:p>
    <w:p w:rsidR="00BE6786" w:rsidRDefault="000C5DDF">
      <w:pPr>
        <w:spacing w:line="172" w:lineRule="auto"/>
        <w:ind w:left="1060" w:right="121" w:hanging="945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498248" cy="222503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248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6"/>
          <w:sz w:val="20"/>
        </w:rPr>
        <w:t xml:space="preserve"> </w:t>
      </w:r>
      <w:r>
        <w:t>Установите  соответствие   между   характеристиками   и  слоями   кожи:   к   каждой   позиции,   данной в первом столбце, подберите соответствующую позицию из второго</w:t>
      </w:r>
      <w:r>
        <w:rPr>
          <w:spacing w:val="-24"/>
        </w:rPr>
        <w:t xml:space="preserve"> </w:t>
      </w:r>
      <w:r>
        <w:t>столбца.</w:t>
      </w:r>
    </w:p>
    <w:p w:rsidR="00BE6786" w:rsidRDefault="00BE6786">
      <w:pPr>
        <w:pStyle w:val="a3"/>
        <w:spacing w:before="5"/>
        <w:jc w:val="left"/>
        <w:rPr>
          <w:sz w:val="13"/>
        </w:rPr>
      </w:pPr>
    </w:p>
    <w:p w:rsidR="00BE6786" w:rsidRDefault="00BE6786">
      <w:pPr>
        <w:rPr>
          <w:sz w:val="13"/>
        </w:rPr>
        <w:sectPr w:rsidR="00BE6786">
          <w:pgSz w:w="11910" w:h="16840"/>
          <w:pgMar w:top="1040" w:right="460" w:bottom="980" w:left="360" w:header="0" w:footer="777" w:gutter="0"/>
          <w:cols w:space="720"/>
        </w:sectPr>
      </w:pPr>
    </w:p>
    <w:p w:rsidR="00BE6786" w:rsidRDefault="000C5DDF">
      <w:pPr>
        <w:spacing w:before="91"/>
        <w:ind w:left="2786"/>
      </w:pPr>
      <w:r>
        <w:rPr>
          <w:w w:val="95"/>
        </w:rPr>
        <w:t>ХАРАКТЕРИСТИКИ</w:t>
      </w:r>
    </w:p>
    <w:p w:rsidR="00BE6786" w:rsidRDefault="000C5DDF">
      <w:pPr>
        <w:spacing w:before="1"/>
        <w:ind w:left="1058"/>
      </w:pPr>
      <w:r>
        <w:t>А)   наличие мышечных волокон</w:t>
      </w:r>
    </w:p>
    <w:p w:rsidR="00BE6786" w:rsidRDefault="000C5DDF">
      <w:pPr>
        <w:tabs>
          <w:tab w:val="left" w:pos="1478"/>
        </w:tabs>
        <w:spacing w:before="1"/>
        <w:ind w:left="1056" w:right="5" w:hanging="1"/>
      </w:pPr>
      <w:r>
        <w:t>Б)</w:t>
      </w:r>
      <w:r>
        <w:tab/>
        <w:t>защита от</w:t>
      </w:r>
      <w:r>
        <w:rPr>
          <w:spacing w:val="-8"/>
        </w:rPr>
        <w:t xml:space="preserve"> </w:t>
      </w:r>
      <w:r>
        <w:t>ультрафиолетовых</w:t>
      </w:r>
      <w:r>
        <w:rPr>
          <w:spacing w:val="-10"/>
        </w:rPr>
        <w:t xml:space="preserve"> </w:t>
      </w:r>
      <w:r>
        <w:t>лучей</w:t>
      </w:r>
      <w:r>
        <w:rPr>
          <w:w w:val="97"/>
        </w:rPr>
        <w:t xml:space="preserve"> </w:t>
      </w:r>
      <w:r>
        <w:t>В)</w:t>
      </w:r>
      <w:r>
        <w:tab/>
        <w:t>расположение потовых</w:t>
      </w:r>
      <w:r>
        <w:rPr>
          <w:spacing w:val="-17"/>
        </w:rPr>
        <w:t xml:space="preserve"> </w:t>
      </w:r>
      <w:r>
        <w:t>желёз</w:t>
      </w:r>
    </w:p>
    <w:p w:rsidR="00BE6786" w:rsidRDefault="000C5DDF">
      <w:pPr>
        <w:tabs>
          <w:tab w:val="left" w:pos="1477"/>
        </w:tabs>
        <w:spacing w:before="4" w:line="237" w:lineRule="auto"/>
        <w:ind w:left="1057" w:right="904" w:hanging="2"/>
      </w:pPr>
      <w:r>
        <w:t>Г)</w:t>
      </w:r>
      <w:r>
        <w:tab/>
        <w:t>расположение</w:t>
      </w:r>
      <w:r>
        <w:rPr>
          <w:spacing w:val="-22"/>
        </w:rPr>
        <w:t xml:space="preserve"> </w:t>
      </w:r>
      <w:r>
        <w:t>рецепторов</w:t>
      </w:r>
      <w:r>
        <w:rPr>
          <w:w w:val="97"/>
        </w:rPr>
        <w:t xml:space="preserve"> </w:t>
      </w:r>
      <w:r>
        <w:t>Д)</w:t>
      </w:r>
      <w:r>
        <w:tab/>
        <w:t>выработка</w:t>
      </w:r>
      <w:r>
        <w:rPr>
          <w:spacing w:val="-20"/>
        </w:rPr>
        <w:t xml:space="preserve"> </w:t>
      </w:r>
      <w:r>
        <w:t>меланина</w:t>
      </w:r>
    </w:p>
    <w:p w:rsidR="00BE6786" w:rsidRDefault="000C5DDF">
      <w:pPr>
        <w:tabs>
          <w:tab w:val="left" w:pos="1479"/>
        </w:tabs>
        <w:spacing w:before="1"/>
        <w:ind w:left="1060"/>
      </w:pPr>
      <w:r>
        <w:t>Е)</w:t>
      </w:r>
      <w:r>
        <w:tab/>
        <w:t>образование ногтевых</w:t>
      </w:r>
      <w:r>
        <w:rPr>
          <w:spacing w:val="-19"/>
        </w:rPr>
        <w:t xml:space="preserve"> </w:t>
      </w:r>
      <w:r>
        <w:t>пластин</w:t>
      </w:r>
    </w:p>
    <w:p w:rsidR="00BE6786" w:rsidRDefault="000C5DDF">
      <w:pPr>
        <w:pStyle w:val="a3"/>
        <w:spacing w:before="9" w:after="40"/>
        <w:jc w:val="left"/>
        <w:rPr>
          <w:sz w:val="9"/>
        </w:rPr>
      </w:pPr>
      <w:r>
        <w:br w:type="column"/>
      </w:r>
    </w:p>
    <w:p w:rsidR="00BE6786" w:rsidRDefault="000C5DDF">
      <w:pPr>
        <w:pStyle w:val="a3"/>
        <w:spacing w:line="153" w:lineRule="exact"/>
        <w:ind w:left="2228"/>
        <w:jc w:val="left"/>
        <w:rPr>
          <w:sz w:val="15"/>
        </w:rPr>
      </w:pPr>
      <w:r>
        <w:rPr>
          <w:noProof/>
          <w:position w:val="-2"/>
          <w:sz w:val="15"/>
          <w:lang w:val="ru-RU" w:eastAsia="ru-RU"/>
        </w:rPr>
        <w:drawing>
          <wp:inline distT="0" distB="0" distL="0" distR="0">
            <wp:extent cx="838031" cy="97536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031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786" w:rsidRDefault="000C5DDF">
      <w:pPr>
        <w:pStyle w:val="a4"/>
        <w:numPr>
          <w:ilvl w:val="0"/>
          <w:numId w:val="3"/>
        </w:numPr>
        <w:tabs>
          <w:tab w:val="left" w:pos="1472"/>
          <w:tab w:val="left" w:pos="1473"/>
        </w:tabs>
        <w:ind w:hanging="416"/>
      </w:pPr>
      <w:r>
        <w:t>дерма</w:t>
      </w:r>
    </w:p>
    <w:p w:rsidR="00BE6786" w:rsidRDefault="000C5DDF">
      <w:pPr>
        <w:pStyle w:val="a4"/>
        <w:numPr>
          <w:ilvl w:val="0"/>
          <w:numId w:val="3"/>
        </w:numPr>
        <w:tabs>
          <w:tab w:val="left" w:pos="1477"/>
          <w:tab w:val="left" w:pos="1478"/>
        </w:tabs>
        <w:spacing w:before="35"/>
        <w:ind w:left="1477" w:hanging="419"/>
      </w:pPr>
      <w:r>
        <w:t>эпидермис</w:t>
      </w:r>
    </w:p>
    <w:p w:rsidR="00BE6786" w:rsidRDefault="00BE6786">
      <w:pPr>
        <w:sectPr w:rsidR="00BE6786">
          <w:type w:val="continuous"/>
          <w:pgSz w:w="11910" w:h="16840"/>
          <w:pgMar w:top="1040" w:right="460" w:bottom="280" w:left="360" w:header="720" w:footer="720" w:gutter="0"/>
          <w:cols w:num="2" w:space="720" w:equalWidth="0">
            <w:col w:w="4827" w:space="873"/>
            <w:col w:w="5390"/>
          </w:cols>
        </w:sectPr>
      </w:pPr>
    </w:p>
    <w:p w:rsidR="00BE6786" w:rsidRDefault="00BE6786">
      <w:pPr>
        <w:pStyle w:val="a3"/>
        <w:jc w:val="left"/>
        <w:rPr>
          <w:sz w:val="19"/>
        </w:rPr>
      </w:pPr>
    </w:p>
    <w:p w:rsidR="00BE6786" w:rsidRDefault="000C5DDF">
      <w:pPr>
        <w:pStyle w:val="a3"/>
        <w:spacing w:before="90"/>
        <w:ind w:left="1056" w:right="139" w:firstLine="704"/>
      </w:pPr>
      <w:r>
        <w:t xml:space="preserve">С заданиями на установление последовательности биологических процессов, протекающих в организме человека, (лпнпя </w:t>
      </w:r>
      <w:r>
        <w:rPr>
          <w:i/>
        </w:rPr>
        <w:t xml:space="preserve">14) </w:t>
      </w:r>
      <w:r>
        <w:t xml:space="preserve">участники справились лучше, чем с заданиями на    установление    соответствия.    Средний    результат    по    этой    линии    составил </w:t>
      </w:r>
      <w:r>
        <w:t xml:space="preserve">   50%, а максимальные 2 балла получили от 25% до 37% экзаменуемых.</w:t>
      </w:r>
    </w:p>
    <w:p w:rsidR="00BE6786" w:rsidRDefault="000C5DDF">
      <w:pPr>
        <w:pStyle w:val="a3"/>
        <w:ind w:left="1057" w:right="106" w:firstLine="710"/>
      </w:pPr>
      <w:r>
        <w:t xml:space="preserve">Участники справились с заданиями, требующими установить последовательность движения венозной крови в системе кровообращения, прохождения луча света в главном  яблоке, процесса свертывания </w:t>
      </w:r>
      <w:r>
        <w:t>крови, механизма вдоха и выдоха, проведения импульса по рефлекторной</w:t>
      </w:r>
      <w:r>
        <w:rPr>
          <w:spacing w:val="-11"/>
        </w:rPr>
        <w:t xml:space="preserve"> </w:t>
      </w:r>
      <w:r>
        <w:t>дуге.</w:t>
      </w:r>
    </w:p>
    <w:p w:rsidR="00BE6786" w:rsidRDefault="000C5DDF">
      <w:pPr>
        <w:pStyle w:val="a3"/>
        <w:spacing w:before="5"/>
        <w:ind w:left="1056" w:right="129" w:firstLine="705"/>
      </w:pPr>
      <w:r>
        <w:t xml:space="preserve">Отдельные  задания по разделу «Человек и его здоровье» в части 1 были представлены   в лпппп </w:t>
      </w:r>
      <w:r>
        <w:rPr>
          <w:i/>
        </w:rPr>
        <w:t xml:space="preserve">20 </w:t>
      </w:r>
      <w:r>
        <w:t>в 11 заданиях, в которых требовалось дополнить в таблице недостающие сведения, продем</w:t>
      </w:r>
      <w:r>
        <w:t xml:space="preserve">онстрировать умения обобщать признаки объектов в табличной форме. В среднем их выполнили 45%  экзаменуемых,  что  соответствует  повышенному  уровню  и  свидетельствует о сформированности учебных умений работать с таблицами. Лишь 3 задания из 11 выполнили </w:t>
      </w:r>
      <w:r>
        <w:t>22—29% экзаменуемых. Все эти задания проверяли знание строения и функций вегетативной нервной системы. Традиционно знания нервной системы, в частности вегетативной нервной системы, усваиваются значительно хуже, чем строение и функционирование других систем</w:t>
      </w:r>
      <w:r>
        <w:t xml:space="preserve"> органов</w:t>
      </w:r>
      <w:r>
        <w:rPr>
          <w:spacing w:val="-20"/>
        </w:rPr>
        <w:t xml:space="preserve"> </w:t>
      </w:r>
      <w:r>
        <w:t>человека.</w:t>
      </w:r>
    </w:p>
    <w:p w:rsidR="00BE6786" w:rsidRDefault="000C5DDF">
      <w:pPr>
        <w:pStyle w:val="a3"/>
        <w:spacing w:line="237" w:lineRule="auto"/>
        <w:ind w:left="1059" w:right="125" w:firstLine="706"/>
      </w:pPr>
      <w:r>
        <w:t xml:space="preserve">По данному  блоку  в  части  2  каждого  варианта  предлагалось  обязательно  1  задание в   линиях   22—25.  В  </w:t>
      </w:r>
      <w:r>
        <w:rPr>
          <w:i/>
        </w:rPr>
        <w:t xml:space="preserve">линии   22   </w:t>
      </w:r>
      <w:r>
        <w:t>было   предложено   7   заданий практико-ориентированного</w:t>
      </w:r>
    </w:p>
    <w:p w:rsidR="00BE6786" w:rsidRDefault="00BE6786">
      <w:pPr>
        <w:spacing w:line="237" w:lineRule="auto"/>
        <w:sectPr w:rsidR="00BE6786">
          <w:type w:val="continuous"/>
          <w:pgSz w:w="11910" w:h="16840"/>
          <w:pgMar w:top="1040" w:right="460" w:bottom="280" w:left="360" w:header="720" w:footer="720" w:gutter="0"/>
          <w:cols w:space="720"/>
        </w:sectPr>
      </w:pPr>
    </w:p>
    <w:p w:rsidR="00BE6786" w:rsidRDefault="00BE6786">
      <w:pPr>
        <w:pStyle w:val="a3"/>
        <w:jc w:val="left"/>
        <w:rPr>
          <w:sz w:val="32"/>
        </w:rPr>
      </w:pPr>
    </w:p>
    <w:p w:rsidR="00BE6786" w:rsidRDefault="00BE6786">
      <w:pPr>
        <w:pStyle w:val="a3"/>
        <w:jc w:val="left"/>
        <w:rPr>
          <w:sz w:val="32"/>
        </w:rPr>
      </w:pPr>
    </w:p>
    <w:p w:rsidR="00BE6786" w:rsidRDefault="00BE6786">
      <w:pPr>
        <w:pStyle w:val="a3"/>
        <w:spacing w:before="9"/>
        <w:jc w:val="left"/>
        <w:rPr>
          <w:sz w:val="32"/>
        </w:rPr>
      </w:pPr>
    </w:p>
    <w:p w:rsidR="00BE6786" w:rsidRDefault="000C5DDF">
      <w:pPr>
        <w:pStyle w:val="1"/>
        <w:tabs>
          <w:tab w:val="left" w:pos="906"/>
        </w:tabs>
        <w:rPr>
          <w:rFonts w:ascii="Courier New"/>
        </w:rPr>
      </w:pPr>
      <w:r>
        <w:rPr>
          <w:rFonts w:ascii="Courier New"/>
          <w:u w:val="single" w:color="131313"/>
        </w:rPr>
        <w:t>232</w:t>
      </w:r>
      <w:r>
        <w:rPr>
          <w:rFonts w:ascii="Courier New"/>
          <w:u w:val="single" w:color="131313"/>
        </w:rPr>
        <w:tab/>
      </w:r>
    </w:p>
    <w:p w:rsidR="00BE6786" w:rsidRDefault="00BE6786">
      <w:pPr>
        <w:pStyle w:val="a3"/>
        <w:jc w:val="left"/>
        <w:rPr>
          <w:rFonts w:ascii="Courier New"/>
          <w:sz w:val="32"/>
        </w:rPr>
      </w:pPr>
    </w:p>
    <w:p w:rsidR="00BE6786" w:rsidRDefault="00BE6786">
      <w:pPr>
        <w:pStyle w:val="a3"/>
        <w:jc w:val="left"/>
        <w:rPr>
          <w:rFonts w:ascii="Courier New"/>
          <w:sz w:val="32"/>
        </w:rPr>
      </w:pPr>
    </w:p>
    <w:p w:rsidR="00BE6786" w:rsidRDefault="00BE6786">
      <w:pPr>
        <w:pStyle w:val="a3"/>
        <w:jc w:val="left"/>
        <w:rPr>
          <w:rFonts w:ascii="Courier New"/>
          <w:sz w:val="32"/>
        </w:rPr>
      </w:pPr>
    </w:p>
    <w:p w:rsidR="00BE6786" w:rsidRDefault="00BE6786">
      <w:pPr>
        <w:pStyle w:val="a3"/>
        <w:jc w:val="left"/>
        <w:rPr>
          <w:rFonts w:ascii="Courier New"/>
          <w:sz w:val="32"/>
        </w:rPr>
      </w:pPr>
    </w:p>
    <w:p w:rsidR="00BE6786" w:rsidRDefault="00BE6786">
      <w:pPr>
        <w:pStyle w:val="a3"/>
        <w:jc w:val="left"/>
        <w:rPr>
          <w:rFonts w:ascii="Courier New"/>
          <w:sz w:val="32"/>
        </w:rPr>
      </w:pPr>
    </w:p>
    <w:p w:rsidR="00BE6786" w:rsidRDefault="00BE6786">
      <w:pPr>
        <w:pStyle w:val="a3"/>
        <w:jc w:val="left"/>
        <w:rPr>
          <w:rFonts w:ascii="Courier New"/>
          <w:sz w:val="32"/>
        </w:rPr>
      </w:pPr>
    </w:p>
    <w:p w:rsidR="00BE6786" w:rsidRDefault="00BE6786">
      <w:pPr>
        <w:pStyle w:val="a3"/>
        <w:jc w:val="left"/>
        <w:rPr>
          <w:rFonts w:ascii="Courier New"/>
          <w:sz w:val="32"/>
        </w:rPr>
      </w:pPr>
    </w:p>
    <w:p w:rsidR="00BE6786" w:rsidRDefault="00BE6786">
      <w:pPr>
        <w:pStyle w:val="a3"/>
        <w:jc w:val="left"/>
        <w:rPr>
          <w:rFonts w:ascii="Courier New"/>
          <w:sz w:val="32"/>
        </w:rPr>
      </w:pPr>
    </w:p>
    <w:p w:rsidR="00BE6786" w:rsidRDefault="00BE6786">
      <w:pPr>
        <w:pStyle w:val="a3"/>
        <w:jc w:val="left"/>
        <w:rPr>
          <w:rFonts w:ascii="Courier New"/>
          <w:sz w:val="32"/>
        </w:rPr>
      </w:pPr>
    </w:p>
    <w:p w:rsidR="00BE6786" w:rsidRDefault="00BE6786">
      <w:pPr>
        <w:pStyle w:val="a3"/>
        <w:jc w:val="left"/>
        <w:rPr>
          <w:rFonts w:ascii="Courier New"/>
          <w:sz w:val="32"/>
        </w:rPr>
      </w:pPr>
    </w:p>
    <w:p w:rsidR="00BE6786" w:rsidRDefault="00BE6786">
      <w:pPr>
        <w:pStyle w:val="a3"/>
        <w:jc w:val="left"/>
        <w:rPr>
          <w:rFonts w:ascii="Courier New"/>
          <w:sz w:val="32"/>
        </w:rPr>
      </w:pPr>
    </w:p>
    <w:p w:rsidR="00BE6786" w:rsidRDefault="00BE6786">
      <w:pPr>
        <w:pStyle w:val="a3"/>
        <w:jc w:val="left"/>
        <w:rPr>
          <w:rFonts w:ascii="Courier New"/>
          <w:sz w:val="32"/>
        </w:rPr>
      </w:pPr>
    </w:p>
    <w:p w:rsidR="00BE6786" w:rsidRDefault="00BE6786">
      <w:pPr>
        <w:pStyle w:val="a3"/>
        <w:jc w:val="left"/>
        <w:rPr>
          <w:rFonts w:ascii="Courier New"/>
          <w:sz w:val="32"/>
        </w:rPr>
      </w:pPr>
    </w:p>
    <w:p w:rsidR="00BE6786" w:rsidRDefault="00BE6786">
      <w:pPr>
        <w:pStyle w:val="a3"/>
        <w:jc w:val="left"/>
        <w:rPr>
          <w:rFonts w:ascii="Courier New"/>
          <w:sz w:val="32"/>
        </w:rPr>
      </w:pPr>
    </w:p>
    <w:p w:rsidR="00BE6786" w:rsidRDefault="00BE6786">
      <w:pPr>
        <w:pStyle w:val="a3"/>
        <w:jc w:val="left"/>
        <w:rPr>
          <w:rFonts w:ascii="Courier New"/>
          <w:sz w:val="32"/>
        </w:rPr>
      </w:pPr>
    </w:p>
    <w:p w:rsidR="00BE6786" w:rsidRDefault="00BE6786">
      <w:pPr>
        <w:pStyle w:val="a3"/>
        <w:spacing w:before="3"/>
        <w:jc w:val="left"/>
        <w:rPr>
          <w:rFonts w:ascii="Courier New"/>
          <w:sz w:val="44"/>
        </w:rPr>
      </w:pPr>
    </w:p>
    <w:p w:rsidR="00BE6786" w:rsidRDefault="000C5DDF">
      <w:pPr>
        <w:pStyle w:val="2"/>
        <w:tabs>
          <w:tab w:val="left" w:pos="905"/>
        </w:tabs>
        <w:ind w:left="113"/>
      </w:pPr>
      <w:r>
        <w:rPr>
          <w:u w:val="single" w:color="1C1C1C"/>
        </w:rPr>
        <w:t>235</w:t>
      </w:r>
      <w:r>
        <w:rPr>
          <w:u w:val="single" w:color="1C1C1C"/>
        </w:rPr>
        <w:tab/>
      </w:r>
    </w:p>
    <w:p w:rsidR="00BE6786" w:rsidRDefault="000C5DDF">
      <w:pPr>
        <w:pStyle w:val="a3"/>
        <w:spacing w:before="66" w:line="242" w:lineRule="auto"/>
        <w:ind w:left="113" w:right="175" w:hanging="1"/>
        <w:jc w:val="left"/>
      </w:pPr>
      <w:r>
        <w:br w:type="column"/>
      </w:r>
      <w:r>
        <w:t>характера. Средний результат выполнения этих заданий оказался самым низким из всех заданий повышенного уровня и составил всего</w:t>
      </w:r>
      <w:r>
        <w:rPr>
          <w:spacing w:val="-17"/>
        </w:rPr>
        <w:t xml:space="preserve"> </w:t>
      </w:r>
      <w:r>
        <w:t>29%.</w:t>
      </w:r>
    </w:p>
    <w:p w:rsidR="00BE6786" w:rsidRDefault="000C5DDF">
      <w:pPr>
        <w:pStyle w:val="a3"/>
        <w:spacing w:line="271" w:lineRule="exact"/>
        <w:ind w:left="821"/>
        <w:jc w:val="left"/>
      </w:pPr>
      <w:r>
        <w:t>Приведем пример задания с наиболее низкими результатами (24% выполнения).</w:t>
      </w:r>
    </w:p>
    <w:p w:rsidR="00BE6786" w:rsidRDefault="000C5DDF">
      <w:pPr>
        <w:spacing w:before="189"/>
        <w:ind w:left="821"/>
      </w:pPr>
      <w:r>
        <w:t>Почему большая кровопотеря опасна для жизни челове</w:t>
      </w:r>
      <w:r>
        <w:t>ка? Ответ поясните.</w:t>
      </w:r>
    </w:p>
    <w:p w:rsidR="00BE6786" w:rsidRDefault="000C5DDF">
      <w:pPr>
        <w:pStyle w:val="a3"/>
        <w:spacing w:before="184"/>
        <w:ind w:left="112" w:right="111" w:firstLine="714"/>
      </w:pPr>
      <w:r>
        <w:t>В ответе участники экзамена должны были отметить падение артериального давления, снижение притока крови к сердцу и головному мозгу, наступление кислородного  голодания, что может привести к смерти человека. Однако участники указывали то</w:t>
      </w:r>
      <w:r>
        <w:t>лько одну из перечисленных причин, поэтому максимальные 2 балла получили только 8%.</w:t>
      </w:r>
    </w:p>
    <w:p w:rsidR="00BE6786" w:rsidRDefault="000C5DDF">
      <w:pPr>
        <w:pStyle w:val="a3"/>
        <w:spacing w:before="2"/>
        <w:ind w:left="112" w:right="141" w:firstLine="710"/>
      </w:pPr>
      <w:r>
        <w:t xml:space="preserve">В лпнпп </w:t>
      </w:r>
      <w:r>
        <w:rPr>
          <w:i/>
        </w:rPr>
        <w:t xml:space="preserve">23 по </w:t>
      </w:r>
      <w:r>
        <w:t>этому блоку было предложено 5 задании в разных вариантах, средние результаты выполнения составили 31%, что вполне соответствует высокому уровню  сложности. То</w:t>
      </w:r>
      <w:r>
        <w:t>лько 1 задание, в котором было предложено по изображению внутреннего строения уха назвать его структуры и указать их функции, имело наиболее низкие результаты,  а 3 балла получили 3%</w:t>
      </w:r>
      <w:r>
        <w:rPr>
          <w:spacing w:val="-38"/>
        </w:rPr>
        <w:t xml:space="preserve"> </w:t>
      </w:r>
      <w:r>
        <w:t>экзаменуемых.</w:t>
      </w:r>
    </w:p>
    <w:p w:rsidR="00BE6786" w:rsidRDefault="000C5DDF">
      <w:pPr>
        <w:pStyle w:val="a3"/>
        <w:spacing w:line="242" w:lineRule="auto"/>
        <w:ind w:left="112" w:right="149" w:firstLine="709"/>
      </w:pPr>
      <w:r>
        <w:t xml:space="preserve">В літнпп </w:t>
      </w:r>
      <w:r>
        <w:rPr>
          <w:i/>
        </w:rPr>
        <w:t xml:space="preserve">24 </w:t>
      </w:r>
      <w:r>
        <w:t>было предложено 5 задании на анализ биологического текста и исправление ошибочных  суждении в нем. Выполнение  этих задании не вызвало  затруднения  и составило  в среднем</w:t>
      </w:r>
      <w:r>
        <w:rPr>
          <w:spacing w:val="-18"/>
        </w:rPr>
        <w:t xml:space="preserve"> </w:t>
      </w:r>
      <w:r>
        <w:t>37%.</w:t>
      </w:r>
    </w:p>
    <w:p w:rsidR="00BE6786" w:rsidRDefault="000C5DDF">
      <w:pPr>
        <w:pStyle w:val="a3"/>
        <w:ind w:left="112" w:right="137" w:firstLine="710"/>
      </w:pPr>
      <w:r>
        <w:t>Наиболее низкие результаты получены на задания в лпнпп 25. Их выполнили в средн</w:t>
      </w:r>
      <w:r>
        <w:t>ем 25% участников, а максимальные 3 балла получили менее 4%. Необходимо подчеркнуть, что наибольшие   затруднения    вызвали    задания,    в   которых    проверялись    знания    нервнои и   гуморальнои   регуляции   процессов   жизнедеятельности   органи</w:t>
      </w:r>
      <w:r>
        <w:t>зма   человека.   условно-  и безусловнорефлекторная регуляция выделения желудочного сока, отличие гуморальнои регуляции процессов жизнедеятельности человека от нервнои. Приведем пример такого задания, которое выполнили 18% участников, но только 3% получил</w:t>
      </w:r>
      <w:r>
        <w:t xml:space="preserve">и максимальные 3 балла, </w:t>
      </w:r>
      <w:r>
        <w:rPr>
          <w:w w:val="95"/>
        </w:rPr>
        <w:t>11%</w:t>
      </w:r>
      <w:r>
        <w:rPr>
          <w:spacing w:val="-21"/>
          <w:w w:val="95"/>
        </w:rPr>
        <w:t xml:space="preserve"> </w:t>
      </w:r>
      <w:r>
        <w:rPr>
          <w:w w:val="90"/>
        </w:rPr>
        <w:t>—</w:t>
      </w:r>
      <w:r>
        <w:rPr>
          <w:spacing w:val="-36"/>
          <w:w w:val="90"/>
        </w:rPr>
        <w:t xml:space="preserve"> </w:t>
      </w:r>
      <w:r>
        <w:rPr>
          <w:w w:val="95"/>
        </w:rPr>
        <w:t>2</w:t>
      </w:r>
      <w:r>
        <w:rPr>
          <w:spacing w:val="-18"/>
          <w:w w:val="95"/>
        </w:rPr>
        <w:t xml:space="preserve"> </w:t>
      </w:r>
      <w:r>
        <w:rPr>
          <w:w w:val="95"/>
        </w:rPr>
        <w:t>балла.</w:t>
      </w:r>
    </w:p>
    <w:p w:rsidR="00BE6786" w:rsidRDefault="00BE6786">
      <w:pPr>
        <w:pStyle w:val="a3"/>
        <w:spacing w:before="6"/>
        <w:jc w:val="left"/>
      </w:pPr>
    </w:p>
    <w:p w:rsidR="00BE6786" w:rsidRDefault="000C5DDF">
      <w:pPr>
        <w:ind w:left="112" w:right="135" w:firstLine="705"/>
        <w:jc w:val="both"/>
      </w:pPr>
      <w:r>
        <w:t>Согласованная работа всех систем органов человека обеспечивается благодаря нервной и гуморальной регуляции. Чем отличается гуморальная регуляция процессов жизнедеятельности человека от нервной? Приведите четыре отлич</w:t>
      </w:r>
      <w:r>
        <w:t>ия.</w:t>
      </w:r>
    </w:p>
    <w:p w:rsidR="00BE6786" w:rsidRDefault="00BE6786">
      <w:pPr>
        <w:pStyle w:val="a3"/>
        <w:spacing w:before="1"/>
        <w:jc w:val="left"/>
        <w:rPr>
          <w:sz w:val="28"/>
        </w:rPr>
      </w:pPr>
    </w:p>
    <w:p w:rsidR="00BE6786" w:rsidRDefault="000C5DDF">
      <w:pPr>
        <w:pStyle w:val="a3"/>
        <w:ind w:left="112" w:right="132" w:firstLine="709"/>
      </w:pPr>
      <w:r>
        <w:t>Сравнение результатов выполнения заданий этого блока с результатами предыдущих лет показывает, что наибольшие трудности вызывают вопросы по следующей тематике: нервно-гуморальная регуляция процессов жизнедеятельности, особенности физиологических проце</w:t>
      </w:r>
      <w:r>
        <w:t xml:space="preserve">ссов в организме человека. Вопросы, касающиеся анатомического строения организма человека, усвоены выпускниками значительно лучше. На вопросы регуляции процессов жизнедеятельности, строения и функционирования нервной системы, строения анализаторов следует </w:t>
      </w:r>
      <w:r>
        <w:t>начать обращать внимание  уже при подготовке  к ОГЭ и продолжить  при подготовке  к итоговой</w:t>
      </w:r>
      <w:r>
        <w:rPr>
          <w:spacing w:val="-32"/>
        </w:rPr>
        <w:t xml:space="preserve"> </w:t>
      </w:r>
      <w:r>
        <w:t>аттестации.</w:t>
      </w:r>
    </w:p>
    <w:p w:rsidR="00BE6786" w:rsidRDefault="000C5DDF">
      <w:pPr>
        <w:pStyle w:val="a3"/>
        <w:spacing w:before="2"/>
        <w:ind w:left="111" w:right="113" w:firstLine="724"/>
        <w:rPr>
          <w:i/>
        </w:rPr>
      </w:pPr>
      <w:r>
        <w:rPr>
          <w:b/>
        </w:rPr>
        <w:t xml:space="preserve">Блок 6. «Эволюция живой природы» </w:t>
      </w:r>
      <w:r>
        <w:t>содержал задания, направленные на контроль: знаний о виде, движущих силах, направлениях и результатах эволюции органич</w:t>
      </w:r>
      <w:r>
        <w:t>еского мира; умений   объяснять    основные    ароморфозы,    идиоадаптации    в   эволюции    растительного и животного мира, устанавливать взаимосвязь движущих сил и результатов эволюции. Данный блок представлен в каждом варианте в среднем 5 заданиями: в</w:t>
      </w:r>
      <w:r>
        <w:t xml:space="preserve"> части 1 1 задание базового уровня имело место только в некоторых вариантах </w:t>
      </w:r>
      <w:r>
        <w:rPr>
          <w:i/>
        </w:rPr>
        <w:t xml:space="preserve">(линия 1), </w:t>
      </w:r>
      <w:r>
        <w:t xml:space="preserve">2—3 задания повышенного уровня (лпппп </w:t>
      </w:r>
      <w:r>
        <w:rPr>
          <w:i/>
        </w:rPr>
        <w:t xml:space="preserve">15, 16, 19), </w:t>
      </w:r>
      <w:r>
        <w:t xml:space="preserve">1—2 задания высокого уровня (лпнпя </w:t>
      </w:r>
      <w:r>
        <w:rPr>
          <w:i/>
        </w:rPr>
        <w:t>23 или 26).</w:t>
      </w:r>
    </w:p>
    <w:p w:rsidR="00BE6786" w:rsidRDefault="000C5DDF">
      <w:pPr>
        <w:pStyle w:val="a3"/>
        <w:ind w:left="111" w:right="107" w:firstLine="724"/>
      </w:pPr>
      <w:r>
        <w:t xml:space="preserve">В части 1 контрольных измерительных материалов в отдельных вариантах в </w:t>
      </w:r>
      <w:r>
        <w:t xml:space="preserve">літнпп </w:t>
      </w:r>
      <w:r>
        <w:rPr>
          <w:i/>
        </w:rPr>
        <w:t xml:space="preserve">1 </w:t>
      </w:r>
      <w:r>
        <w:t xml:space="preserve">были предложены задания на дополнение недостающей информации в схеме, направленные на проверку знаний о методах изучения и направлениях эволюции живой природы. Средний результат выполнения составил 65%, что соответствует базовому уровню. Этот тип </w:t>
      </w:r>
      <w:r>
        <w:t>заданий не вызвал затруднений у участников.</w:t>
      </w:r>
    </w:p>
    <w:p w:rsidR="00BE6786" w:rsidRDefault="000C5DDF">
      <w:pPr>
        <w:pStyle w:val="a3"/>
        <w:spacing w:before="8" w:line="237" w:lineRule="auto"/>
        <w:ind w:left="112" w:right="120" w:firstLine="724"/>
      </w:pPr>
      <w:r>
        <w:t xml:space="preserve">В лпвпп </w:t>
      </w:r>
      <w:r>
        <w:rPr>
          <w:i/>
        </w:rPr>
        <w:t xml:space="preserve">15 </w:t>
      </w:r>
      <w:r>
        <w:t>предлагались задания с множественным выбором на анализ текста, содержащего    информацию    о   критериях    вида    и   направлениях    эволюции.   Результаты</w:t>
      </w:r>
    </w:p>
    <w:p w:rsidR="00BE6786" w:rsidRDefault="00BE6786">
      <w:pPr>
        <w:spacing w:line="237" w:lineRule="auto"/>
        <w:sectPr w:rsidR="00BE6786">
          <w:pgSz w:w="11910" w:h="16840"/>
          <w:pgMar w:top="1040" w:right="460" w:bottom="980" w:left="340" w:header="0" w:footer="777" w:gutter="0"/>
          <w:cols w:num="2" w:space="720" w:equalWidth="0">
            <w:col w:w="907" w:space="58"/>
            <w:col w:w="10145"/>
          </w:cols>
        </w:sectPr>
      </w:pPr>
    </w:p>
    <w:p w:rsidR="00BE6786" w:rsidRDefault="000C5DDF">
      <w:pPr>
        <w:pStyle w:val="3"/>
        <w:spacing w:before="85" w:line="232" w:lineRule="auto"/>
        <w:ind w:left="1079" w:right="132" w:hanging="1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905073</wp:posOffset>
            </wp:positionH>
            <wp:positionV relativeFrom="paragraph">
              <wp:posOffset>480170</wp:posOffset>
            </wp:positionV>
            <wp:extent cx="670424" cy="88392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424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выполнения оказались выше заявленного уровня и составили в среднем 74%. Выпускники</w:t>
      </w:r>
      <w:r>
        <w:rPr>
          <w:w w:val="93"/>
        </w:rPr>
        <w:t xml:space="preserve"> </w:t>
      </w:r>
      <w:r>
        <w:t>продемонстрировали умение  определять  по описанию  критерии  вида, пути и направления</w:t>
      </w:r>
    </w:p>
    <w:p w:rsidR="00BE6786" w:rsidRDefault="000C5DDF">
      <w:pPr>
        <w:pStyle w:val="a3"/>
        <w:ind w:left="1076" w:right="107" w:firstLine="724"/>
      </w:pPr>
      <w:r>
        <w:t xml:space="preserve">В лпнип </w:t>
      </w:r>
      <w:r>
        <w:rPr>
          <w:i/>
        </w:rPr>
        <w:t xml:space="preserve">16 </w:t>
      </w:r>
      <w:r>
        <w:t>предлагались задания на установление соответствия между эволюционными процессами и их характеристиками. Как и по другим линиям, задания этого типа оказались сложнее для выполнения, чем задания с множественным выбором. Средний результат составил 49%, однако</w:t>
      </w:r>
      <w:r>
        <w:t xml:space="preserve"> отдельные задания были выполнены менее 30% участников. Это задания на установления  соответствия   между   примерами   проявления   дивергенции   и   конвергенции у организмов, морфологическими характеристиками человека и шимпанзе, формами естественного  </w:t>
      </w:r>
      <w:r>
        <w:t xml:space="preserve"> отбора,    признаками    ароморфоза,    идиоадаптации    и   общей   дегенерации у конкретных групп</w:t>
      </w:r>
      <w:r>
        <w:rPr>
          <w:spacing w:val="-29"/>
        </w:rPr>
        <w:t xml:space="preserve"> </w:t>
      </w:r>
      <w:r>
        <w:t>организмов.</w:t>
      </w:r>
    </w:p>
    <w:p w:rsidR="00BE6786" w:rsidRDefault="000C5DDF">
      <w:pPr>
        <w:pStyle w:val="a3"/>
        <w:spacing w:before="5" w:line="237" w:lineRule="auto"/>
        <w:ind w:left="1080" w:right="112" w:firstLine="720"/>
      </w:pPr>
      <w:r>
        <w:t xml:space="preserve">Приведем примеры заданий, которые выполнили  только 20—22% участников, при этом 2 балла получили 8—9%, а 1 балл </w:t>
      </w:r>
      <w:r>
        <w:rPr>
          <w:w w:val="90"/>
        </w:rPr>
        <w:t xml:space="preserve">— </w:t>
      </w:r>
      <w:r>
        <w:t>25%.</w:t>
      </w:r>
    </w:p>
    <w:p w:rsidR="00BE6786" w:rsidRDefault="00BE6786">
      <w:pPr>
        <w:pStyle w:val="a3"/>
        <w:spacing w:before="8"/>
        <w:jc w:val="left"/>
      </w:pPr>
    </w:p>
    <w:p w:rsidR="00BE6786" w:rsidRDefault="000C5DDF">
      <w:pPr>
        <w:spacing w:line="172" w:lineRule="auto"/>
        <w:ind w:left="1080" w:right="110" w:hanging="946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498248" cy="222503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248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6"/>
          <w:sz w:val="20"/>
        </w:rPr>
        <w:t xml:space="preserve"> </w:t>
      </w:r>
      <w:r>
        <w:t>Установите соответс</w:t>
      </w:r>
      <w:r>
        <w:t>твие между ароморфозами и типами животных, для которых они характерны: к каждой позиции, данной в первом столбце, подберите соответствующую позицию из второго</w:t>
      </w:r>
      <w:r>
        <w:rPr>
          <w:spacing w:val="-28"/>
        </w:rPr>
        <w:t xml:space="preserve"> </w:t>
      </w:r>
      <w:r>
        <w:t>столбца.</w:t>
      </w:r>
    </w:p>
    <w:p w:rsidR="00BE6786" w:rsidRDefault="00BE6786">
      <w:pPr>
        <w:pStyle w:val="a3"/>
        <w:spacing w:before="10"/>
        <w:jc w:val="left"/>
        <w:rPr>
          <w:sz w:val="13"/>
        </w:rPr>
      </w:pPr>
    </w:p>
    <w:p w:rsidR="00BE6786" w:rsidRDefault="00BE6786">
      <w:pPr>
        <w:rPr>
          <w:sz w:val="13"/>
        </w:rPr>
        <w:sectPr w:rsidR="00BE6786">
          <w:footerReference w:type="default" r:id="rId21"/>
          <w:pgSz w:w="11910" w:h="16840"/>
          <w:pgMar w:top="1020" w:right="460" w:bottom="280" w:left="340" w:header="0" w:footer="0" w:gutter="0"/>
          <w:cols w:space="720"/>
        </w:sectPr>
      </w:pPr>
    </w:p>
    <w:p w:rsidR="00BE6786" w:rsidRDefault="000C5DDF">
      <w:pPr>
        <w:spacing w:before="91" w:line="251" w:lineRule="exact"/>
        <w:ind w:left="3051"/>
      </w:pPr>
      <w:r>
        <w:t>АРОМОРФОЗЫ</w:t>
      </w:r>
    </w:p>
    <w:p w:rsidR="00BE6786" w:rsidRDefault="000C5DDF">
      <w:pPr>
        <w:spacing w:line="251" w:lineRule="exact"/>
        <w:ind w:left="1078"/>
      </w:pPr>
      <w:r>
        <w:t>А)   вторичная полость тела</w:t>
      </w:r>
    </w:p>
    <w:p w:rsidR="00BE6786" w:rsidRDefault="000C5DDF">
      <w:pPr>
        <w:tabs>
          <w:tab w:val="left" w:pos="1497"/>
        </w:tabs>
        <w:spacing w:before="30" w:line="273" w:lineRule="auto"/>
        <w:ind w:left="1076" w:firstLine="4"/>
      </w:pPr>
      <w:r>
        <w:t>Б)</w:t>
      </w:r>
      <w:r>
        <w:tab/>
        <w:t>дифференцированная</w:t>
      </w:r>
      <w:r>
        <w:rPr>
          <w:spacing w:val="-11"/>
        </w:rPr>
        <w:t xml:space="preserve"> </w:t>
      </w:r>
      <w:r>
        <w:t>пищевар</w:t>
      </w:r>
      <w:r>
        <w:t>ительная</w:t>
      </w:r>
      <w:r>
        <w:rPr>
          <w:spacing w:val="-8"/>
        </w:rPr>
        <w:t xml:space="preserve"> </w:t>
      </w:r>
      <w:r>
        <w:t>трубка</w:t>
      </w:r>
      <w:r>
        <w:rPr>
          <w:w w:val="97"/>
        </w:rPr>
        <w:t xml:space="preserve"> </w:t>
      </w:r>
      <w:r>
        <w:t>В)</w:t>
      </w:r>
      <w:r>
        <w:tab/>
        <w:t>выделительная</w:t>
      </w:r>
      <w:r>
        <w:rPr>
          <w:spacing w:val="-15"/>
        </w:rPr>
        <w:t xml:space="preserve"> </w:t>
      </w:r>
      <w:r>
        <w:t>система</w:t>
      </w:r>
    </w:p>
    <w:p w:rsidR="00BE6786" w:rsidRDefault="000C5DDF">
      <w:pPr>
        <w:tabs>
          <w:tab w:val="left" w:pos="1497"/>
        </w:tabs>
        <w:spacing w:line="249" w:lineRule="exact"/>
        <w:ind w:left="1081"/>
      </w:pPr>
      <w:r>
        <w:t>Г)</w:t>
      </w:r>
      <w:r>
        <w:tab/>
        <w:t>кровеносная</w:t>
      </w:r>
      <w:r>
        <w:rPr>
          <w:spacing w:val="-16"/>
        </w:rPr>
        <w:t xml:space="preserve"> </w:t>
      </w:r>
      <w:r>
        <w:t>система</w:t>
      </w:r>
    </w:p>
    <w:p w:rsidR="00BE6786" w:rsidRDefault="000C5DDF">
      <w:pPr>
        <w:tabs>
          <w:tab w:val="left" w:pos="1499"/>
        </w:tabs>
        <w:spacing w:before="30"/>
        <w:ind w:left="1077"/>
      </w:pPr>
      <w:r>
        <w:t>Д)</w:t>
      </w:r>
      <w:r>
        <w:tab/>
        <w:t>брюшная нервная</w:t>
      </w:r>
      <w:r>
        <w:rPr>
          <w:spacing w:val="-20"/>
        </w:rPr>
        <w:t xml:space="preserve"> </w:t>
      </w:r>
      <w:r>
        <w:t>цепочка</w:t>
      </w:r>
    </w:p>
    <w:p w:rsidR="00BE6786" w:rsidRDefault="000C5DDF">
      <w:pPr>
        <w:tabs>
          <w:tab w:val="left" w:pos="1497"/>
        </w:tabs>
        <w:spacing w:before="30"/>
        <w:ind w:left="1080"/>
      </w:pPr>
      <w:r>
        <w:t>Е)</w:t>
      </w:r>
      <w:r>
        <w:tab/>
        <w:t>наличие паренхимы между</w:t>
      </w:r>
      <w:r>
        <w:rPr>
          <w:spacing w:val="-22"/>
        </w:rPr>
        <w:t xml:space="preserve"> </w:t>
      </w:r>
      <w:r>
        <w:t>органами</w:t>
      </w:r>
    </w:p>
    <w:p w:rsidR="00BE6786" w:rsidRDefault="000C5DDF">
      <w:pPr>
        <w:spacing w:before="91" w:line="251" w:lineRule="exact"/>
        <w:ind w:left="1658"/>
      </w:pPr>
      <w:r>
        <w:br w:type="column"/>
      </w:r>
      <w:r>
        <w:rPr>
          <w:w w:val="95"/>
        </w:rPr>
        <w:t>ТИПЫ  ЖИВОТНЫХ</w:t>
      </w:r>
    </w:p>
    <w:p w:rsidR="00BE6786" w:rsidRDefault="000C5DDF">
      <w:pPr>
        <w:pStyle w:val="a4"/>
        <w:numPr>
          <w:ilvl w:val="0"/>
          <w:numId w:val="5"/>
        </w:numPr>
        <w:tabs>
          <w:tab w:val="left" w:pos="1247"/>
          <w:tab w:val="left" w:pos="1248"/>
        </w:tabs>
        <w:spacing w:line="251" w:lineRule="exact"/>
        <w:ind w:hanging="419"/>
      </w:pPr>
      <w:r>
        <w:t>Кольчатые</w:t>
      </w:r>
      <w:r>
        <w:rPr>
          <w:spacing w:val="-19"/>
        </w:rPr>
        <w:t xml:space="preserve"> </w:t>
      </w:r>
      <w:r>
        <w:t>черви</w:t>
      </w:r>
    </w:p>
    <w:p w:rsidR="00BE6786" w:rsidRDefault="000C5DDF">
      <w:pPr>
        <w:pStyle w:val="a4"/>
        <w:numPr>
          <w:ilvl w:val="0"/>
          <w:numId w:val="5"/>
        </w:numPr>
        <w:tabs>
          <w:tab w:val="left" w:pos="1247"/>
          <w:tab w:val="left" w:pos="1248"/>
        </w:tabs>
        <w:spacing w:before="35"/>
        <w:ind w:hanging="422"/>
      </w:pPr>
      <w:r>
        <w:t>Плоские</w:t>
      </w:r>
      <w:r>
        <w:rPr>
          <w:spacing w:val="-16"/>
        </w:rPr>
        <w:t xml:space="preserve"> </w:t>
      </w:r>
      <w:r>
        <w:t>черви</w:t>
      </w:r>
    </w:p>
    <w:p w:rsidR="00BE6786" w:rsidRDefault="00BE6786">
      <w:pPr>
        <w:sectPr w:rsidR="00BE6786">
          <w:type w:val="continuous"/>
          <w:pgSz w:w="11910" w:h="16840"/>
          <w:pgMar w:top="1040" w:right="460" w:bottom="280" w:left="340" w:header="720" w:footer="720" w:gutter="0"/>
          <w:cols w:num="2" w:space="720" w:equalWidth="0">
            <w:col w:w="5908" w:space="40"/>
            <w:col w:w="5162"/>
          </w:cols>
        </w:sectPr>
      </w:pPr>
    </w:p>
    <w:p w:rsidR="00BE6786" w:rsidRDefault="00BE6786">
      <w:pPr>
        <w:pStyle w:val="a3"/>
        <w:spacing w:before="8"/>
        <w:jc w:val="left"/>
        <w:rPr>
          <w:sz w:val="22"/>
        </w:rPr>
      </w:pPr>
    </w:p>
    <w:p w:rsidR="00BE6786" w:rsidRDefault="000C5DDF">
      <w:pPr>
        <w:spacing w:before="93" w:line="254" w:lineRule="exact"/>
        <w:ind w:left="1080" w:right="129" w:hanging="973"/>
        <w:jc w:val="both"/>
      </w:pPr>
      <w:r>
        <w:rPr>
          <w:position w:val="-5"/>
          <w:sz w:val="24"/>
        </w:rPr>
        <w:t>1</w:t>
      </w:r>
      <w:r>
        <w:rPr>
          <w:position w:val="-5"/>
          <w:sz w:val="24"/>
          <w:u w:val="single" w:color="1C1C1C"/>
        </w:rPr>
        <w:t xml:space="preserve">36      </w:t>
      </w:r>
      <w:r>
        <w:rPr>
          <w:position w:val="-5"/>
          <w:sz w:val="24"/>
        </w:rPr>
        <w:t xml:space="preserve">   </w:t>
      </w:r>
      <w:r>
        <w:t>Установите      соответствие      между      органами      животных      и     эволюционными      процессами, в результате которых эти органы сформировались: к каждой позиции, данной в первом столбце, подберите соответствующую позицию из второго</w:t>
      </w:r>
      <w:r>
        <w:rPr>
          <w:spacing w:val="-27"/>
        </w:rPr>
        <w:t xml:space="preserve"> </w:t>
      </w:r>
      <w:r>
        <w:t>столбца.</w:t>
      </w:r>
    </w:p>
    <w:p w:rsidR="00BE6786" w:rsidRDefault="00BE6786">
      <w:pPr>
        <w:pStyle w:val="a3"/>
        <w:spacing w:before="7"/>
        <w:jc w:val="left"/>
        <w:rPr>
          <w:sz w:val="13"/>
        </w:rPr>
      </w:pPr>
    </w:p>
    <w:p w:rsidR="00BE6786" w:rsidRDefault="00BE6786">
      <w:pPr>
        <w:rPr>
          <w:sz w:val="13"/>
        </w:rPr>
        <w:sectPr w:rsidR="00BE6786">
          <w:type w:val="continuous"/>
          <w:pgSz w:w="11910" w:h="16840"/>
          <w:pgMar w:top="1040" w:right="460" w:bottom="280" w:left="340" w:header="720" w:footer="720" w:gutter="0"/>
          <w:cols w:space="720"/>
        </w:sectPr>
      </w:pPr>
    </w:p>
    <w:p w:rsidR="00BE6786" w:rsidRDefault="000C5DDF">
      <w:pPr>
        <w:spacing w:before="91"/>
        <w:ind w:left="2685"/>
      </w:pPr>
      <w:r>
        <w:t>ОРГАНЫ ЖИВОТНЫХ</w:t>
      </w:r>
    </w:p>
    <w:p w:rsidR="00BE6786" w:rsidRDefault="000C5DDF">
      <w:pPr>
        <w:spacing w:before="1"/>
        <w:ind w:left="1078"/>
      </w:pPr>
      <w:r>
        <w:t>А)   конечности пчелы и кузнечика</w:t>
      </w:r>
    </w:p>
    <w:p w:rsidR="00BE6786" w:rsidRDefault="000C5DDF">
      <w:pPr>
        <w:tabs>
          <w:tab w:val="left" w:pos="1496"/>
        </w:tabs>
        <w:spacing w:before="30"/>
        <w:ind w:left="1076" w:right="862" w:hanging="1"/>
      </w:pPr>
      <w:r>
        <w:t>Б)</w:t>
      </w:r>
      <w:r>
        <w:tab/>
        <w:t>ласты дельфина и</w:t>
      </w:r>
      <w:r>
        <w:rPr>
          <w:spacing w:val="-24"/>
        </w:rPr>
        <w:t xml:space="preserve"> </w:t>
      </w:r>
      <w:r>
        <w:t>крылья-ласты</w:t>
      </w:r>
      <w:r>
        <w:rPr>
          <w:spacing w:val="2"/>
        </w:rPr>
        <w:t xml:space="preserve"> </w:t>
      </w:r>
      <w:r>
        <w:t>пингвина</w:t>
      </w:r>
      <w:r>
        <w:rPr>
          <w:w w:val="97"/>
        </w:rPr>
        <w:t xml:space="preserve"> </w:t>
      </w:r>
      <w:r>
        <w:t>В)</w:t>
      </w:r>
      <w:r>
        <w:tab/>
        <w:t>крылья птицы и</w:t>
      </w:r>
      <w:r>
        <w:rPr>
          <w:spacing w:val="-19"/>
        </w:rPr>
        <w:t xml:space="preserve"> </w:t>
      </w:r>
      <w:r>
        <w:t>бабочки</w:t>
      </w:r>
    </w:p>
    <w:p w:rsidR="00BE6786" w:rsidRDefault="000C5DDF">
      <w:pPr>
        <w:tabs>
          <w:tab w:val="left" w:pos="1497"/>
        </w:tabs>
        <w:spacing w:before="1" w:line="268" w:lineRule="auto"/>
        <w:ind w:left="1077" w:hanging="2"/>
      </w:pPr>
      <w:r>
        <w:t>Г)</w:t>
      </w:r>
      <w:r>
        <w:tab/>
        <w:t>передние конечности крота и</w:t>
      </w:r>
      <w:r>
        <w:rPr>
          <w:spacing w:val="-26"/>
        </w:rPr>
        <w:t xml:space="preserve"> </w:t>
      </w:r>
      <w:r>
        <w:t>насекомого</w:t>
      </w:r>
      <w:r>
        <w:rPr>
          <w:spacing w:val="1"/>
        </w:rPr>
        <w:t xml:space="preserve"> </w:t>
      </w:r>
      <w:r>
        <w:t>медведки</w:t>
      </w:r>
      <w:r>
        <w:rPr>
          <w:w w:val="97"/>
        </w:rPr>
        <w:t xml:space="preserve"> </w:t>
      </w:r>
      <w:r>
        <w:t>Д)</w:t>
      </w:r>
      <w:r>
        <w:tab/>
        <w:t>конечности зайца и</w:t>
      </w:r>
      <w:r>
        <w:rPr>
          <w:spacing w:val="-11"/>
        </w:rPr>
        <w:t xml:space="preserve"> </w:t>
      </w:r>
      <w:r>
        <w:t>кошки</w:t>
      </w:r>
    </w:p>
    <w:p w:rsidR="00BE6786" w:rsidRDefault="000C5DDF">
      <w:pPr>
        <w:tabs>
          <w:tab w:val="left" w:pos="1499"/>
        </w:tabs>
        <w:spacing w:line="225" w:lineRule="exact"/>
        <w:ind w:left="1080"/>
      </w:pPr>
      <w:r>
        <w:t>Е)</w:t>
      </w:r>
      <w:r>
        <w:tab/>
        <w:t>глаза кальмара и</w:t>
      </w:r>
      <w:r>
        <w:rPr>
          <w:spacing w:val="-19"/>
        </w:rPr>
        <w:t xml:space="preserve"> </w:t>
      </w:r>
      <w:r>
        <w:t>собаки</w:t>
      </w:r>
    </w:p>
    <w:p w:rsidR="00BE6786" w:rsidRDefault="000C5DDF">
      <w:pPr>
        <w:spacing w:before="100"/>
        <w:ind w:left="650"/>
        <w:rPr>
          <w:sz w:val="21"/>
        </w:rPr>
      </w:pPr>
      <w:r>
        <w:br w:type="column"/>
      </w:r>
      <w:r>
        <w:rPr>
          <w:sz w:val="21"/>
        </w:rPr>
        <w:t>ЭВОЛЮЦИОННЫЕ   ПРОЦЕССЫ</w:t>
      </w:r>
    </w:p>
    <w:p w:rsidR="00BE6786" w:rsidRDefault="000C5DDF">
      <w:pPr>
        <w:pStyle w:val="a4"/>
        <w:numPr>
          <w:ilvl w:val="0"/>
          <w:numId w:val="2"/>
        </w:numPr>
        <w:tabs>
          <w:tab w:val="left" w:pos="845"/>
          <w:tab w:val="left" w:pos="847"/>
        </w:tabs>
        <w:spacing w:before="3"/>
      </w:pPr>
      <w:r>
        <w:t>дивергенция</w:t>
      </w:r>
    </w:p>
    <w:p w:rsidR="00BE6786" w:rsidRDefault="000C5DDF">
      <w:pPr>
        <w:pStyle w:val="a4"/>
        <w:numPr>
          <w:ilvl w:val="0"/>
          <w:numId w:val="2"/>
        </w:numPr>
        <w:tabs>
          <w:tab w:val="left" w:pos="848"/>
          <w:tab w:val="left" w:pos="849"/>
        </w:tabs>
        <w:spacing w:before="30"/>
        <w:ind w:left="848" w:hanging="422"/>
      </w:pPr>
      <w:r>
        <w:t>конвергенция</w:t>
      </w:r>
    </w:p>
    <w:p w:rsidR="00BE6786" w:rsidRDefault="00BE6786">
      <w:pPr>
        <w:sectPr w:rsidR="00BE6786">
          <w:type w:val="continuous"/>
          <w:pgSz w:w="11910" w:h="16840"/>
          <w:pgMar w:top="1040" w:right="460" w:bottom="280" w:left="340" w:header="720" w:footer="720" w:gutter="0"/>
          <w:cols w:num="2" w:space="720" w:equalWidth="0">
            <w:col w:w="6306" w:space="40"/>
            <w:col w:w="4764"/>
          </w:cols>
        </w:sectPr>
      </w:pPr>
    </w:p>
    <w:p w:rsidR="00BE6786" w:rsidRDefault="00BE6786">
      <w:pPr>
        <w:pStyle w:val="a3"/>
        <w:spacing w:before="10"/>
        <w:jc w:val="left"/>
        <w:rPr>
          <w:sz w:val="22"/>
        </w:rPr>
      </w:pPr>
    </w:p>
    <w:p w:rsidR="00BE6786" w:rsidRDefault="000C5DDF">
      <w:pPr>
        <w:pStyle w:val="a3"/>
        <w:spacing w:before="90"/>
        <w:ind w:left="1079" w:right="118" w:firstLine="717"/>
      </w:pPr>
      <w:r>
        <w:t xml:space="preserve">Объяснить столь низкие результаты по освоению основных понятий эволюционного учения, которые представлены во всех учебниках как базового, так и профильного уровня, можно тем, что </w:t>
      </w:r>
      <w:r>
        <w:t>основное внимание при изучении этих тем уделяется заучиванию теоретического материала, а не осмыслению учения.</w:t>
      </w:r>
    </w:p>
    <w:p w:rsidR="00BE6786" w:rsidRDefault="000C5DDF">
      <w:pPr>
        <w:pStyle w:val="a3"/>
        <w:spacing w:before="2"/>
        <w:ind w:left="1077" w:right="107" w:firstLine="722"/>
      </w:pPr>
      <w:r>
        <w:t xml:space="preserve">Задания </w:t>
      </w:r>
      <w:r>
        <w:rPr>
          <w:i/>
        </w:rPr>
        <w:t xml:space="preserve">лпнпи 19, </w:t>
      </w:r>
      <w:r>
        <w:t xml:space="preserve">в которых предлагалось установить  последовательность эволюционных процессов, видообразования, развития органического мира, не </w:t>
      </w:r>
      <w:r>
        <w:t>вызвали особых затруднений. Результаты выполнения заданий этого типа составили 46%, что соответствует заданиям повышенного уровня.</w:t>
      </w:r>
    </w:p>
    <w:p w:rsidR="00BE6786" w:rsidRDefault="000C5DDF">
      <w:pPr>
        <w:pStyle w:val="a3"/>
        <w:ind w:left="1076" w:right="107" w:firstLine="724"/>
      </w:pPr>
      <w:r>
        <w:t xml:space="preserve">В части 2 вопросы, касающиеся эволюции, были представлены в лпнітлт </w:t>
      </w:r>
      <w:r>
        <w:rPr>
          <w:i/>
        </w:rPr>
        <w:t xml:space="preserve">23 п 26. </w:t>
      </w:r>
      <w:r>
        <w:t>Их выполнение составило 23—27%, что соответствуе</w:t>
      </w:r>
      <w:r>
        <w:t xml:space="preserve">т высокому уровню сложности. Следует отметить, что эти задания выполняли в основном только хорошо и отлично подготовленные участники, однако максимальные 3 балла получили менее 4% участников. Например,  в одном из заданий </w:t>
      </w:r>
      <w:r>
        <w:rPr>
          <w:i/>
        </w:rPr>
        <w:t xml:space="preserve">лпнип 23 </w:t>
      </w:r>
      <w:r>
        <w:t>предлагался рисунок с изо</w:t>
      </w:r>
      <w:r>
        <w:t>бражением скелета кита. В задании требовалось доказать его наземное происхождение на основе анализа особенностей строения скелета животного, указать группу современных позвоночных животных, с которыми проявляется его сходство  во  внешнем  строении,   и  н</w:t>
      </w:r>
      <w:r>
        <w:t>азвать  эволюционный   процесс,  в  результате  которого</w:t>
      </w:r>
    </w:p>
    <w:p w:rsidR="00BE6786" w:rsidRDefault="00BE6786">
      <w:pPr>
        <w:pStyle w:val="a3"/>
        <w:spacing w:before="10"/>
        <w:jc w:val="left"/>
        <w:rPr>
          <w:sz w:val="25"/>
        </w:rPr>
      </w:pPr>
    </w:p>
    <w:p w:rsidR="00BE6786" w:rsidRDefault="000C5DDF">
      <w:pPr>
        <w:pStyle w:val="a3"/>
        <w:ind w:right="108"/>
        <w:jc w:val="right"/>
      </w:pPr>
      <w:r>
        <w:rPr>
          <w:w w:val="95"/>
        </w:rPr>
        <w:t>13</w:t>
      </w:r>
    </w:p>
    <w:p w:rsidR="00BE6786" w:rsidRDefault="00BE6786">
      <w:pPr>
        <w:jc w:val="right"/>
        <w:sectPr w:rsidR="00BE6786">
          <w:type w:val="continuous"/>
          <w:pgSz w:w="11910" w:h="16840"/>
          <w:pgMar w:top="1040" w:right="460" w:bottom="280" w:left="340" w:header="720" w:footer="720" w:gutter="0"/>
          <w:cols w:space="720"/>
        </w:sectPr>
      </w:pPr>
    </w:p>
    <w:p w:rsidR="00BE6786" w:rsidRDefault="000C5DDF">
      <w:pPr>
        <w:pStyle w:val="a3"/>
        <w:spacing w:before="71"/>
        <w:ind w:left="1076" w:right="120"/>
      </w:pPr>
      <w:r>
        <w:t>сформировалось это сходство.  Максимальные  3  балла  получили  только  3%  экзаменуемых. В качестве доказательств наземного происхождения животного приводились признаки млекопитающих (вскармливание детенышеи молоком, наличие четырехкамерного сердца, диафр</w:t>
      </w:r>
      <w:r>
        <w:t>агмы, альвеолярных легких), хотя в задании имелось указание на особенности строения скелета. Кроме того, по рисунку невозможно было определить наличие перечисленных признаков. Большинство участников определили сходство кита с рыбами, но при этом указали, ч</w:t>
      </w:r>
      <w:r>
        <w:t>то это сходство сформировалось в результате ароморфоза, а не конвергенции. Такие ответы свидетельствуют о том, что у участников имеется определенная сумма теоретических знании,  но слабо сформированы умения находить критерии для сравнения организмов и дела</w:t>
      </w:r>
      <w:r>
        <w:t>ть выводы на основе таких сравнении, а тем более анализировать имеющиеся данные и объяснять происхождение разных групп организмов, применять теоретические знания для объяснения биологических</w:t>
      </w:r>
      <w:r>
        <w:rPr>
          <w:spacing w:val="-18"/>
        </w:rPr>
        <w:t xml:space="preserve"> </w:t>
      </w:r>
      <w:r>
        <w:t>явлении.</w:t>
      </w:r>
    </w:p>
    <w:p w:rsidR="00BE6786" w:rsidRDefault="000C5DDF">
      <w:pPr>
        <w:pStyle w:val="a3"/>
        <w:spacing w:before="2"/>
        <w:ind w:left="1076" w:right="117" w:firstLine="724"/>
      </w:pPr>
      <w:r>
        <w:rPr>
          <w:b/>
        </w:rPr>
        <w:t xml:space="preserve">Блок 7. «Экосистемы и присущие им закономерности» </w:t>
      </w:r>
      <w:r>
        <w:t>содерж</w:t>
      </w:r>
      <w:r>
        <w:t xml:space="preserve">ал задания, направленные на проверку. знании об экологических  закономерностях, о круговороте веществ в биосфере, умении устанавливать взаимосвязи организмов в экосистемах, выявлять причины устоичивости, саморазвития и смены экосистем. В каждом  варианте  </w:t>
      </w:r>
      <w:r>
        <w:t xml:space="preserve">блок  был  представлен 4—5 заданиями всех трех уровнеи сложности: в части 1 </w:t>
      </w:r>
      <w:r>
        <w:rPr>
          <w:w w:val="90"/>
        </w:rPr>
        <w:t xml:space="preserve">—3——4 </w:t>
      </w:r>
      <w:r>
        <w:t xml:space="preserve">задания лпнпи ї, ї 7, (базовыи уровень), </w:t>
      </w:r>
      <w:r>
        <w:rPr>
          <w:i/>
        </w:rPr>
        <w:t xml:space="preserve">18, 19, 20, 21 </w:t>
      </w:r>
      <w:r>
        <w:t xml:space="preserve">(повышенныи уровень), в части 2 </w:t>
      </w:r>
      <w:r>
        <w:rPr>
          <w:w w:val="90"/>
        </w:rPr>
        <w:t xml:space="preserve">— </w:t>
      </w:r>
      <w:r>
        <w:t xml:space="preserve">задания лuппп  </w:t>
      </w:r>
      <w:r>
        <w:rPr>
          <w:i/>
        </w:rPr>
        <w:t xml:space="preserve">26  </w:t>
      </w:r>
      <w:r>
        <w:t>(высокии уровень).</w:t>
      </w:r>
    </w:p>
    <w:p w:rsidR="00BE6786" w:rsidRDefault="000C5DDF">
      <w:pPr>
        <w:pStyle w:val="a3"/>
        <w:spacing w:before="2"/>
        <w:ind w:left="1077" w:right="130" w:firstLine="710"/>
      </w:pPr>
      <w:r>
        <w:t xml:space="preserve">Участники экзамена  продемонстрировали знание </w:t>
      </w:r>
      <w:r>
        <w:t>вопросов  экологического содержания и сформированность ряда учебных умении: выявлять существенные признаки экосистемы, процессов круговорота веществ и превращения  энергии в биосфере, сравнивать  естественные и искусственные экосистемы. Однако при общих вы</w:t>
      </w:r>
      <w:r>
        <w:t xml:space="preserve">соких результатах выполнения задании по экологии отдельные вопросы вызвали затруднения, и результаты их выполнения оказались ниже заявленного уровня. В </w:t>
      </w:r>
      <w:r>
        <w:rPr>
          <w:i/>
        </w:rPr>
        <w:t xml:space="preserve">линии 18 </w:t>
      </w:r>
      <w:r>
        <w:t>при среднем результате выполнения 53%, 1 из задании выполнено только 16% участников. Приведем э</w:t>
      </w:r>
      <w:r>
        <w:t>то</w:t>
      </w:r>
      <w:r>
        <w:rPr>
          <w:spacing w:val="-24"/>
        </w:rPr>
        <w:t xml:space="preserve"> </w:t>
      </w:r>
      <w:r>
        <w:t>задание.</w:t>
      </w:r>
    </w:p>
    <w:p w:rsidR="00BE6786" w:rsidRDefault="00BE6786">
      <w:pPr>
        <w:pStyle w:val="a3"/>
        <w:spacing w:before="6"/>
        <w:jc w:val="left"/>
        <w:rPr>
          <w:sz w:val="32"/>
        </w:rPr>
      </w:pPr>
    </w:p>
    <w:p w:rsidR="00BE6786" w:rsidRDefault="000C5DDF">
      <w:pPr>
        <w:tabs>
          <w:tab w:val="left" w:pos="3256"/>
          <w:tab w:val="left" w:pos="4862"/>
          <w:tab w:val="left" w:pos="5847"/>
          <w:tab w:val="left" w:pos="7453"/>
          <w:tab w:val="left" w:pos="7948"/>
          <w:tab w:val="left" w:pos="10099"/>
        </w:tabs>
        <w:spacing w:line="172" w:lineRule="auto"/>
        <w:ind w:left="1077" w:right="123" w:hanging="943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498248" cy="219455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248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</w:t>
      </w:r>
      <w:r>
        <w:rPr>
          <w:spacing w:val="17"/>
          <w:sz w:val="20"/>
        </w:rPr>
        <w:t xml:space="preserve"> </w:t>
      </w:r>
      <w:r>
        <w:t>Установите</w:t>
      </w:r>
      <w:r>
        <w:tab/>
        <w:t>соответствие</w:t>
      </w:r>
      <w:r>
        <w:tab/>
        <w:t>между</w:t>
      </w:r>
      <w:r>
        <w:tab/>
        <w:t>организмами</w:t>
      </w:r>
      <w:r>
        <w:tab/>
        <w:t>и</w:t>
      </w:r>
      <w:r>
        <w:tab/>
        <w:t>функциональными</w:t>
      </w:r>
      <w:r>
        <w:tab/>
      </w:r>
      <w:r>
        <w:rPr>
          <w:w w:val="95"/>
        </w:rPr>
        <w:t xml:space="preserve">группами </w:t>
      </w:r>
      <w:r>
        <w:t xml:space="preserve">в  экосистемах,   к  которым  их  относят:   к  каждой   позиции,  данной  в  первом   столбце,  </w:t>
      </w:r>
      <w:r>
        <w:rPr>
          <w:spacing w:val="35"/>
        </w:rPr>
        <w:t xml:space="preserve"> </w:t>
      </w:r>
      <w:r>
        <w:t>подберите</w:t>
      </w:r>
    </w:p>
    <w:p w:rsidR="00BE6786" w:rsidRDefault="000C5DDF">
      <w:pPr>
        <w:spacing w:line="250" w:lineRule="exact"/>
        <w:ind w:left="1077"/>
        <w:jc w:val="both"/>
      </w:pPr>
      <w:r>
        <w:t>соответствующую позицию из второго столбца.</w:t>
      </w:r>
    </w:p>
    <w:p w:rsidR="00BE6786" w:rsidRDefault="00BE6786">
      <w:pPr>
        <w:pStyle w:val="a3"/>
        <w:spacing w:before="4"/>
        <w:jc w:val="left"/>
        <w:rPr>
          <w:sz w:val="14"/>
        </w:rPr>
      </w:pPr>
    </w:p>
    <w:p w:rsidR="00BE6786" w:rsidRDefault="00BE6786">
      <w:pPr>
        <w:rPr>
          <w:sz w:val="14"/>
        </w:rPr>
        <w:sectPr w:rsidR="00BE6786">
          <w:footerReference w:type="default" r:id="rId23"/>
          <w:pgSz w:w="11910" w:h="16840"/>
          <w:pgMar w:top="1040" w:right="460" w:bottom="980" w:left="340" w:header="0" w:footer="782" w:gutter="0"/>
          <w:pgNumType w:start="14"/>
          <w:cols w:space="720"/>
        </w:sectPr>
      </w:pPr>
    </w:p>
    <w:p w:rsidR="00BE6786" w:rsidRDefault="00BE6786">
      <w:pPr>
        <w:pStyle w:val="a3"/>
        <w:jc w:val="left"/>
        <w:rPr>
          <w:sz w:val="30"/>
        </w:rPr>
      </w:pPr>
    </w:p>
    <w:p w:rsidR="00BE6786" w:rsidRDefault="000C5DDF">
      <w:pPr>
        <w:spacing w:before="1"/>
        <w:ind w:left="1078"/>
      </w:pPr>
      <w:r>
        <w:t>А)   спирогира</w:t>
      </w:r>
    </w:p>
    <w:p w:rsidR="00BE6786" w:rsidRDefault="000C5DDF">
      <w:pPr>
        <w:tabs>
          <w:tab w:val="left" w:pos="1499"/>
        </w:tabs>
        <w:spacing w:before="1"/>
        <w:ind w:left="1081"/>
      </w:pPr>
      <w:r>
        <w:t>Б)</w:t>
      </w:r>
      <w:r>
        <w:tab/>
      </w:r>
      <w:r>
        <w:rPr>
          <w:w w:val="95"/>
        </w:rPr>
        <w:t>серобактерии</w:t>
      </w:r>
    </w:p>
    <w:p w:rsidR="00BE6786" w:rsidRDefault="000C5DDF">
      <w:pPr>
        <w:tabs>
          <w:tab w:val="left" w:pos="1639"/>
        </w:tabs>
        <w:spacing w:before="14" w:line="245" w:lineRule="exact"/>
        <w:ind w:left="1076"/>
      </w:pPr>
      <w:r>
        <w:rPr>
          <w:spacing w:val="-72"/>
          <w:position w:val="2"/>
        </w:rPr>
        <w:t>В</w:t>
      </w:r>
      <w:r>
        <w:rPr>
          <w:w w:val="28"/>
          <w:position w:val="-1"/>
        </w:rPr>
        <w:t>)</w:t>
      </w:r>
      <w:r>
        <w:rPr>
          <w:position w:val="-1"/>
        </w:rPr>
        <w:tab/>
      </w:r>
      <w:r>
        <w:rPr>
          <w:w w:val="64"/>
        </w:rPr>
        <w:t>У</w:t>
      </w:r>
      <w:r>
        <w:rPr>
          <w:spacing w:val="12"/>
        </w:rPr>
        <w:t xml:space="preserve"> </w:t>
      </w:r>
      <w:r>
        <w:rPr>
          <w:w w:val="105"/>
        </w:rPr>
        <w:t>°Р</w:t>
      </w:r>
    </w:p>
    <w:p w:rsidR="00BE6786" w:rsidRDefault="000C5DDF">
      <w:pPr>
        <w:spacing w:before="91"/>
        <w:ind w:left="352"/>
      </w:pPr>
      <w:r>
        <w:br w:type="column"/>
      </w:r>
      <w:r>
        <w:rPr>
          <w:w w:val="95"/>
        </w:rPr>
        <w:t>ОРГАНИЗМЫ</w:t>
      </w:r>
    </w:p>
    <w:p w:rsidR="00BE6786" w:rsidRDefault="000C5DDF">
      <w:pPr>
        <w:spacing w:before="100"/>
        <w:ind w:left="1332"/>
        <w:rPr>
          <w:sz w:val="21"/>
        </w:rPr>
      </w:pPr>
      <w:r>
        <w:br w:type="column"/>
      </w:r>
      <w:r>
        <w:rPr>
          <w:w w:val="105"/>
          <w:sz w:val="21"/>
        </w:rPr>
        <w:t>ФУНКЦИОНАЛЬНЫЕ ГРУППЫ</w:t>
      </w:r>
    </w:p>
    <w:p w:rsidR="00BE6786" w:rsidRDefault="000C5DDF">
      <w:pPr>
        <w:pStyle w:val="a4"/>
        <w:numPr>
          <w:ilvl w:val="1"/>
          <w:numId w:val="2"/>
        </w:numPr>
        <w:tabs>
          <w:tab w:val="left" w:pos="1498"/>
          <w:tab w:val="left" w:pos="1499"/>
        </w:tabs>
        <w:spacing w:before="3" w:line="251" w:lineRule="exact"/>
      </w:pPr>
      <w:r>
        <w:t>продуценты</w:t>
      </w:r>
    </w:p>
    <w:p w:rsidR="00BE6786" w:rsidRDefault="000C5DDF">
      <w:pPr>
        <w:pStyle w:val="a4"/>
        <w:numPr>
          <w:ilvl w:val="1"/>
          <w:numId w:val="2"/>
        </w:numPr>
        <w:tabs>
          <w:tab w:val="left" w:pos="1498"/>
          <w:tab w:val="left" w:pos="1499"/>
        </w:tabs>
        <w:spacing w:line="251" w:lineRule="exact"/>
        <w:ind w:hanging="422"/>
      </w:pPr>
      <w:r>
        <w:t>консументы</w:t>
      </w:r>
    </w:p>
    <w:p w:rsidR="00BE6786" w:rsidRDefault="000C5DDF">
      <w:pPr>
        <w:pStyle w:val="a4"/>
        <w:numPr>
          <w:ilvl w:val="1"/>
          <w:numId w:val="2"/>
        </w:numPr>
        <w:tabs>
          <w:tab w:val="left" w:pos="1499"/>
          <w:tab w:val="left" w:pos="1500"/>
        </w:tabs>
        <w:spacing w:before="1"/>
        <w:ind w:left="1499" w:hanging="422"/>
      </w:pPr>
      <w:r>
        <w:t>редуценты</w:t>
      </w:r>
    </w:p>
    <w:p w:rsidR="00BE6786" w:rsidRDefault="00BE6786">
      <w:pPr>
        <w:sectPr w:rsidR="00BE6786">
          <w:type w:val="continuous"/>
          <w:pgSz w:w="11910" w:h="16840"/>
          <w:pgMar w:top="1040" w:right="460" w:bottom="280" w:left="340" w:header="720" w:footer="720" w:gutter="0"/>
          <w:cols w:num="3" w:space="720" w:equalWidth="0">
            <w:col w:w="2745" w:space="40"/>
            <w:col w:w="1707" w:space="1204"/>
            <w:col w:w="5414"/>
          </w:cols>
        </w:sectPr>
      </w:pPr>
    </w:p>
    <w:p w:rsidR="00BE6786" w:rsidRDefault="000C5DDF">
      <w:pPr>
        <w:tabs>
          <w:tab w:val="left" w:pos="1496"/>
        </w:tabs>
        <w:spacing w:line="268" w:lineRule="auto"/>
        <w:ind w:left="1077" w:right="7739" w:firstLine="3"/>
      </w:pPr>
      <w:r>
        <w:t>Г)</w:t>
      </w:r>
      <w:r>
        <w:tab/>
        <w:t>пресноводная</w:t>
      </w:r>
      <w:r>
        <w:rPr>
          <w:spacing w:val="-10"/>
        </w:rPr>
        <w:t xml:space="preserve"> </w:t>
      </w:r>
      <w:r>
        <w:t>гидра</w:t>
      </w:r>
      <w:r>
        <w:rPr>
          <w:w w:val="97"/>
        </w:rPr>
        <w:t xml:space="preserve"> </w:t>
      </w:r>
      <w:r>
        <w:t>Д)</w:t>
      </w:r>
      <w:r>
        <w:tab/>
        <w:t>ламинария</w:t>
      </w:r>
    </w:p>
    <w:p w:rsidR="00BE6786" w:rsidRDefault="000C5DDF">
      <w:pPr>
        <w:tabs>
          <w:tab w:val="left" w:pos="1499"/>
        </w:tabs>
        <w:spacing w:before="9" w:line="220" w:lineRule="exact"/>
        <w:ind w:left="1080"/>
      </w:pPr>
      <w:r>
        <w:t>Е)</w:t>
      </w:r>
      <w:r>
        <w:tab/>
        <w:t>бактерии</w:t>
      </w:r>
      <w:r>
        <w:rPr>
          <w:spacing w:val="-21"/>
        </w:rPr>
        <w:t xml:space="preserve"> </w:t>
      </w:r>
      <w:r>
        <w:t>гниения</w:t>
      </w:r>
    </w:p>
    <w:p w:rsidR="00BE6786" w:rsidRDefault="00BE6786">
      <w:pPr>
        <w:pStyle w:val="a3"/>
        <w:spacing w:before="10"/>
        <w:jc w:val="left"/>
        <w:rPr>
          <w:sz w:val="18"/>
        </w:rPr>
      </w:pPr>
    </w:p>
    <w:p w:rsidR="00BE6786" w:rsidRDefault="000C5DDF">
      <w:pPr>
        <w:pStyle w:val="a3"/>
        <w:ind w:left="1076" w:right="129" w:firstLine="709"/>
      </w:pPr>
      <w:r>
        <w:t>Низкий результат выполнения задания объясняется в большей степени незнанием роли конкретных организмов в биоценозе, а не незнанием характеристик функциональных групп. Аналогичные задания, но с другими представителями или характеристиками функциональных гру</w:t>
      </w:r>
      <w:r>
        <w:t>пп выполнены значительно лучше, их результаты распределились в интервале 45—60%.</w:t>
      </w:r>
    </w:p>
    <w:p w:rsidR="00BE6786" w:rsidRDefault="000C5DDF">
      <w:pPr>
        <w:pStyle w:val="a3"/>
        <w:spacing w:before="2"/>
        <w:ind w:left="1078" w:right="141" w:firstLine="711"/>
      </w:pPr>
      <w:r>
        <w:t xml:space="preserve">Задания на установление последовательности лпнпп </w:t>
      </w:r>
      <w:r>
        <w:rPr>
          <w:i/>
        </w:rPr>
        <w:t xml:space="preserve">19 </w:t>
      </w:r>
      <w:r>
        <w:t xml:space="preserve">и на дополнение недостающей информации в таблице </w:t>
      </w:r>
      <w:r>
        <w:rPr>
          <w:i/>
        </w:rPr>
        <w:t xml:space="preserve">линии 20 </w:t>
      </w:r>
      <w:r>
        <w:t>не вызвали особых затруднений. Их выполнение составило 53—57%, чт</w:t>
      </w:r>
      <w:r>
        <w:t>о соответствует верхнему порогу повышенного уровня. Однако на 1 задание получены неожиданно низкие результаты (16%).</w:t>
      </w:r>
    </w:p>
    <w:p w:rsidR="00BE6786" w:rsidRDefault="000C5DDF">
      <w:pPr>
        <w:pStyle w:val="a3"/>
        <w:spacing w:line="274" w:lineRule="exact"/>
        <w:ind w:left="1786"/>
        <w:jc w:val="left"/>
      </w:pPr>
      <w:r>
        <w:t>Приведем это задание.</w:t>
      </w:r>
    </w:p>
    <w:p w:rsidR="00BE6786" w:rsidRDefault="00BE6786">
      <w:pPr>
        <w:pStyle w:val="a3"/>
        <w:spacing w:before="9"/>
        <w:jc w:val="left"/>
        <w:rPr>
          <w:sz w:val="30"/>
        </w:rPr>
      </w:pPr>
    </w:p>
    <w:p w:rsidR="00BE6786" w:rsidRDefault="000C5DDF">
      <w:pPr>
        <w:pStyle w:val="3"/>
        <w:tabs>
          <w:tab w:val="left" w:pos="905"/>
          <w:tab w:val="left" w:pos="1787"/>
          <w:tab w:val="left" w:pos="7675"/>
          <w:tab w:val="left" w:pos="10485"/>
        </w:tabs>
        <w:spacing w:line="184" w:lineRule="auto"/>
        <w:ind w:left="1076" w:right="109" w:hanging="965"/>
      </w:pPr>
      <w:r>
        <w:rPr>
          <w:rFonts w:ascii="Courier New" w:hAnsi="Courier New"/>
          <w:position w:val="-3"/>
          <w:sz w:val="27"/>
          <w:u w:val="single"/>
        </w:rPr>
        <w:t>230</w:t>
      </w:r>
      <w:r>
        <w:rPr>
          <w:rFonts w:ascii="Courier New" w:hAnsi="Courier New"/>
          <w:position w:val="-3"/>
          <w:sz w:val="27"/>
          <w:u w:val="single"/>
        </w:rPr>
        <w:tab/>
      </w:r>
      <w:r>
        <w:rPr>
          <w:rFonts w:ascii="Courier New" w:hAnsi="Courier New"/>
          <w:position w:val="-3"/>
          <w:sz w:val="27"/>
        </w:rPr>
        <w:tab/>
      </w:r>
      <w:r>
        <w:rPr>
          <w:rFonts w:ascii="Courier New" w:hAnsi="Courier New"/>
          <w:position w:val="-3"/>
          <w:sz w:val="27"/>
        </w:rPr>
        <w:tab/>
      </w:r>
      <w:r>
        <w:t>Установите  последовательность</w:t>
      </w:r>
      <w:r>
        <w:rPr>
          <w:spacing w:val="50"/>
        </w:rPr>
        <w:t xml:space="preserve"> </w:t>
      </w:r>
      <w:r>
        <w:t>этапов</w:t>
      </w:r>
      <w:r>
        <w:rPr>
          <w:spacing w:val="55"/>
        </w:rPr>
        <w:t xml:space="preserve"> </w:t>
      </w:r>
      <w:r>
        <w:t>круговорота</w:t>
      </w:r>
      <w:r>
        <w:tab/>
        <w:t xml:space="preserve">азота   в  природе, </w:t>
      </w:r>
      <w:r>
        <w:rPr>
          <w:spacing w:val="2"/>
        </w:rPr>
        <w:t xml:space="preserve"> </w:t>
      </w:r>
      <w:r>
        <w:t xml:space="preserve">начиная </w:t>
      </w:r>
      <w:r>
        <w:rPr>
          <w:spacing w:val="26"/>
        </w:rPr>
        <w:t xml:space="preserve"> </w:t>
      </w:r>
      <w:r>
        <w:t>со</w:t>
      </w:r>
      <w:r>
        <w:rPr>
          <w:w w:val="94"/>
        </w:rPr>
        <w:t xml:space="preserve"> </w:t>
      </w:r>
      <w:r>
        <w:t>свободного</w:t>
      </w:r>
      <w:r>
        <w:rPr>
          <w:spacing w:val="-34"/>
        </w:rPr>
        <w:t xml:space="preserve"> </w:t>
      </w:r>
      <w:r>
        <w:t>азота</w:t>
      </w:r>
      <w:r>
        <w:rPr>
          <w:spacing w:val="-40"/>
        </w:rPr>
        <w:t xml:space="preserve"> </w:t>
      </w:r>
      <w:r>
        <w:t>атмосферы.</w:t>
      </w:r>
      <w:r>
        <w:rPr>
          <w:spacing w:val="-33"/>
        </w:rPr>
        <w:t xml:space="preserve"> </w:t>
      </w:r>
      <w:r>
        <w:t>Запишите</w:t>
      </w:r>
      <w:r>
        <w:rPr>
          <w:spacing w:val="-37"/>
        </w:rPr>
        <w:t xml:space="preserve"> </w:t>
      </w:r>
      <w:r>
        <w:t>в</w:t>
      </w:r>
      <w:r>
        <w:rPr>
          <w:spacing w:val="-41"/>
        </w:rPr>
        <w:t xml:space="preserve"> </w:t>
      </w:r>
      <w:r>
        <w:t>таблицу</w:t>
      </w:r>
      <w:r>
        <w:rPr>
          <w:spacing w:val="-38"/>
        </w:rPr>
        <w:t xml:space="preserve"> </w:t>
      </w:r>
      <w:r>
        <w:t>соответствующую</w:t>
      </w:r>
      <w:r>
        <w:rPr>
          <w:spacing w:val="-43"/>
        </w:rPr>
        <w:t xml:space="preserve"> </w:t>
      </w:r>
      <w:r>
        <w:t>последовательность</w:t>
      </w:r>
      <w:r>
        <w:tab/>
        <w:t>и.</w:t>
      </w:r>
    </w:p>
    <w:p w:rsidR="00BE6786" w:rsidRDefault="000C5DDF">
      <w:pPr>
        <w:pStyle w:val="a4"/>
        <w:numPr>
          <w:ilvl w:val="0"/>
          <w:numId w:val="1"/>
        </w:numPr>
        <w:tabs>
          <w:tab w:val="left" w:pos="1497"/>
          <w:tab w:val="left" w:pos="1498"/>
        </w:tabs>
        <w:spacing w:before="173" w:line="283" w:lineRule="exact"/>
        <w:ind w:hanging="417"/>
        <w:jc w:val="left"/>
        <w:rPr>
          <w:sz w:val="25"/>
        </w:rPr>
      </w:pPr>
      <w:r>
        <w:rPr>
          <w:w w:val="95"/>
          <w:sz w:val="25"/>
        </w:rPr>
        <w:t>поглощение атмосферного азота</w:t>
      </w:r>
      <w:r>
        <w:rPr>
          <w:spacing w:val="18"/>
          <w:w w:val="95"/>
          <w:sz w:val="25"/>
        </w:rPr>
        <w:t xml:space="preserve"> </w:t>
      </w:r>
      <w:r>
        <w:rPr>
          <w:w w:val="95"/>
          <w:sz w:val="25"/>
        </w:rPr>
        <w:t>бактериями</w:t>
      </w:r>
    </w:p>
    <w:p w:rsidR="00BE6786" w:rsidRDefault="000C5DDF">
      <w:pPr>
        <w:pStyle w:val="a4"/>
        <w:numPr>
          <w:ilvl w:val="0"/>
          <w:numId w:val="1"/>
        </w:numPr>
        <w:tabs>
          <w:tab w:val="left" w:pos="1497"/>
          <w:tab w:val="left" w:pos="1498"/>
        </w:tabs>
        <w:spacing w:line="283" w:lineRule="exact"/>
        <w:ind w:hanging="417"/>
        <w:jc w:val="left"/>
        <w:rPr>
          <w:sz w:val="25"/>
        </w:rPr>
      </w:pPr>
      <w:r>
        <w:rPr>
          <w:w w:val="95"/>
          <w:sz w:val="25"/>
        </w:rPr>
        <w:t>превращение  свободного азота в связанные</w:t>
      </w:r>
      <w:r>
        <w:rPr>
          <w:spacing w:val="-21"/>
          <w:w w:val="95"/>
          <w:sz w:val="25"/>
        </w:rPr>
        <w:t xml:space="preserve"> </w:t>
      </w:r>
      <w:r>
        <w:rPr>
          <w:w w:val="95"/>
          <w:sz w:val="25"/>
        </w:rPr>
        <w:t>формы</w:t>
      </w:r>
    </w:p>
    <w:p w:rsidR="00BE6786" w:rsidRDefault="00BE6786">
      <w:pPr>
        <w:spacing w:line="283" w:lineRule="exact"/>
        <w:rPr>
          <w:sz w:val="25"/>
        </w:rPr>
        <w:sectPr w:rsidR="00BE6786">
          <w:type w:val="continuous"/>
          <w:pgSz w:w="11910" w:h="16840"/>
          <w:pgMar w:top="1040" w:right="460" w:bottom="280" w:left="340" w:header="720" w:footer="720" w:gutter="0"/>
          <w:cols w:space="720"/>
        </w:sectPr>
      </w:pPr>
    </w:p>
    <w:p w:rsidR="00BE6786" w:rsidRDefault="000C5DDF">
      <w:pPr>
        <w:pStyle w:val="a4"/>
        <w:numPr>
          <w:ilvl w:val="0"/>
          <w:numId w:val="1"/>
        </w:numPr>
        <w:tabs>
          <w:tab w:val="left" w:pos="537"/>
          <w:tab w:val="left" w:pos="538"/>
        </w:tabs>
        <w:spacing w:before="71" w:line="275" w:lineRule="exact"/>
        <w:ind w:left="537" w:hanging="417"/>
        <w:jc w:val="left"/>
        <w:rPr>
          <w:sz w:val="24"/>
        </w:rPr>
      </w:pPr>
      <w:r>
        <w:rPr>
          <w:sz w:val="24"/>
        </w:rPr>
        <w:t>потребление связанного азота</w:t>
      </w:r>
      <w:r>
        <w:rPr>
          <w:spacing w:val="-21"/>
          <w:sz w:val="24"/>
        </w:rPr>
        <w:t xml:space="preserve"> </w:t>
      </w:r>
      <w:r>
        <w:rPr>
          <w:sz w:val="24"/>
        </w:rPr>
        <w:t>животными</w:t>
      </w:r>
    </w:p>
    <w:p w:rsidR="00BE6786" w:rsidRDefault="000C5DDF">
      <w:pPr>
        <w:pStyle w:val="a4"/>
        <w:numPr>
          <w:ilvl w:val="0"/>
          <w:numId w:val="1"/>
        </w:numPr>
        <w:tabs>
          <w:tab w:val="left" w:pos="539"/>
          <w:tab w:val="left" w:pos="540"/>
        </w:tabs>
        <w:spacing w:line="275" w:lineRule="exact"/>
        <w:ind w:left="539" w:hanging="423"/>
        <w:jc w:val="left"/>
        <w:rPr>
          <w:sz w:val="24"/>
        </w:rPr>
      </w:pPr>
      <w:r>
        <w:rPr>
          <w:sz w:val="24"/>
        </w:rPr>
        <w:t>денитрификация связанного азота</w:t>
      </w:r>
      <w:r>
        <w:rPr>
          <w:spacing w:val="-31"/>
          <w:sz w:val="24"/>
        </w:rPr>
        <w:t xml:space="preserve"> </w:t>
      </w:r>
      <w:r>
        <w:rPr>
          <w:sz w:val="24"/>
        </w:rPr>
        <w:t>бактериями</w:t>
      </w:r>
    </w:p>
    <w:p w:rsidR="00BE6786" w:rsidRDefault="000C5DDF">
      <w:pPr>
        <w:pStyle w:val="a3"/>
        <w:tabs>
          <w:tab w:val="left" w:pos="536"/>
        </w:tabs>
        <w:spacing w:before="2"/>
        <w:ind w:left="240"/>
        <w:jc w:val="left"/>
      </w:pPr>
      <w:r>
        <w:rPr>
          <w:position w:val="-4"/>
        </w:rPr>
        <w:t>)</w:t>
      </w:r>
      <w:r>
        <w:rPr>
          <w:position w:val="-4"/>
        </w:rPr>
        <w:tab/>
      </w:r>
      <w:r>
        <w:t>усвоение соединений азота</w:t>
      </w:r>
      <w:r>
        <w:rPr>
          <w:spacing w:val="-25"/>
        </w:rPr>
        <w:t xml:space="preserve"> </w:t>
      </w:r>
      <w:r>
        <w:t>растениями</w:t>
      </w:r>
    </w:p>
    <w:p w:rsidR="00BE6786" w:rsidRDefault="000C5DDF">
      <w:pPr>
        <w:pStyle w:val="a3"/>
        <w:spacing w:before="220"/>
        <w:ind w:left="826"/>
        <w:jc w:val="left"/>
      </w:pPr>
      <w:r>
        <w:t>Как и в предыдущие годы, задания на знание круговорота веществ в биосфере вызывают</w:t>
      </w:r>
    </w:p>
    <w:p w:rsidR="00BE6786" w:rsidRDefault="000C5DDF">
      <w:pPr>
        <w:pStyle w:val="a3"/>
        <w:spacing w:before="1"/>
        <w:ind w:left="120"/>
        <w:jc w:val="left"/>
      </w:pPr>
      <w:r>
        <w:t>наибольшие затруднения. Изучению данного содержания следует уделить большее внимание.</w:t>
      </w:r>
    </w:p>
    <w:p w:rsidR="00BE6786" w:rsidRDefault="000C5DDF">
      <w:pPr>
        <w:pStyle w:val="a3"/>
        <w:spacing w:before="1"/>
        <w:ind w:left="116" w:right="105" w:firstLine="713"/>
      </w:pPr>
      <w:r>
        <w:t xml:space="preserve">Задания высокого уровня сложности </w:t>
      </w:r>
      <w:r>
        <w:rPr>
          <w:i/>
        </w:rPr>
        <w:t xml:space="preserve">линии 26, </w:t>
      </w:r>
      <w:r>
        <w:t>где пр</w:t>
      </w:r>
      <w:r>
        <w:t>едполагалось обобщение и применение знаний об экологических закономерностях в новой ситуации, выполнены в пределах заявленного уровня и не вызвали особых затруднений. Средний результат выполнения заданий составил 30%, что соответствует верхней границе заяв</w:t>
      </w:r>
      <w:r>
        <w:t>ленного уровня сложности. Отметим только, что 3 балла тем не менее получили не более 5% экзаменуемых. В задании, где требовалось охарактеризовать приспособленность растений к жизни в тундре, полных правильных ответов оказалось только 1%, за неполные ответы</w:t>
      </w:r>
      <w:r>
        <w:t xml:space="preserve"> 2 балла  получили  3% участников. Затруднение вызвали задания, в которых необходимо было объяснить значение ярусности в биоценозе, почему каменный уголь относят к биогенным веществам и невосполнимым природным ресурсам, а также назвать условия его образова</w:t>
      </w:r>
      <w:r>
        <w:t>ния.</w:t>
      </w:r>
    </w:p>
    <w:p w:rsidR="00BE6786" w:rsidRDefault="000C5DDF">
      <w:pPr>
        <w:pStyle w:val="a3"/>
        <w:ind w:left="116" w:right="108" w:firstLine="710"/>
      </w:pPr>
      <w:r>
        <w:t>Следует отметить, что подобные вопросы будут встречаться в экзаменационных вариантах, поэтому на них следует обращать внимание при подготовке к итоговой аттестации. В целом анализ ответов участников по данному блоку свидетельствует об успешном освоени</w:t>
      </w:r>
      <w:r>
        <w:t>и экологического материала подавляющим большинством</w:t>
      </w:r>
      <w:r>
        <w:rPr>
          <w:spacing w:val="-32"/>
        </w:rPr>
        <w:t xml:space="preserve"> </w:t>
      </w:r>
      <w:r>
        <w:t>выпускников.</w:t>
      </w:r>
    </w:p>
    <w:p w:rsidR="00BE6786" w:rsidRDefault="000C5DDF">
      <w:pPr>
        <w:pStyle w:val="a3"/>
        <w:ind w:left="116" w:right="118" w:firstLine="711"/>
      </w:pPr>
      <w:r>
        <w:t>Учитывая, что в этом году была предложена новая модель КИМ ЕГЭ по биологии, следует отметить, что экзаменуемые показали высокие результаты при выполнении большинства заданий модернизированной</w:t>
      </w:r>
      <w:r>
        <w:t xml:space="preserve"> части 1 практически по всем проверяемым блокам. Выпускники продемонстрировали умения: анализировать статистические данные, представленные в виде таблиц, графиков, диаграмм, и делать выводы на основе анализа; заполнять недостающие данные в схемах и таблица</w:t>
      </w:r>
      <w:r>
        <w:t>х; находить ошибки в подписях к рисункам биологического содержания. Это свидетельствует об овладении большинством участников экзамена базовым ядром биологическим содержанием.</w:t>
      </w:r>
    </w:p>
    <w:p w:rsidR="00BE6786" w:rsidRDefault="00BE6786">
      <w:pPr>
        <w:pStyle w:val="a3"/>
        <w:spacing w:before="10"/>
        <w:jc w:val="left"/>
        <w:rPr>
          <w:sz w:val="23"/>
        </w:rPr>
      </w:pPr>
    </w:p>
    <w:p w:rsidR="00BE6786" w:rsidRDefault="000C5DDF">
      <w:pPr>
        <w:pStyle w:val="a3"/>
        <w:spacing w:before="1" w:line="254" w:lineRule="auto"/>
        <w:ind w:left="110" w:right="125" w:firstLine="716"/>
        <w:rPr>
          <w:sz w:val="23"/>
        </w:rPr>
      </w:pPr>
      <w:r>
        <w:t>Для   анализа   результатов   выполнения   экзаменационной   работы    было   от</w:t>
      </w:r>
      <w:r>
        <w:t xml:space="preserve">обрано 36 070 работ участников, которые  были разделены  на четыре  группы  по уровню  подготовки </w:t>
      </w:r>
      <w:r>
        <w:rPr>
          <w:sz w:val="23"/>
        </w:rPr>
        <w:t xml:space="preserve">(Р -   </w:t>
      </w:r>
      <w:r>
        <w:rPr>
          <w:position w:val="1"/>
          <w:sz w:val="23"/>
        </w:rPr>
        <w:t>1</w:t>
      </w:r>
      <w:r>
        <w:rPr>
          <w:sz w:val="23"/>
        </w:rPr>
        <w:t>)-</w:t>
      </w:r>
    </w:p>
    <w:p w:rsidR="00BE6786" w:rsidRDefault="000C5DDF">
      <w:pPr>
        <w:pStyle w:val="a4"/>
        <w:numPr>
          <w:ilvl w:val="1"/>
          <w:numId w:val="1"/>
        </w:numPr>
        <w:tabs>
          <w:tab w:val="left" w:pos="881"/>
        </w:tabs>
        <w:spacing w:line="226" w:lineRule="exact"/>
        <w:ind w:firstLine="568"/>
        <w:rPr>
          <w:sz w:val="24"/>
        </w:rPr>
      </w:pPr>
      <w:r>
        <w:rPr>
          <w:w w:val="90"/>
          <w:sz w:val="24"/>
        </w:rPr>
        <w:t xml:space="preserve">— </w:t>
      </w:r>
      <w:r>
        <w:rPr>
          <w:sz w:val="24"/>
        </w:rPr>
        <w:t>группа с минимальным уровнем подготовки (16,4%), не преодолевшие</w:t>
      </w:r>
      <w:r>
        <w:rPr>
          <w:spacing w:val="-20"/>
          <w:sz w:val="24"/>
        </w:rPr>
        <w:t xml:space="preserve"> </w:t>
      </w:r>
      <w:r>
        <w:rPr>
          <w:sz w:val="24"/>
        </w:rPr>
        <w:t>минимального</w:t>
      </w:r>
    </w:p>
    <w:p w:rsidR="00BE6786" w:rsidRDefault="000C5DDF">
      <w:pPr>
        <w:pStyle w:val="a3"/>
        <w:spacing w:before="2" w:line="275" w:lineRule="exact"/>
        <w:ind w:left="116"/>
        <w:jc w:val="left"/>
      </w:pPr>
      <w:r>
        <w:t xml:space="preserve">балла и набравшие первичные баллы в интервале 0—15, тестовый балл </w:t>
      </w:r>
      <w:r>
        <w:rPr>
          <w:w w:val="90"/>
        </w:rPr>
        <w:t xml:space="preserve">— </w:t>
      </w:r>
      <w:r>
        <w:t>0—36;</w:t>
      </w:r>
    </w:p>
    <w:p w:rsidR="00BE6786" w:rsidRDefault="000C5DDF">
      <w:pPr>
        <w:pStyle w:val="a4"/>
        <w:numPr>
          <w:ilvl w:val="1"/>
          <w:numId w:val="1"/>
        </w:numPr>
        <w:tabs>
          <w:tab w:val="left" w:pos="939"/>
        </w:tabs>
        <w:spacing w:line="242" w:lineRule="auto"/>
        <w:ind w:right="116" w:firstLine="567"/>
        <w:rPr>
          <w:sz w:val="24"/>
        </w:rPr>
      </w:pPr>
      <w:r>
        <w:rPr>
          <w:w w:val="90"/>
          <w:sz w:val="24"/>
        </w:rPr>
        <w:t xml:space="preserve">— </w:t>
      </w:r>
      <w:r>
        <w:rPr>
          <w:sz w:val="24"/>
        </w:rPr>
        <w:t xml:space="preserve">группа  с  удовлетворительной  подготовкой  (48,2%),  набравшие  первичные  баллы </w:t>
      </w:r>
      <w:r>
        <w:rPr>
          <w:w w:val="95"/>
          <w:sz w:val="24"/>
        </w:rPr>
        <w:t>в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интервале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16—34,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тестовый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балл</w:t>
      </w:r>
      <w:r>
        <w:rPr>
          <w:spacing w:val="-30"/>
          <w:w w:val="95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9"/>
          <w:w w:val="90"/>
          <w:sz w:val="24"/>
        </w:rPr>
        <w:t xml:space="preserve"> </w:t>
      </w:r>
      <w:r>
        <w:rPr>
          <w:w w:val="95"/>
          <w:sz w:val="24"/>
        </w:rPr>
        <w:t>36—60;</w:t>
      </w:r>
    </w:p>
    <w:p w:rsidR="00BE6786" w:rsidRDefault="000C5DDF">
      <w:pPr>
        <w:pStyle w:val="a4"/>
        <w:numPr>
          <w:ilvl w:val="1"/>
          <w:numId w:val="1"/>
        </w:numPr>
        <w:tabs>
          <w:tab w:val="left" w:pos="920"/>
        </w:tabs>
        <w:spacing w:before="4" w:line="237" w:lineRule="auto"/>
        <w:ind w:left="120" w:right="128" w:firstLine="566"/>
        <w:rPr>
          <w:sz w:val="24"/>
        </w:rPr>
      </w:pPr>
      <w:r>
        <w:rPr>
          <w:w w:val="90"/>
          <w:sz w:val="24"/>
        </w:rPr>
        <w:t xml:space="preserve">— </w:t>
      </w:r>
      <w:r>
        <w:rPr>
          <w:sz w:val="24"/>
        </w:rPr>
        <w:t xml:space="preserve">группа с хорошей подготовкой (28,7%), набравшие первичные баллы в интервале </w:t>
      </w:r>
      <w:r>
        <w:rPr>
          <w:w w:val="90"/>
          <w:sz w:val="24"/>
        </w:rPr>
        <w:t>35--49, тестовый балл —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61—80;</w:t>
      </w:r>
    </w:p>
    <w:p w:rsidR="00BE6786" w:rsidRDefault="000C5DDF">
      <w:pPr>
        <w:pStyle w:val="a4"/>
        <w:numPr>
          <w:ilvl w:val="1"/>
          <w:numId w:val="1"/>
        </w:numPr>
        <w:tabs>
          <w:tab w:val="left" w:pos="924"/>
        </w:tabs>
        <w:spacing w:line="242" w:lineRule="auto"/>
        <w:ind w:left="118" w:right="128" w:firstLine="569"/>
        <w:rPr>
          <w:sz w:val="24"/>
        </w:rPr>
      </w:pPr>
      <w:r>
        <w:rPr>
          <w:w w:val="90"/>
          <w:sz w:val="24"/>
        </w:rPr>
        <w:t xml:space="preserve">— </w:t>
      </w:r>
      <w:r>
        <w:rPr>
          <w:sz w:val="24"/>
        </w:rPr>
        <w:t>группа с от</w:t>
      </w:r>
      <w:r>
        <w:rPr>
          <w:sz w:val="24"/>
        </w:rPr>
        <w:t xml:space="preserve">личной подготовкой (6,7%), набравшие первичные баллы в интервале </w:t>
      </w:r>
      <w:r>
        <w:rPr>
          <w:w w:val="90"/>
          <w:sz w:val="24"/>
        </w:rPr>
        <w:t>50—59,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тестовый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балл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4"/>
          <w:w w:val="90"/>
          <w:sz w:val="24"/>
        </w:rPr>
        <w:t xml:space="preserve"> </w:t>
      </w:r>
      <w:r>
        <w:rPr>
          <w:w w:val="90"/>
          <w:sz w:val="24"/>
        </w:rPr>
        <w:t>81—100.</w:t>
      </w:r>
    </w:p>
    <w:p w:rsidR="00BE6786" w:rsidRDefault="00BE6786">
      <w:pPr>
        <w:spacing w:line="242" w:lineRule="auto"/>
        <w:rPr>
          <w:sz w:val="24"/>
        </w:rPr>
        <w:sectPr w:rsidR="00BE6786">
          <w:pgSz w:w="11910" w:h="16840"/>
          <w:pgMar w:top="1040" w:right="460" w:bottom="980" w:left="1300" w:header="0" w:footer="782" w:gutter="0"/>
          <w:cols w:space="720"/>
        </w:sectPr>
      </w:pPr>
    </w:p>
    <w:p w:rsidR="00BE6786" w:rsidRDefault="000C5DDF">
      <w:pPr>
        <w:spacing w:before="168"/>
        <w:ind w:left="3632" w:right="3461"/>
        <w:jc w:val="center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68394231" behindDoc="1" locked="0" layoutInCell="1" allowOverlap="1">
            <wp:simplePos x="0" y="0"/>
            <wp:positionH relativeFrom="page">
              <wp:posOffset>1359133</wp:posOffset>
            </wp:positionH>
            <wp:positionV relativeFrom="paragraph">
              <wp:posOffset>-808</wp:posOffset>
            </wp:positionV>
            <wp:extent cx="5491389" cy="2721863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1389" cy="2721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Распределение  групп баллов</w:t>
      </w:r>
    </w:p>
    <w:p w:rsidR="00BE6786" w:rsidRDefault="000C5DDF">
      <w:pPr>
        <w:spacing w:before="140"/>
        <w:ind w:left="1212"/>
        <w:rPr>
          <w:rFonts w:ascii="Consolas"/>
          <w:sz w:val="20"/>
        </w:rPr>
      </w:pPr>
      <w:r>
        <w:rPr>
          <w:rFonts w:ascii="Consolas"/>
          <w:sz w:val="20"/>
        </w:rPr>
        <w:t>6O</w:t>
      </w:r>
    </w:p>
    <w:p w:rsidR="00BE6786" w:rsidRDefault="00BE6786">
      <w:pPr>
        <w:pStyle w:val="a3"/>
        <w:spacing w:before="7"/>
        <w:jc w:val="left"/>
        <w:rPr>
          <w:rFonts w:ascii="Consolas"/>
          <w:sz w:val="21"/>
        </w:rPr>
      </w:pPr>
    </w:p>
    <w:p w:rsidR="00BE6786" w:rsidRDefault="000C5DDF">
      <w:pPr>
        <w:ind w:left="1205"/>
        <w:rPr>
          <w:rFonts w:ascii="Courier New"/>
          <w:sz w:val="20"/>
        </w:rPr>
      </w:pPr>
      <w:r>
        <w:rPr>
          <w:rFonts w:ascii="Courier New"/>
          <w:sz w:val="20"/>
        </w:rPr>
        <w:t>50</w:t>
      </w:r>
    </w:p>
    <w:p w:rsidR="00BE6786" w:rsidRDefault="00BE6786">
      <w:pPr>
        <w:pStyle w:val="a3"/>
        <w:jc w:val="left"/>
        <w:rPr>
          <w:rFonts w:ascii="Courier New"/>
          <w:sz w:val="22"/>
        </w:rPr>
      </w:pPr>
    </w:p>
    <w:p w:rsidR="00BE6786" w:rsidRDefault="00BE6786">
      <w:pPr>
        <w:pStyle w:val="a3"/>
        <w:jc w:val="left"/>
        <w:rPr>
          <w:rFonts w:ascii="Courier New"/>
          <w:sz w:val="22"/>
        </w:rPr>
      </w:pPr>
    </w:p>
    <w:p w:rsidR="00BE6786" w:rsidRDefault="00BE6786">
      <w:pPr>
        <w:pStyle w:val="a3"/>
        <w:spacing w:before="10"/>
        <w:jc w:val="left"/>
        <w:rPr>
          <w:rFonts w:ascii="Courier New"/>
          <w:sz w:val="18"/>
        </w:rPr>
      </w:pPr>
    </w:p>
    <w:p w:rsidR="00BE6786" w:rsidRDefault="000C5DDF">
      <w:pPr>
        <w:ind w:left="1216"/>
        <w:rPr>
          <w:sz w:val="20"/>
        </w:rPr>
      </w:pPr>
      <w:r>
        <w:rPr>
          <w:sz w:val="20"/>
        </w:rPr>
        <w:t>30</w:t>
      </w:r>
    </w:p>
    <w:p w:rsidR="00BE6786" w:rsidRDefault="00BE6786">
      <w:pPr>
        <w:pStyle w:val="a3"/>
        <w:jc w:val="left"/>
        <w:rPr>
          <w:sz w:val="20"/>
        </w:rPr>
      </w:pPr>
    </w:p>
    <w:p w:rsidR="00BE6786" w:rsidRDefault="00BE6786">
      <w:pPr>
        <w:pStyle w:val="a3"/>
        <w:jc w:val="left"/>
        <w:rPr>
          <w:sz w:val="20"/>
        </w:rPr>
      </w:pPr>
    </w:p>
    <w:p w:rsidR="00BE6786" w:rsidRDefault="00BE6786">
      <w:pPr>
        <w:pStyle w:val="a3"/>
        <w:jc w:val="left"/>
        <w:rPr>
          <w:sz w:val="20"/>
        </w:rPr>
      </w:pPr>
    </w:p>
    <w:p w:rsidR="00BE6786" w:rsidRDefault="00BE6786">
      <w:pPr>
        <w:pStyle w:val="a3"/>
        <w:jc w:val="left"/>
        <w:rPr>
          <w:sz w:val="20"/>
        </w:rPr>
      </w:pPr>
    </w:p>
    <w:p w:rsidR="00BE6786" w:rsidRDefault="00BE6786">
      <w:pPr>
        <w:pStyle w:val="a3"/>
        <w:jc w:val="left"/>
        <w:rPr>
          <w:sz w:val="20"/>
        </w:rPr>
      </w:pPr>
    </w:p>
    <w:p w:rsidR="00BE6786" w:rsidRDefault="00BE6786">
      <w:pPr>
        <w:pStyle w:val="a3"/>
        <w:jc w:val="left"/>
        <w:rPr>
          <w:sz w:val="20"/>
        </w:rPr>
      </w:pPr>
    </w:p>
    <w:p w:rsidR="00BE6786" w:rsidRDefault="00BE6786">
      <w:pPr>
        <w:pStyle w:val="a3"/>
        <w:spacing w:before="5"/>
        <w:jc w:val="left"/>
        <w:rPr>
          <w:sz w:val="16"/>
        </w:rPr>
      </w:pPr>
    </w:p>
    <w:p w:rsidR="00BE6786" w:rsidRDefault="000C5DDF">
      <w:pPr>
        <w:tabs>
          <w:tab w:val="left" w:pos="5836"/>
          <w:tab w:val="left" w:pos="7643"/>
        </w:tabs>
        <w:spacing w:before="92"/>
        <w:ind w:left="2304"/>
        <w:rPr>
          <w:rFonts w:ascii="Cambria"/>
          <w:sz w:val="18"/>
        </w:rPr>
      </w:pPr>
      <w:r>
        <w:rPr>
          <w:w w:val="105"/>
          <w:sz w:val="20"/>
        </w:rPr>
        <w:t>16,4</w:t>
      </w:r>
      <w:r>
        <w:rPr>
          <w:w w:val="105"/>
          <w:sz w:val="20"/>
        </w:rPr>
        <w:tab/>
        <w:t>28,7</w:t>
      </w:r>
      <w:r>
        <w:rPr>
          <w:w w:val="105"/>
          <w:sz w:val="20"/>
        </w:rPr>
        <w:tab/>
      </w:r>
      <w:r>
        <w:rPr>
          <w:rFonts w:ascii="Cambria"/>
          <w:w w:val="105"/>
          <w:sz w:val="18"/>
        </w:rPr>
        <w:t>6,7</w:t>
      </w:r>
    </w:p>
    <w:p w:rsidR="00BE6786" w:rsidRDefault="000C5DDF">
      <w:pPr>
        <w:pStyle w:val="a3"/>
        <w:spacing w:before="159"/>
        <w:ind w:left="1234"/>
        <w:jc w:val="left"/>
      </w:pPr>
      <w:r>
        <w:t>Рис. 1. Распределение участников ЕГЭ по биологии по четырем группам в 2017 г.</w:t>
      </w:r>
    </w:p>
    <w:p w:rsidR="00BE6786" w:rsidRDefault="00BE6786">
      <w:pPr>
        <w:pStyle w:val="a3"/>
        <w:spacing w:before="10"/>
        <w:jc w:val="left"/>
        <w:rPr>
          <w:sz w:val="23"/>
        </w:rPr>
      </w:pPr>
    </w:p>
    <w:p w:rsidR="00BE6786" w:rsidRDefault="000C5DDF">
      <w:pPr>
        <w:pStyle w:val="a3"/>
        <w:ind w:left="116" w:right="122" w:firstLine="714"/>
      </w:pPr>
      <w:r>
        <w:t>Как видно из диаграммы, большинство экзаменуемых продемонстрировали средние результаты по биологии и вошли в группы с удовлетворительным и хорошим уровнем подготовки,  соответственно  48,2%   и  28,7%.   Результаты   этих  групп   вполне  соотносятся  с ре</w:t>
      </w:r>
      <w:r>
        <w:t>зультатами, полученными в 2016 г. (49,2% и 26,6%</w:t>
      </w:r>
      <w:r>
        <w:rPr>
          <w:spacing w:val="-11"/>
        </w:rPr>
        <w:t xml:space="preserve"> </w:t>
      </w:r>
      <w:r>
        <w:t>соответственно).</w:t>
      </w:r>
    </w:p>
    <w:p w:rsidR="00BE6786" w:rsidRDefault="00BE6786">
      <w:pPr>
        <w:pStyle w:val="a3"/>
        <w:spacing w:before="10"/>
        <w:jc w:val="left"/>
        <w:rPr>
          <w:sz w:val="23"/>
        </w:rPr>
      </w:pPr>
    </w:p>
    <w:p w:rsidR="00BE6786" w:rsidRDefault="000C5DDF">
      <w:pPr>
        <w:pStyle w:val="a3"/>
        <w:ind w:left="826"/>
        <w:jc w:val="left"/>
      </w:pPr>
      <w:r>
        <w:t>Результаты, полученные по части 1, представлены на графике (рис. 2).</w:t>
      </w:r>
    </w:p>
    <w:p w:rsidR="00BE6786" w:rsidRDefault="000C5DDF">
      <w:pPr>
        <w:pStyle w:val="a3"/>
        <w:spacing w:before="3"/>
        <w:jc w:val="left"/>
        <w:rPr>
          <w:sz w:val="1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position:absolute;margin-left:247.65pt;margin-top:9.45pt;width:143.6pt;height:27.15pt;z-index:1120;mso-wrap-distance-left:0;mso-wrap-distance-right:0;mso-position-horizontal-relative:page" filled="f" stroked="f">
            <v:textbox inset="0,0,0,0">
              <w:txbxContent>
                <w:p w:rsidR="00BE6786" w:rsidRDefault="000C5DDF">
                  <w:pPr>
                    <w:spacing w:line="261" w:lineRule="auto"/>
                    <w:ind w:right="9" w:firstLine="668"/>
                    <w:rPr>
                      <w:sz w:val="23"/>
                    </w:rPr>
                  </w:pPr>
                  <w:r>
                    <w:rPr>
                      <w:w w:val="105"/>
                      <w:sz w:val="23"/>
                    </w:rPr>
                    <w:t>% выполнения Задания с кратким</w:t>
                  </w:r>
                  <w:r>
                    <w:rPr>
                      <w:spacing w:val="50"/>
                      <w:w w:val="105"/>
                      <w:sz w:val="23"/>
                    </w:rPr>
                    <w:t xml:space="preserve"> </w:t>
                  </w:r>
                  <w:r>
                    <w:rPr>
                      <w:w w:val="105"/>
                      <w:sz w:val="23"/>
                    </w:rPr>
                    <w:t>ответом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58" type="#_x0000_t202" style="position:absolute;margin-left:119.05pt;margin-top:44.7pt;width:13.9pt;height:135.8pt;z-index:1144;mso-wrap-distance-left:0;mso-wrap-distance-right:0;mso-position-horizontal-relative:page" filled="f" stroked="f">
            <v:textbox inset="0,0,0,0">
              <w:txbxContent>
                <w:p w:rsidR="00BE6786" w:rsidRDefault="000C5DDF">
                  <w:pPr>
                    <w:jc w:val="both"/>
                    <w:rPr>
                      <w:rFonts w:ascii="Cambria"/>
                      <w:sz w:val="16"/>
                    </w:rPr>
                  </w:pPr>
                  <w:r>
                    <w:rPr>
                      <w:rFonts w:ascii="Cambria"/>
                      <w:sz w:val="16"/>
                    </w:rPr>
                    <w:t>100</w:t>
                  </w:r>
                </w:p>
                <w:p w:rsidR="00BE6786" w:rsidRDefault="000C5DDF">
                  <w:pPr>
                    <w:spacing w:before="91"/>
                    <w:ind w:left="82"/>
                    <w:jc w:val="both"/>
                    <w:rPr>
                      <w:rFonts w:ascii="Cambria"/>
                      <w:sz w:val="16"/>
                    </w:rPr>
                  </w:pPr>
                  <w:r>
                    <w:rPr>
                      <w:rFonts w:ascii="Cambria"/>
                      <w:sz w:val="16"/>
                    </w:rPr>
                    <w:t>90</w:t>
                  </w:r>
                </w:p>
                <w:p w:rsidR="00BE6786" w:rsidRDefault="000C5DDF">
                  <w:pPr>
                    <w:spacing w:before="91"/>
                    <w:ind w:left="82"/>
                    <w:jc w:val="both"/>
                    <w:rPr>
                      <w:rFonts w:ascii="Cambria"/>
                      <w:sz w:val="16"/>
                    </w:rPr>
                  </w:pPr>
                  <w:r>
                    <w:rPr>
                      <w:rFonts w:ascii="Cambria"/>
                      <w:sz w:val="16"/>
                    </w:rPr>
                    <w:t>80</w:t>
                  </w:r>
                </w:p>
                <w:p w:rsidR="00BE6786" w:rsidRDefault="000C5DDF">
                  <w:pPr>
                    <w:spacing w:before="91"/>
                    <w:ind w:left="79"/>
                    <w:jc w:val="both"/>
                    <w:rPr>
                      <w:rFonts w:ascii="Cambria"/>
                      <w:sz w:val="16"/>
                    </w:rPr>
                  </w:pPr>
                  <w:r>
                    <w:rPr>
                      <w:rFonts w:ascii="Cambria"/>
                      <w:sz w:val="16"/>
                    </w:rPr>
                    <w:t>70</w:t>
                  </w:r>
                </w:p>
                <w:p w:rsidR="00BE6786" w:rsidRDefault="000C5DDF">
                  <w:pPr>
                    <w:spacing w:before="91" w:line="360" w:lineRule="auto"/>
                    <w:ind w:left="72" w:right="18" w:firstLine="8"/>
                    <w:jc w:val="both"/>
                    <w:rPr>
                      <w:rFonts w:ascii="Courier New"/>
                      <w:sz w:val="17"/>
                    </w:rPr>
                  </w:pPr>
                  <w:r>
                    <w:rPr>
                      <w:rFonts w:ascii="Cambria"/>
                      <w:w w:val="85"/>
                      <w:sz w:val="16"/>
                    </w:rPr>
                    <w:t xml:space="preserve">GO </w:t>
                  </w:r>
                  <w:r>
                    <w:rPr>
                      <w:rFonts w:ascii="Courier New"/>
                      <w:w w:val="85"/>
                      <w:sz w:val="17"/>
                    </w:rPr>
                    <w:t xml:space="preserve">SO </w:t>
                  </w:r>
                  <w:r>
                    <w:rPr>
                      <w:rFonts w:ascii="Courier New"/>
                      <w:w w:val="90"/>
                      <w:sz w:val="17"/>
                    </w:rPr>
                    <w:t>40</w:t>
                  </w:r>
                </w:p>
                <w:p w:rsidR="00BE6786" w:rsidRDefault="00BE6786">
                  <w:pPr>
                    <w:pStyle w:val="a3"/>
                    <w:spacing w:before="9"/>
                    <w:jc w:val="left"/>
                    <w:rPr>
                      <w:sz w:val="22"/>
                    </w:rPr>
                  </w:pPr>
                </w:p>
                <w:p w:rsidR="00BE6786" w:rsidRDefault="000C5DDF">
                  <w:pPr>
                    <w:ind w:left="78"/>
                    <w:jc w:val="both"/>
                    <w:rPr>
                      <w:rFonts w:ascii="Consolas"/>
                      <w:sz w:val="17"/>
                    </w:rPr>
                  </w:pPr>
                  <w:r>
                    <w:rPr>
                      <w:rFonts w:ascii="Consolas"/>
                      <w:sz w:val="17"/>
                    </w:rPr>
                    <w:t>20</w:t>
                  </w:r>
                </w:p>
                <w:p w:rsidR="00BE6786" w:rsidRDefault="000C5DDF">
                  <w:pPr>
                    <w:spacing w:before="78"/>
                    <w:ind w:left="79"/>
                    <w:jc w:val="both"/>
                    <w:rPr>
                      <w:rFonts w:ascii="Consolas"/>
                      <w:sz w:val="17"/>
                    </w:rPr>
                  </w:pPr>
                  <w:r>
                    <w:rPr>
                      <w:rFonts w:ascii="Consolas"/>
                      <w:sz w:val="17"/>
                    </w:rPr>
                    <w:t>10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57" type="#_x0000_t202" style="position:absolute;margin-left:411.7pt;margin-top:78.4pt;width:125.15pt;height:113.6pt;z-index:1168;mso-wrap-distance-left:0;mso-wrap-distance-right:0;mso-position-horizontal-relative:page" filled="f" stroked="f">
            <v:textbox inset="0,0,0,0">
              <w:txbxContent>
                <w:p w:rsidR="00BE6786" w:rsidRDefault="000C5DDF">
                  <w:pPr>
                    <w:spacing w:line="264" w:lineRule="auto"/>
                    <w:ind w:left="588" w:right="-6" w:hanging="589"/>
                    <w:rPr>
                      <w:sz w:val="19"/>
                    </w:rPr>
                  </w:pPr>
                  <w:r>
                    <w:rPr>
                      <w:sz w:val="19"/>
                    </w:rPr>
                    <w:t>••••Ф - Cp. 'Х вы п_гр.баллов 1 (59З0уч)</w:t>
                  </w:r>
                </w:p>
                <w:p w:rsidR="00BE6786" w:rsidRDefault="000C5DDF">
                  <w:pPr>
                    <w:spacing w:before="129" w:line="249" w:lineRule="auto"/>
                    <w:ind w:left="587" w:right="-6"/>
                    <w:rPr>
                      <w:sz w:val="20"/>
                    </w:rPr>
                  </w:pPr>
                  <w:r>
                    <w:rPr>
                      <w:sz w:val="20"/>
                    </w:rPr>
                    <w:t>Cp.'/ вып_гр.баллов 2 (1737буч)</w:t>
                  </w:r>
                </w:p>
                <w:p w:rsidR="00BE6786" w:rsidRDefault="000C5DDF">
                  <w:pPr>
                    <w:spacing w:before="126" w:line="249" w:lineRule="auto"/>
                    <w:ind w:left="587" w:right="6"/>
                    <w:rPr>
                      <w:sz w:val="20"/>
                    </w:rPr>
                  </w:pPr>
                  <w:r>
                    <w:rPr>
                      <w:sz w:val="20"/>
                    </w:rPr>
                    <w:t>Cp.'Х вып_гр.баллов</w:t>
                  </w:r>
                  <w:r>
                    <w:rPr>
                      <w:spacing w:val="-2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3 (10Зб4уч)</w:t>
                  </w:r>
                </w:p>
                <w:p w:rsidR="00BE6786" w:rsidRDefault="000C5DDF">
                  <w:pPr>
                    <w:spacing w:before="126" w:line="249" w:lineRule="auto"/>
                    <w:ind w:left="587" w:right="6"/>
                    <w:rPr>
                      <w:sz w:val="20"/>
                    </w:rPr>
                  </w:pPr>
                  <w:r>
                    <w:rPr>
                      <w:sz w:val="20"/>
                    </w:rPr>
                    <w:t>Cp.'Х вып_гр.баллов</w:t>
                  </w:r>
                  <w:r>
                    <w:rPr>
                      <w:spacing w:val="-2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4 (2400уч)</w:t>
                  </w:r>
                </w:p>
              </w:txbxContent>
            </v:textbox>
            <w10:wrap type="topAndBottom" anchorx="page"/>
          </v:shape>
        </w:pict>
      </w:r>
    </w:p>
    <w:p w:rsidR="00BE6786" w:rsidRDefault="00BE6786">
      <w:pPr>
        <w:pStyle w:val="a3"/>
        <w:spacing w:before="9"/>
        <w:jc w:val="left"/>
        <w:rPr>
          <w:sz w:val="10"/>
        </w:rPr>
      </w:pPr>
    </w:p>
    <w:p w:rsidR="00BE6786" w:rsidRDefault="00BE6786">
      <w:pPr>
        <w:pStyle w:val="a3"/>
        <w:spacing w:before="3"/>
        <w:jc w:val="left"/>
        <w:rPr>
          <w:sz w:val="6"/>
        </w:rPr>
      </w:pPr>
    </w:p>
    <w:p w:rsidR="00BE6786" w:rsidRDefault="000C5DDF">
      <w:pPr>
        <w:pStyle w:val="a3"/>
        <w:ind w:left="1439"/>
        <w:jc w:val="left"/>
        <w:rPr>
          <w:sz w:val="20"/>
        </w:rPr>
      </w:pPr>
      <w:r>
        <w:rPr>
          <w:sz w:val="20"/>
        </w:rPr>
        <w:pict>
          <v:shape id="_x0000_s2056" type="#_x0000_t202" style="position:absolute;margin-left:0;margin-top:0;width:261.3pt;height:23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BE6786" w:rsidRDefault="000C5DDF">
                  <w:pPr>
                    <w:spacing w:line="159" w:lineRule="exact"/>
                    <w:ind w:left="12" w:right="31"/>
                    <w:jc w:val="center"/>
                    <w:rPr>
                      <w:rFonts w:ascii="Consolas" w:hAnsi="Consolas"/>
                      <w:sz w:val="16"/>
                    </w:rPr>
                  </w:pPr>
                  <w:r>
                    <w:rPr>
                      <w:rFonts w:ascii="Consolas" w:hAnsi="Consolas"/>
                      <w:sz w:val="16"/>
                    </w:rPr>
                    <w:t>1 2 3  4 S  С    7  8 1 10 11 12 13 14 15 1C 17 18 11 20</w:t>
                  </w:r>
                  <w:r>
                    <w:rPr>
                      <w:rFonts w:ascii="Consolas" w:hAnsi="Consolas"/>
                      <w:spacing w:val="-48"/>
                      <w:sz w:val="16"/>
                    </w:rPr>
                    <w:t xml:space="preserve"> </w:t>
                  </w:r>
                  <w:r>
                    <w:rPr>
                      <w:rFonts w:ascii="Consolas" w:hAnsi="Consolas"/>
                      <w:sz w:val="16"/>
                    </w:rPr>
                    <w:t>21</w:t>
                  </w:r>
                </w:p>
                <w:p w:rsidR="00BE6786" w:rsidRDefault="000C5DDF">
                  <w:pPr>
                    <w:spacing w:before="70"/>
                    <w:ind w:left="12" w:right="9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Задания  с кратким ответом</w:t>
                  </w:r>
                </w:p>
              </w:txbxContent>
            </v:textbox>
          </v:shape>
        </w:pict>
      </w: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1pt;height:23.25pt">
            <v:imagedata croptop="-65520f" cropbottom="65520f"/>
          </v:shape>
        </w:pict>
      </w:r>
    </w:p>
    <w:p w:rsidR="00BE6786" w:rsidRDefault="00BE6786">
      <w:pPr>
        <w:pStyle w:val="a3"/>
        <w:spacing w:before="5"/>
        <w:jc w:val="left"/>
        <w:rPr>
          <w:sz w:val="14"/>
        </w:rPr>
      </w:pPr>
    </w:p>
    <w:p w:rsidR="00BE6786" w:rsidRDefault="000C5DDF">
      <w:pPr>
        <w:pStyle w:val="a3"/>
        <w:spacing w:before="90"/>
        <w:ind w:left="850"/>
        <w:jc w:val="left"/>
      </w:pPr>
      <w:r>
        <w:rPr>
          <w:noProof/>
          <w:lang w:val="ru-RU" w:eastAsia="ru-RU"/>
        </w:rPr>
        <w:drawing>
          <wp:anchor distT="0" distB="0" distL="0" distR="0" simplePos="0" relativeHeight="268394159" behindDoc="1" locked="0" layoutInCell="1" allowOverlap="1">
            <wp:simplePos x="0" y="0"/>
            <wp:positionH relativeFrom="page">
              <wp:posOffset>1569403</wp:posOffset>
            </wp:positionH>
            <wp:positionV relativeFrom="paragraph">
              <wp:posOffset>-2290786</wp:posOffset>
            </wp:positionV>
            <wp:extent cx="3477066" cy="1844039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7066" cy="1844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94183" behindDoc="1" locked="0" layoutInCell="1" allowOverlap="1">
            <wp:simplePos x="0" y="0"/>
            <wp:positionH relativeFrom="page">
              <wp:posOffset>5229313</wp:posOffset>
            </wp:positionH>
            <wp:positionV relativeFrom="paragraph">
              <wp:posOffset>-702778</wp:posOffset>
            </wp:positionV>
            <wp:extent cx="292549" cy="79248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549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94207" behindDoc="1" locked="0" layoutInCell="1" allowOverlap="1">
            <wp:simplePos x="0" y="0"/>
            <wp:positionH relativeFrom="page">
              <wp:posOffset>1147339</wp:posOffset>
            </wp:positionH>
            <wp:positionV relativeFrom="paragraph">
              <wp:posOffset>-2886669</wp:posOffset>
            </wp:positionV>
            <wp:extent cx="5799174" cy="2959606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9174" cy="2959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5" type="#_x0000_t202" style="position:absolute;left:0;text-align:left;margin-left:103.7pt;margin-top:-136.85pt;width:13.2pt;height:61.45pt;z-index:1312;mso-position-horizontal-relative:page;mso-position-vertical-relative:text" filled="f" stroked="f">
            <v:textbox style="layout-flow:vertical;mso-layout-flow-alt:bottom-to-top" inset="0,0,0,0">
              <w:txbxContent>
                <w:p w:rsidR="00BE6786" w:rsidRDefault="000C5DDF">
                  <w:pPr>
                    <w:spacing w:before="13"/>
                    <w:ind w:left="20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pacing w:val="-25"/>
                      <w:w w:val="81"/>
                      <w:sz w:val="20"/>
                    </w:rPr>
                    <w:t>%</w:t>
                  </w:r>
                  <w:r>
                    <w:rPr>
                      <w:rFonts w:ascii="Arial" w:hAnsi="Arial"/>
                      <w:w w:val="93"/>
                      <w:sz w:val="20"/>
                    </w:rPr>
                    <w:t>выполнения</w:t>
                  </w:r>
                </w:p>
              </w:txbxContent>
            </v:textbox>
            <w10:wrap anchorx="page"/>
          </v:shape>
        </w:pict>
      </w:r>
      <w:r>
        <w:t>Рис. 2. Результаты выполнения заданий части 1 разными группами участников в 2017 г.</w:t>
      </w:r>
    </w:p>
    <w:p w:rsidR="00BE6786" w:rsidRDefault="00BE6786">
      <w:pPr>
        <w:pStyle w:val="a3"/>
        <w:spacing w:before="4"/>
        <w:jc w:val="left"/>
      </w:pPr>
    </w:p>
    <w:p w:rsidR="00BE6786" w:rsidRDefault="000C5DDF">
      <w:pPr>
        <w:pStyle w:val="3"/>
        <w:spacing w:before="1" w:line="228" w:lineRule="auto"/>
        <w:ind w:left="119" w:right="122" w:firstLine="707"/>
        <w:jc w:val="both"/>
      </w:pPr>
      <w:r>
        <w:t>В</w:t>
      </w:r>
      <w:r>
        <w:rPr>
          <w:spacing w:val="-15"/>
        </w:rPr>
        <w:t xml:space="preserve"> </w:t>
      </w:r>
      <w:r>
        <w:t>среднем</w:t>
      </w:r>
      <w:r>
        <w:rPr>
          <w:spacing w:val="-4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задании</w:t>
      </w:r>
      <w:r>
        <w:rPr>
          <w:spacing w:val="-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кратким</w:t>
      </w:r>
      <w:r>
        <w:rPr>
          <w:spacing w:val="-7"/>
        </w:rPr>
        <w:t xml:space="preserve"> </w:t>
      </w:r>
      <w:r>
        <w:t>ответом</w:t>
      </w:r>
      <w:r>
        <w:rPr>
          <w:spacing w:val="-6"/>
        </w:rPr>
        <w:t xml:space="preserve"> </w:t>
      </w:r>
      <w:r>
        <w:t>части</w:t>
      </w:r>
      <w:r>
        <w:rPr>
          <w:spacing w:val="-10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распределились в</w:t>
      </w:r>
      <w:r>
        <w:rPr>
          <w:spacing w:val="-37"/>
        </w:rPr>
        <w:t xml:space="preserve"> </w:t>
      </w:r>
      <w:r>
        <w:t>интервале</w:t>
      </w:r>
      <w:r>
        <w:rPr>
          <w:spacing w:val="-28"/>
        </w:rPr>
        <w:t xml:space="preserve"> </w:t>
      </w:r>
      <w:r>
        <w:t>15—95%.</w:t>
      </w:r>
      <w:r>
        <w:rPr>
          <w:spacing w:val="-32"/>
        </w:rPr>
        <w:t xml:space="preserve"> </w:t>
      </w:r>
      <w:r>
        <w:t>Однако</w:t>
      </w:r>
      <w:r>
        <w:rPr>
          <w:spacing w:val="-31"/>
        </w:rPr>
        <w:t xml:space="preserve"> </w:t>
      </w:r>
      <w:r>
        <w:t>имеется</w:t>
      </w:r>
      <w:r>
        <w:rPr>
          <w:spacing w:val="-30"/>
        </w:rPr>
        <w:t xml:space="preserve"> </w:t>
      </w:r>
      <w:r>
        <w:t>существенная</w:t>
      </w:r>
      <w:r>
        <w:rPr>
          <w:spacing w:val="-25"/>
        </w:rPr>
        <w:t xml:space="preserve"> </w:t>
      </w:r>
      <w:r>
        <w:t>разница</w:t>
      </w:r>
      <w:r>
        <w:rPr>
          <w:spacing w:val="-31"/>
        </w:rPr>
        <w:t xml:space="preserve"> </w:t>
      </w:r>
      <w:r>
        <w:t>в</w:t>
      </w:r>
      <w:r>
        <w:rPr>
          <w:spacing w:val="-34"/>
        </w:rPr>
        <w:t xml:space="preserve"> </w:t>
      </w:r>
      <w:r>
        <w:t>результатах</w:t>
      </w:r>
      <w:r>
        <w:rPr>
          <w:spacing w:val="-28"/>
        </w:rPr>
        <w:t xml:space="preserve"> </w:t>
      </w:r>
      <w:r>
        <w:t>как</w:t>
      </w:r>
      <w:r>
        <w:rPr>
          <w:spacing w:val="-33"/>
        </w:rPr>
        <w:t xml:space="preserve"> </w:t>
      </w:r>
      <w:r>
        <w:t>задании</w:t>
      </w:r>
      <w:r>
        <w:rPr>
          <w:spacing w:val="-31"/>
        </w:rPr>
        <w:t xml:space="preserve"> </w:t>
      </w:r>
      <w:r>
        <w:t xml:space="preserve">разных </w:t>
      </w:r>
      <w:r>
        <w:rPr>
          <w:w w:val="95"/>
        </w:rPr>
        <w:t>типов, так и разными группами</w:t>
      </w:r>
      <w:r>
        <w:rPr>
          <w:spacing w:val="11"/>
          <w:w w:val="95"/>
        </w:rPr>
        <w:t xml:space="preserve"> </w:t>
      </w:r>
      <w:r>
        <w:rPr>
          <w:w w:val="95"/>
        </w:rPr>
        <w:t>участников.</w:t>
      </w:r>
    </w:p>
    <w:p w:rsidR="00BE6786" w:rsidRDefault="000C5DDF">
      <w:pPr>
        <w:spacing w:before="2" w:line="230" w:lineRule="auto"/>
        <w:ind w:left="115" w:right="110" w:firstLine="710"/>
        <w:jc w:val="both"/>
        <w:rPr>
          <w:sz w:val="25"/>
        </w:rPr>
      </w:pPr>
      <w:r>
        <w:rPr>
          <w:w w:val="95"/>
          <w:sz w:val="25"/>
        </w:rPr>
        <w:t xml:space="preserve">Необходимо отметить значительныи разброс в выполнении задании в зависимости от его </w:t>
      </w:r>
      <w:r>
        <w:rPr>
          <w:sz w:val="25"/>
        </w:rPr>
        <w:t>типа во всех гpyппax. Наиболее высокие  результаты  во всех гpyппax получены  на задания с множественным выбором нескольких верных ответов (линии 2, 4, 7, 9, 12, 15, 17).</w:t>
      </w:r>
      <w:r>
        <w:rPr>
          <w:spacing w:val="-31"/>
          <w:sz w:val="25"/>
        </w:rPr>
        <w:t xml:space="preserve"> </w:t>
      </w:r>
      <w:r>
        <w:rPr>
          <w:sz w:val="25"/>
        </w:rPr>
        <w:t>Среднии результат</w:t>
      </w:r>
      <w:r>
        <w:rPr>
          <w:spacing w:val="-13"/>
          <w:sz w:val="25"/>
        </w:rPr>
        <w:t xml:space="preserve"> </w:t>
      </w:r>
      <w:r>
        <w:rPr>
          <w:sz w:val="25"/>
        </w:rPr>
        <w:t>выполнения</w:t>
      </w:r>
      <w:r>
        <w:rPr>
          <w:spacing w:val="-12"/>
          <w:sz w:val="25"/>
        </w:rPr>
        <w:t xml:space="preserve"> </w:t>
      </w:r>
      <w:r>
        <w:rPr>
          <w:sz w:val="25"/>
        </w:rPr>
        <w:t>этих</w:t>
      </w:r>
      <w:r>
        <w:rPr>
          <w:spacing w:val="-18"/>
          <w:sz w:val="25"/>
        </w:rPr>
        <w:t xml:space="preserve"> </w:t>
      </w:r>
      <w:r>
        <w:rPr>
          <w:sz w:val="25"/>
        </w:rPr>
        <w:t>задании</w:t>
      </w:r>
      <w:r>
        <w:rPr>
          <w:spacing w:val="-17"/>
          <w:sz w:val="25"/>
        </w:rPr>
        <w:t xml:space="preserve"> </w:t>
      </w:r>
      <w:r>
        <w:rPr>
          <w:sz w:val="25"/>
        </w:rPr>
        <w:t>составил</w:t>
      </w:r>
      <w:r>
        <w:rPr>
          <w:spacing w:val="-14"/>
          <w:sz w:val="25"/>
        </w:rPr>
        <w:t xml:space="preserve"> </w:t>
      </w:r>
      <w:r>
        <w:rPr>
          <w:sz w:val="25"/>
        </w:rPr>
        <w:t>66%</w:t>
      </w:r>
      <w:r>
        <w:rPr>
          <w:spacing w:val="-18"/>
          <w:sz w:val="25"/>
        </w:rPr>
        <w:t xml:space="preserve"> </w:t>
      </w:r>
      <w:r>
        <w:rPr>
          <w:sz w:val="25"/>
        </w:rPr>
        <w:t>(диапазон</w:t>
      </w:r>
      <w:r>
        <w:rPr>
          <w:spacing w:val="-15"/>
          <w:sz w:val="25"/>
        </w:rPr>
        <w:t xml:space="preserve"> </w:t>
      </w:r>
      <w:r>
        <w:rPr>
          <w:sz w:val="25"/>
        </w:rPr>
        <w:t>59—74%).</w:t>
      </w:r>
      <w:r>
        <w:rPr>
          <w:spacing w:val="-18"/>
          <w:sz w:val="25"/>
        </w:rPr>
        <w:t xml:space="preserve"> </w:t>
      </w:r>
      <w:r>
        <w:rPr>
          <w:sz w:val="25"/>
        </w:rPr>
        <w:t>Из</w:t>
      </w:r>
      <w:r>
        <w:rPr>
          <w:spacing w:val="-20"/>
          <w:sz w:val="25"/>
        </w:rPr>
        <w:t xml:space="preserve"> </w:t>
      </w:r>
      <w:r>
        <w:rPr>
          <w:sz w:val="25"/>
        </w:rPr>
        <w:t>задании</w:t>
      </w:r>
      <w:r>
        <w:rPr>
          <w:spacing w:val="-16"/>
          <w:sz w:val="25"/>
        </w:rPr>
        <w:t xml:space="preserve"> </w:t>
      </w:r>
      <w:r>
        <w:rPr>
          <w:sz w:val="25"/>
        </w:rPr>
        <w:t>этого</w:t>
      </w:r>
      <w:r>
        <w:rPr>
          <w:spacing w:val="-18"/>
          <w:sz w:val="25"/>
        </w:rPr>
        <w:t xml:space="preserve"> </w:t>
      </w:r>
      <w:r>
        <w:rPr>
          <w:sz w:val="25"/>
        </w:rPr>
        <w:t xml:space="preserve">типа лучше всего выполнены задания линии 2 по блоку 1 «Биология как наука. Методы научного познания. Уровни организации живого» (53—94%), линии 4 по блоку 2 «Клетка как </w:t>
      </w:r>
      <w:r>
        <w:rPr>
          <w:w w:val="95"/>
          <w:sz w:val="25"/>
        </w:rPr>
        <w:t>биологическая</w:t>
      </w:r>
      <w:r>
        <w:rPr>
          <w:spacing w:val="3"/>
          <w:w w:val="95"/>
          <w:sz w:val="25"/>
        </w:rPr>
        <w:t xml:space="preserve"> </w:t>
      </w:r>
      <w:r>
        <w:rPr>
          <w:w w:val="95"/>
          <w:sz w:val="25"/>
        </w:rPr>
        <w:t>система»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(38—96%),</w:t>
      </w:r>
      <w:r>
        <w:rPr>
          <w:spacing w:val="-9"/>
          <w:w w:val="95"/>
          <w:sz w:val="25"/>
        </w:rPr>
        <w:t xml:space="preserve"> </w:t>
      </w:r>
      <w:r>
        <w:rPr>
          <w:w w:val="95"/>
          <w:sz w:val="25"/>
        </w:rPr>
        <w:t>линии</w:t>
      </w:r>
      <w:r>
        <w:rPr>
          <w:spacing w:val="-9"/>
          <w:w w:val="95"/>
          <w:sz w:val="25"/>
        </w:rPr>
        <w:t xml:space="preserve"> </w:t>
      </w:r>
      <w:r>
        <w:rPr>
          <w:w w:val="95"/>
          <w:sz w:val="25"/>
        </w:rPr>
        <w:t>15</w:t>
      </w:r>
      <w:r>
        <w:rPr>
          <w:spacing w:val="-14"/>
          <w:w w:val="95"/>
          <w:sz w:val="25"/>
        </w:rPr>
        <w:t xml:space="preserve"> </w:t>
      </w:r>
      <w:r>
        <w:rPr>
          <w:w w:val="95"/>
          <w:sz w:val="25"/>
        </w:rPr>
        <w:t>по</w:t>
      </w:r>
      <w:r>
        <w:rPr>
          <w:spacing w:val="-14"/>
          <w:w w:val="95"/>
          <w:sz w:val="25"/>
        </w:rPr>
        <w:t xml:space="preserve"> </w:t>
      </w:r>
      <w:r>
        <w:rPr>
          <w:w w:val="95"/>
          <w:sz w:val="25"/>
        </w:rPr>
        <w:t>блоку</w:t>
      </w:r>
      <w:r>
        <w:rPr>
          <w:spacing w:val="-11"/>
          <w:w w:val="95"/>
          <w:sz w:val="25"/>
        </w:rPr>
        <w:t xml:space="preserve"> </w:t>
      </w:r>
      <w:r>
        <w:rPr>
          <w:w w:val="95"/>
          <w:sz w:val="25"/>
        </w:rPr>
        <w:t>6</w:t>
      </w:r>
      <w:r>
        <w:rPr>
          <w:spacing w:val="-15"/>
          <w:w w:val="95"/>
          <w:sz w:val="25"/>
        </w:rPr>
        <w:t xml:space="preserve"> </w:t>
      </w:r>
      <w:r>
        <w:rPr>
          <w:w w:val="95"/>
          <w:sz w:val="25"/>
        </w:rPr>
        <w:t>«Эволюция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живои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природы»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(43</w:t>
      </w:r>
      <w:r>
        <w:rPr>
          <w:w w:val="95"/>
          <w:sz w:val="25"/>
        </w:rPr>
        <w:t>—97%).</w:t>
      </w:r>
    </w:p>
    <w:p w:rsidR="00BE6786" w:rsidRDefault="00BE6786">
      <w:pPr>
        <w:spacing w:line="230" w:lineRule="auto"/>
        <w:jc w:val="both"/>
        <w:rPr>
          <w:sz w:val="25"/>
        </w:rPr>
        <w:sectPr w:rsidR="00BE6786">
          <w:pgSz w:w="11910" w:h="16840"/>
          <w:pgMar w:top="1120" w:right="460" w:bottom="980" w:left="1300" w:header="0" w:footer="782" w:gutter="0"/>
          <w:cols w:space="720"/>
        </w:sectPr>
      </w:pPr>
    </w:p>
    <w:p w:rsidR="00BE6786" w:rsidRDefault="000C5DDF">
      <w:pPr>
        <w:pStyle w:val="a3"/>
        <w:spacing w:before="66" w:line="242" w:lineRule="auto"/>
        <w:ind w:left="121" w:hanging="2"/>
        <w:jc w:val="left"/>
      </w:pPr>
      <w:r>
        <w:t>Задания данного типа относятся к заданиям базового уровня, результаты их выполнение располагаются в диапазоне 60—85%, что подтвердили полученные данные.</w:t>
      </w:r>
    </w:p>
    <w:p w:rsidR="00BE6786" w:rsidRDefault="000C5DDF">
      <w:pPr>
        <w:pStyle w:val="a3"/>
        <w:ind w:left="116" w:right="125" w:firstLine="709"/>
      </w:pPr>
      <w:r>
        <w:t>Задания на установление соответствия биологических объектов, процессов, явлении (линии 5, 8, 10, 13, 16, 18) относятся к заданиям повышенного уровня сложности. Среднии результат выполнения этих задании составил 48%, что вполне соответствует запланированном</w:t>
      </w:r>
      <w:r>
        <w:t>у интервалу 30—60%. Во всех группах результаты за эти задания ниже, чем за задания с множественным выбором. С заданиями на установление последовательности биологических объектов и процессов (линии 11, 14, 19) справились больше половины участников. Результа</w:t>
      </w:r>
      <w:r>
        <w:t>ты их выполнения составили в среднем 55% (диапазон 47—65%), что соответствует запланированному повышенному уровню сложности.</w:t>
      </w:r>
    </w:p>
    <w:p w:rsidR="00BE6786" w:rsidRDefault="000C5DDF">
      <w:pPr>
        <w:pStyle w:val="a3"/>
        <w:spacing w:before="7"/>
        <w:ind w:left="117" w:right="126" w:firstLine="708"/>
      </w:pPr>
      <w:r>
        <w:t>Задания нового типа, которые были впервые предложены на экзамене в этом году, выполнены в соответствии с запланированным уровнем сл</w:t>
      </w:r>
      <w:r>
        <w:t>ожности. Так, задания линии 1 на дополнение недостающеи информации в схеме (базовыи уровень) выполнили в среднем 73% участников. Задания линии 21 на анализ информации, представленнои в графическои или табличнои форме, оказались достаточно доступными для  в</w:t>
      </w:r>
      <w:r>
        <w:t>ыполнения.  Большинство участников (74%) продемонстрировали умения анализировать результаты биологических экспериментов и находить правильные выводы из предложенного списка.</w:t>
      </w:r>
    </w:p>
    <w:p w:rsidR="00BE6786" w:rsidRDefault="000C5DDF">
      <w:pPr>
        <w:pStyle w:val="a3"/>
        <w:spacing w:before="1"/>
        <w:ind w:left="117" w:right="130" w:firstLine="709"/>
      </w:pPr>
      <w:r>
        <w:t>Самые низкие результаты во всех гpyппax получены на задания линии 20, в которои пр</w:t>
      </w:r>
      <w:r>
        <w:t>едлагалось дополнить в таблице недостающую информацию. Интервал выполнения этих задании составил 15—82%. Следует отметить, что в каждои группе по этои линии части 1 получены наиболее низкие результаты.</w:t>
      </w:r>
    </w:p>
    <w:p w:rsidR="00BE6786" w:rsidRDefault="000C5DDF">
      <w:pPr>
        <w:pStyle w:val="a3"/>
        <w:ind w:left="116" w:right="130" w:firstLine="710"/>
      </w:pPr>
      <w:r>
        <w:t>Как было отмечено выше, неожиданные затруднения у учас</w:t>
      </w:r>
      <w:r>
        <w:t>тников вызвали задания базового уровня линии 3 и 6, в которых предлагалось решить биологические задачи по цитологии и генетике, ответ необходимо было записать в виде числа. Средние результаты их выполнения составили 59% и 63% соответственно. Из всех задани</w:t>
      </w:r>
      <w:r>
        <w:t>и базового уровня результаты по этим линиям оказались наиболее низкими.</w:t>
      </w:r>
    </w:p>
    <w:p w:rsidR="00BE6786" w:rsidRDefault="000C5DDF">
      <w:pPr>
        <w:pStyle w:val="a3"/>
        <w:ind w:left="116" w:right="128" w:firstLine="709"/>
      </w:pPr>
      <w:r>
        <w:t xml:space="preserve">При анализе результатов выполнения задании 1—21 части 1 по каждои группе участников учитывалось, что элементы содержания считаются освоенными, а умения </w:t>
      </w:r>
      <w:r>
        <w:rPr>
          <w:w w:val="90"/>
        </w:rPr>
        <w:t xml:space="preserve">— </w:t>
      </w:r>
      <w:r>
        <w:t>сформированными, если результа</w:t>
      </w:r>
      <w:r>
        <w:t>т выполнения задания, проверяющего данныи элемент, равен или выше 50%.</w:t>
      </w:r>
    </w:p>
    <w:p w:rsidR="00BE6786" w:rsidRDefault="000C5DDF">
      <w:pPr>
        <w:pStyle w:val="a3"/>
        <w:ind w:left="116" w:right="140" w:firstLine="712"/>
      </w:pPr>
      <w:r>
        <w:t>Экзаменуемые из групп с хорошеи и отличнои подготовкои показали достаточно высокие результаты и значительно превысили заявленныи уровень освоения. Их результаты располагаются в интервал</w:t>
      </w:r>
      <w:r>
        <w:t xml:space="preserve">е 62—98%. Участники группы 4 (с отличным уровнем подготовки) показали приблизительно равные результаты по всем заданиям с кратким ответом. В среднем диапазон выполнения ими всех задании части 1 составил 82—98%, что в среднем на 10% выше, чем в группе 3, и </w:t>
      </w:r>
      <w:r>
        <w:t>на 25% выше, чем в группе 2. Это объясняется, с однои стороны, серьезнои подготовкои учащихся по биологии, а с другои стороны, высокои дифференцирующеи силои задании с кратким ответом.</w:t>
      </w:r>
    </w:p>
    <w:p w:rsidR="00BE6786" w:rsidRDefault="000C5DDF">
      <w:pPr>
        <w:pStyle w:val="a3"/>
        <w:spacing w:before="5"/>
        <w:ind w:left="116" w:right="127" w:firstLine="706"/>
      </w:pPr>
      <w:r>
        <w:t>Участники с удовлетворительным уровнем подготовки достигли заявленного уровня и показали частичную сформированность учебных умении при выполнении более половины задании части 1. Однако по девяти линиям (5, 8, 10, 13, 14, 16, 18, 19, 20) результаты оказалис</w:t>
      </w:r>
      <w:r>
        <w:t>ь ниже</w:t>
      </w:r>
      <w:r>
        <w:rPr>
          <w:spacing w:val="-10"/>
        </w:rPr>
        <w:t xml:space="preserve"> </w:t>
      </w:r>
      <w:r>
        <w:t>50%.</w:t>
      </w:r>
      <w:r>
        <w:rPr>
          <w:spacing w:val="-10"/>
        </w:rPr>
        <w:t xml:space="preserve"> </w:t>
      </w:r>
      <w:r>
        <w:t>Общие</w:t>
      </w:r>
      <w:r>
        <w:rPr>
          <w:spacing w:val="-9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этои</w:t>
      </w:r>
      <w:r>
        <w:rPr>
          <w:spacing w:val="-13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располагаются в</w:t>
      </w:r>
      <w:r>
        <w:rPr>
          <w:spacing w:val="-19"/>
        </w:rPr>
        <w:t xml:space="preserve"> </w:t>
      </w:r>
      <w:r>
        <w:t>интервале</w:t>
      </w:r>
      <w:r>
        <w:rPr>
          <w:spacing w:val="-9"/>
        </w:rPr>
        <w:t xml:space="preserve"> </w:t>
      </w:r>
      <w:r>
        <w:t>34—71%.</w:t>
      </w:r>
      <w:r>
        <w:rPr>
          <w:spacing w:val="-8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сравнению</w:t>
      </w:r>
      <w:r>
        <w:rPr>
          <w:spacing w:val="-3"/>
        </w:rPr>
        <w:t xml:space="preserve"> </w:t>
      </w:r>
      <w:r>
        <w:t>с 2016 г. показатели этои группы существенно возросли, что свидетельствует об улучшении биологическои подготовки участников</w:t>
      </w:r>
      <w:r>
        <w:rPr>
          <w:spacing w:val="-20"/>
        </w:rPr>
        <w:t xml:space="preserve"> </w:t>
      </w:r>
      <w:r>
        <w:t>экзамена.</w:t>
      </w:r>
    </w:p>
    <w:p w:rsidR="00BE6786" w:rsidRDefault="000C5DDF">
      <w:pPr>
        <w:pStyle w:val="a3"/>
        <w:spacing w:before="2"/>
        <w:ind w:left="116" w:right="134" w:firstLine="705"/>
      </w:pPr>
      <w:r>
        <w:t>Самые низкие результаты показали э</w:t>
      </w:r>
      <w:r>
        <w:t>кзаменуемые из группы с минимальным уровнем подготовки независимо от типа задания. Их результаты располагаются в интервале 3--48%. Только 1 задание линии 2 по блоку 1 «Методы научного познания. Уровни организации живого» выполнено 53% участников. Необходим</w:t>
      </w:r>
      <w:r>
        <w:t>о отметить, что наблюдается существенная разница в показателях за задания с множественным выбором и на соответствие. С заданиями первого типа справились в среднем 40% участников, тогда как результаты по заданиям второго типа оказались ниже 20%. Такая разни</w:t>
      </w:r>
      <w:r>
        <w:t>ца связана с разным уровнем сложности этих типов задании,    а   также   слабо   развитым   умением   сопоставлять    объекты   и   процессы    с   их</w:t>
      </w:r>
    </w:p>
    <w:p w:rsidR="00BE6786" w:rsidRDefault="00BE6786">
      <w:pPr>
        <w:sectPr w:rsidR="00BE6786">
          <w:footerReference w:type="default" r:id="rId28"/>
          <w:pgSz w:w="11910" w:h="16840"/>
          <w:pgMar w:top="1040" w:right="460" w:bottom="920" w:left="1300" w:header="0" w:footer="722" w:gutter="0"/>
          <w:pgNumType w:start="17"/>
          <w:cols w:space="720"/>
        </w:sectPr>
      </w:pPr>
    </w:p>
    <w:p w:rsidR="00BE6786" w:rsidRDefault="000C5DDF">
      <w:pPr>
        <w:pStyle w:val="a3"/>
        <w:spacing w:before="66"/>
        <w:ind w:left="119" w:right="138" w:hanging="2"/>
      </w:pPr>
      <w:r>
        <w:t xml:space="preserve">характеристиками. Низкие показатели этои группы объясняются не </w:t>
      </w:r>
      <w:r>
        <w:t>только слабои теоретическои подготовкои участников по биологии, но и несформированностью у них учебных умении и</w:t>
      </w:r>
      <w:r>
        <w:rPr>
          <w:spacing w:val="-25"/>
        </w:rPr>
        <w:t xml:space="preserve"> </w:t>
      </w:r>
      <w:r>
        <w:t>навыков.</w:t>
      </w:r>
    </w:p>
    <w:p w:rsidR="00BE6786" w:rsidRDefault="000C5DDF">
      <w:pPr>
        <w:pStyle w:val="a3"/>
        <w:spacing w:before="2"/>
        <w:ind w:left="116" w:right="126" w:firstLine="711"/>
      </w:pPr>
      <w:r>
        <w:t>Таким образом, проведенныи анализ результатов выполнения задании с кратким ответом части 1 позволяет сделать вывод о том, что из всех т</w:t>
      </w:r>
      <w:r>
        <w:t>ипов задании наибольшие затруднения вызывают  задания  на  установление  соответствия,   последовательности,  на  анализ  таблицы и определение в неи недостающеи информации. Задания этого типа лучше всего выполнили те экзаменуемые, которые по результатам Е</w:t>
      </w:r>
      <w:r>
        <w:t>ГЭ относятся к группам с хорошеи и отличнои подготовкои. Отчасти это можно объяснить тем, что такие задания проверяют не только содержание биологического образования, но и общеучебные умения анализировать,  сравнивать, сопоставлять биологические объекты, п</w:t>
      </w:r>
      <w:r>
        <w:t>роцессы и</w:t>
      </w:r>
      <w:r>
        <w:rPr>
          <w:spacing w:val="-21"/>
        </w:rPr>
        <w:t xml:space="preserve"> </w:t>
      </w:r>
      <w:r>
        <w:t>явления.</w:t>
      </w:r>
    </w:p>
    <w:p w:rsidR="00BE6786" w:rsidRDefault="000C5DDF">
      <w:pPr>
        <w:pStyle w:val="a3"/>
        <w:spacing w:before="2"/>
        <w:ind w:left="116" w:right="112" w:firstLine="709"/>
      </w:pPr>
      <w:r>
        <w:t>В части 2, как и в предыдущие годы, предлагалось 7 задании (линии 22—28), из них</w:t>
      </w:r>
      <w:r>
        <w:rPr>
          <w:spacing w:val="-28"/>
        </w:rPr>
        <w:t xml:space="preserve"> </w:t>
      </w:r>
      <w:r>
        <w:t>одно задание повышенного уровня (линия 22) и 6 задании высокого уровня сложности. При анализе результатов выполнения задании с развернутым ответом части 2 у</w:t>
      </w:r>
      <w:r>
        <w:t xml:space="preserve">читывалось, что элементы содержания считаются освоенными, а умения </w:t>
      </w:r>
      <w:r>
        <w:rPr>
          <w:w w:val="90"/>
        </w:rPr>
        <w:t xml:space="preserve">— </w:t>
      </w:r>
      <w:r>
        <w:t>сформированными, если процент выполнения задания, проверяющего данныи элемент содержания или умения, равен или выше 50% (рис.</w:t>
      </w:r>
      <w:r>
        <w:rPr>
          <w:spacing w:val="-12"/>
        </w:rPr>
        <w:t xml:space="preserve"> </w:t>
      </w:r>
      <w:r>
        <w:t>3).</w:t>
      </w:r>
    </w:p>
    <w:p w:rsidR="00BE6786" w:rsidRDefault="000C5DDF">
      <w:pPr>
        <w:pStyle w:val="a3"/>
        <w:spacing w:before="3"/>
        <w:jc w:val="left"/>
        <w:rPr>
          <w:sz w:val="27"/>
        </w:rPr>
      </w:pPr>
      <w:r>
        <w:pict>
          <v:shape id="_x0000_s2054" type="#_x0000_t202" style="position:absolute;margin-left:234.9pt;margin-top:16.9pt;width:168.75pt;height:27.15pt;z-index:1336;mso-wrap-distance-left:0;mso-wrap-distance-right:0;mso-position-horizontal-relative:page" filled="f" stroked="f">
            <v:textbox inset="0,0,0,0">
              <w:txbxContent>
                <w:p w:rsidR="00BE6786" w:rsidRDefault="000C5DDF">
                  <w:pPr>
                    <w:spacing w:line="255" w:lineRule="exact"/>
                    <w:ind w:left="890" w:right="930"/>
                    <w:jc w:val="center"/>
                    <w:rPr>
                      <w:sz w:val="23"/>
                    </w:rPr>
                  </w:pPr>
                  <w:r>
                    <w:rPr>
                      <w:w w:val="105"/>
                      <w:sz w:val="23"/>
                    </w:rPr>
                    <w:t>% выполнения</w:t>
                  </w:r>
                </w:p>
                <w:p w:rsidR="00BE6786" w:rsidRDefault="000C5DDF">
                  <w:pPr>
                    <w:spacing w:before="23"/>
                    <w:ind w:left="-1" w:right="18"/>
                    <w:jc w:val="center"/>
                    <w:rPr>
                      <w:sz w:val="23"/>
                    </w:rPr>
                  </w:pPr>
                  <w:r>
                    <w:rPr>
                      <w:w w:val="105"/>
                      <w:sz w:val="23"/>
                    </w:rPr>
                    <w:t xml:space="preserve">Задания с развернутым </w:t>
                  </w:r>
                  <w:r>
                    <w:rPr>
                      <w:spacing w:val="7"/>
                      <w:w w:val="105"/>
                      <w:sz w:val="23"/>
                    </w:rPr>
                    <w:t xml:space="preserve"> </w:t>
                  </w:r>
                  <w:r>
                    <w:rPr>
                      <w:w w:val="105"/>
                      <w:sz w:val="23"/>
                    </w:rPr>
                    <w:t>ответом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53" type="#_x0000_t202" style="position:absolute;margin-left:134.15pt;margin-top:58.45pt;width:14.8pt;height:139.05pt;z-index:1360;mso-wrap-distance-left:0;mso-wrap-distance-right:0;mso-position-horizontal-relative:page" filled="f" stroked="f">
            <v:textbox inset="0,0,0,0">
              <w:txbxContent>
                <w:p w:rsidR="00BE6786" w:rsidRDefault="000C5DDF">
                  <w:pPr>
                    <w:ind w:right="36"/>
                    <w:jc w:val="center"/>
                    <w:rPr>
                      <w:rFonts w:ascii="Cambria"/>
                      <w:sz w:val="16"/>
                    </w:rPr>
                  </w:pPr>
                  <w:r>
                    <w:rPr>
                      <w:rFonts w:ascii="Cambria"/>
                      <w:w w:val="95"/>
                      <w:sz w:val="16"/>
                    </w:rPr>
                    <w:t>100</w:t>
                  </w:r>
                </w:p>
                <w:p w:rsidR="00BE6786" w:rsidRDefault="000C5DDF">
                  <w:pPr>
                    <w:spacing w:before="100"/>
                    <w:ind w:left="102"/>
                    <w:jc w:val="both"/>
                    <w:rPr>
                      <w:rFonts w:ascii="Cambria"/>
                      <w:sz w:val="16"/>
                    </w:rPr>
                  </w:pPr>
                  <w:r>
                    <w:rPr>
                      <w:rFonts w:ascii="Cambria"/>
                      <w:sz w:val="16"/>
                    </w:rPr>
                    <w:t>90</w:t>
                  </w:r>
                </w:p>
                <w:p w:rsidR="00BE6786" w:rsidRDefault="000C5DDF">
                  <w:pPr>
                    <w:spacing w:before="90"/>
                    <w:ind w:left="101"/>
                    <w:jc w:val="both"/>
                    <w:rPr>
                      <w:rFonts w:ascii="Cambria"/>
                      <w:sz w:val="16"/>
                    </w:rPr>
                  </w:pPr>
                  <w:r>
                    <w:rPr>
                      <w:rFonts w:ascii="Cambria"/>
                      <w:sz w:val="16"/>
                    </w:rPr>
                    <w:t>80</w:t>
                  </w:r>
                </w:p>
                <w:p w:rsidR="00BE6786" w:rsidRDefault="000C5DDF">
                  <w:pPr>
                    <w:spacing w:before="100"/>
                    <w:ind w:left="98"/>
                    <w:jc w:val="both"/>
                    <w:rPr>
                      <w:rFonts w:ascii="Cambria"/>
                      <w:sz w:val="16"/>
                    </w:rPr>
                  </w:pPr>
                  <w:r>
                    <w:rPr>
                      <w:rFonts w:ascii="Cambria"/>
                      <w:sz w:val="16"/>
                    </w:rPr>
                    <w:t>70</w:t>
                  </w:r>
                </w:p>
                <w:p w:rsidR="00BE6786" w:rsidRDefault="000C5DDF">
                  <w:pPr>
                    <w:spacing w:before="100" w:line="374" w:lineRule="auto"/>
                    <w:ind w:left="92" w:right="18" w:firstLine="8"/>
                    <w:jc w:val="both"/>
                    <w:rPr>
                      <w:rFonts w:ascii="Courier New"/>
                      <w:sz w:val="17"/>
                    </w:rPr>
                  </w:pPr>
                  <w:r>
                    <w:rPr>
                      <w:rFonts w:ascii="Cambria"/>
                      <w:w w:val="85"/>
                      <w:sz w:val="16"/>
                    </w:rPr>
                    <w:t xml:space="preserve">GO </w:t>
                  </w:r>
                  <w:r>
                    <w:rPr>
                      <w:rFonts w:ascii="Courier New"/>
                      <w:w w:val="85"/>
                      <w:sz w:val="17"/>
                    </w:rPr>
                    <w:t xml:space="preserve">SO </w:t>
                  </w:r>
                  <w:r>
                    <w:rPr>
                      <w:rFonts w:ascii="Courier New"/>
                      <w:w w:val="90"/>
                      <w:sz w:val="17"/>
                    </w:rPr>
                    <w:t>40</w:t>
                  </w:r>
                </w:p>
                <w:p w:rsidR="00BE6786" w:rsidRDefault="00BE6786">
                  <w:pPr>
                    <w:pStyle w:val="a3"/>
                    <w:spacing w:before="5"/>
                    <w:jc w:val="left"/>
                    <w:rPr>
                      <w:sz w:val="23"/>
                    </w:rPr>
                  </w:pPr>
                </w:p>
                <w:p w:rsidR="00BE6786" w:rsidRDefault="000C5DDF">
                  <w:pPr>
                    <w:ind w:left="98"/>
                    <w:jc w:val="both"/>
                    <w:rPr>
                      <w:rFonts w:ascii="Consolas"/>
                      <w:sz w:val="16"/>
                    </w:rPr>
                  </w:pPr>
                  <w:r>
                    <w:rPr>
                      <w:rFonts w:ascii="Consolas"/>
                      <w:sz w:val="16"/>
                    </w:rPr>
                    <w:t>20</w:t>
                  </w:r>
                </w:p>
                <w:p w:rsidR="00BE6786" w:rsidRDefault="000C5DDF">
                  <w:pPr>
                    <w:spacing w:before="100"/>
                    <w:ind w:left="99"/>
                    <w:jc w:val="both"/>
                    <w:rPr>
                      <w:rFonts w:ascii="Consolas"/>
                      <w:sz w:val="16"/>
                    </w:rPr>
                  </w:pPr>
                  <w:r>
                    <w:rPr>
                      <w:rFonts w:ascii="Consolas"/>
                      <w:sz w:val="16"/>
                    </w:rPr>
                    <w:t>10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52" type="#_x0000_t202" style="position:absolute;margin-left:417.95pt;margin-top:94.05pt;width:125.15pt;height:113.6pt;z-index:1384;mso-wrap-distance-left:0;mso-wrap-distance-right:0;mso-position-horizontal-relative:page" filled="f" stroked="f">
            <v:textbox inset="0,0,0,0">
              <w:txbxContent>
                <w:p w:rsidR="00BE6786" w:rsidRDefault="000C5DDF">
                  <w:pPr>
                    <w:spacing w:line="264" w:lineRule="auto"/>
                    <w:ind w:left="588" w:right="-6" w:hanging="589"/>
                    <w:rPr>
                      <w:sz w:val="19"/>
                    </w:rPr>
                  </w:pPr>
                  <w:r>
                    <w:rPr>
                      <w:sz w:val="19"/>
                    </w:rPr>
                    <w:t>••••Ф - Cp. 'Х вы п_гр.баллов 1 (59З0уч)</w:t>
                  </w:r>
                </w:p>
                <w:p w:rsidR="00BE6786" w:rsidRDefault="000C5DDF">
                  <w:pPr>
                    <w:spacing w:before="129" w:line="249" w:lineRule="auto"/>
                    <w:ind w:left="587" w:right="-6"/>
                    <w:rPr>
                      <w:sz w:val="20"/>
                    </w:rPr>
                  </w:pPr>
                  <w:r>
                    <w:rPr>
                      <w:sz w:val="20"/>
                    </w:rPr>
                    <w:t>Cp.'/ вып_гр.баллов 2 (1737буч)</w:t>
                  </w:r>
                </w:p>
                <w:p w:rsidR="00BE6786" w:rsidRDefault="000C5DDF">
                  <w:pPr>
                    <w:spacing w:before="126" w:line="249" w:lineRule="auto"/>
                    <w:ind w:left="587" w:right="6"/>
                    <w:rPr>
                      <w:sz w:val="20"/>
                    </w:rPr>
                  </w:pPr>
                  <w:r>
                    <w:rPr>
                      <w:sz w:val="20"/>
                    </w:rPr>
                    <w:t>Cp.'Х вып_гр.баллов</w:t>
                  </w:r>
                  <w:r>
                    <w:rPr>
                      <w:spacing w:val="-2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3 (10Зб4уч)</w:t>
                  </w:r>
                </w:p>
                <w:p w:rsidR="00BE6786" w:rsidRDefault="000C5DDF">
                  <w:pPr>
                    <w:spacing w:before="126" w:line="249" w:lineRule="auto"/>
                    <w:ind w:left="587" w:right="15"/>
                    <w:rPr>
                      <w:sz w:val="20"/>
                    </w:rPr>
                  </w:pPr>
                  <w:r>
                    <w:rPr>
                      <w:sz w:val="20"/>
                    </w:rPr>
                    <w:t>Cp.'Х вып_гр.баллов</w:t>
                  </w:r>
                  <w:r>
                    <w:rPr>
                      <w:spacing w:val="-3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4 (2400уч)</w:t>
                  </w:r>
                </w:p>
              </w:txbxContent>
            </v:textbox>
            <w10:wrap type="topAndBottom" anchorx="page"/>
          </v:shape>
        </w:pict>
      </w:r>
    </w:p>
    <w:p w:rsidR="00BE6786" w:rsidRDefault="00BE6786">
      <w:pPr>
        <w:pStyle w:val="a3"/>
        <w:spacing w:before="7"/>
        <w:jc w:val="left"/>
        <w:rPr>
          <w:sz w:val="21"/>
        </w:rPr>
      </w:pPr>
    </w:p>
    <w:p w:rsidR="00BE6786" w:rsidRDefault="00BE6786">
      <w:pPr>
        <w:pStyle w:val="a3"/>
        <w:spacing w:before="1"/>
        <w:jc w:val="left"/>
        <w:rPr>
          <w:sz w:val="6"/>
        </w:rPr>
      </w:pPr>
    </w:p>
    <w:p w:rsidR="00BE6786" w:rsidRDefault="000C5DDF">
      <w:pPr>
        <w:pStyle w:val="a3"/>
        <w:ind w:left="2832"/>
        <w:jc w:val="left"/>
        <w:rPr>
          <w:sz w:val="20"/>
        </w:rPr>
      </w:pPr>
      <w:r>
        <w:rPr>
          <w:sz w:val="20"/>
        </w:rPr>
        <w:pict>
          <v:shape id="_x0000_s2051" type="#_x0000_t202" style="position:absolute;margin-left:0;margin-top:0;width:197.3pt;height:25.05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BE6786" w:rsidRDefault="000C5DDF">
                  <w:pPr>
                    <w:tabs>
                      <w:tab w:val="left" w:pos="1322"/>
                      <w:tab w:val="left" w:pos="2138"/>
                      <w:tab w:val="left" w:pos="2948"/>
                      <w:tab w:val="right" w:pos="3925"/>
                    </w:tabs>
                    <w:ind w:left="507"/>
                    <w:rPr>
                      <w:rFonts w:ascii="Consolas"/>
                      <w:sz w:val="16"/>
                    </w:rPr>
                  </w:pPr>
                  <w:r>
                    <w:rPr>
                      <w:rFonts w:ascii="Trebuchet MS"/>
                      <w:sz w:val="17"/>
                    </w:rPr>
                    <w:t>24</w:t>
                  </w:r>
                  <w:r>
                    <w:rPr>
                      <w:rFonts w:ascii="Trebuchet MS"/>
                      <w:sz w:val="17"/>
                    </w:rPr>
                    <w:tab/>
                    <w:t>2S</w:t>
                  </w:r>
                  <w:r>
                    <w:rPr>
                      <w:rFonts w:ascii="Trebuchet MS"/>
                      <w:sz w:val="17"/>
                    </w:rPr>
                    <w:tab/>
                    <w:t>2G</w:t>
                  </w:r>
                  <w:r>
                    <w:rPr>
                      <w:rFonts w:ascii="Trebuchet MS"/>
                      <w:sz w:val="17"/>
                    </w:rPr>
                    <w:tab/>
                  </w:r>
                  <w:r>
                    <w:rPr>
                      <w:rFonts w:ascii="Consolas"/>
                      <w:sz w:val="17"/>
                    </w:rPr>
                    <w:t>27</w:t>
                  </w:r>
                  <w:r>
                    <w:rPr>
                      <w:rFonts w:ascii="Consolas"/>
                      <w:sz w:val="17"/>
                    </w:rPr>
                    <w:tab/>
                  </w:r>
                  <w:r>
                    <w:rPr>
                      <w:rFonts w:ascii="Consolas"/>
                      <w:sz w:val="16"/>
                    </w:rPr>
                    <w:t>28</w:t>
                  </w:r>
                </w:p>
                <w:p w:rsidR="00BE6786" w:rsidRDefault="000C5DDF">
                  <w:pPr>
                    <w:spacing w:before="68"/>
                    <w:rPr>
                      <w:sz w:val="20"/>
                    </w:rPr>
                  </w:pPr>
                  <w:r>
                    <w:rPr>
                      <w:sz w:val="20"/>
                    </w:rPr>
                    <w:t>Задания  с развернутым ответом</w:t>
                  </w:r>
                </w:p>
              </w:txbxContent>
            </v:textbox>
          </v:shape>
        </w:pict>
      </w:r>
      <w:r>
        <w:rPr>
          <w:sz w:val="20"/>
        </w:rPr>
        <w:pict>
          <v:shape id="_x0000_i1026" type="#_x0000_t75" style="width:197.25pt;height:24.75pt">
            <v:imagedata croptop="-65520f" cropbottom="65520f"/>
          </v:shape>
        </w:pict>
      </w:r>
    </w:p>
    <w:p w:rsidR="00BE6786" w:rsidRDefault="00BE6786">
      <w:pPr>
        <w:pStyle w:val="a3"/>
        <w:spacing w:before="4"/>
        <w:jc w:val="left"/>
        <w:rPr>
          <w:sz w:val="14"/>
        </w:rPr>
      </w:pPr>
    </w:p>
    <w:p w:rsidR="00BE6786" w:rsidRDefault="000C5DDF">
      <w:pPr>
        <w:pStyle w:val="a3"/>
        <w:spacing w:before="90"/>
        <w:ind w:left="826" w:firstLine="91"/>
        <w:jc w:val="left"/>
      </w:pPr>
      <w:r>
        <w:rPr>
          <w:noProof/>
          <w:lang w:val="ru-RU" w:eastAsia="ru-RU"/>
        </w:rPr>
        <w:drawing>
          <wp:anchor distT="0" distB="0" distL="0" distR="0" simplePos="0" relativeHeight="268394375" behindDoc="1" locked="0" layoutInCell="1" allowOverlap="1">
            <wp:simplePos x="0" y="0"/>
            <wp:positionH relativeFrom="page">
              <wp:posOffset>1773579</wp:posOffset>
            </wp:positionH>
            <wp:positionV relativeFrom="paragraph">
              <wp:posOffset>-2309074</wp:posOffset>
            </wp:positionV>
            <wp:extent cx="3352124" cy="1862327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124" cy="1862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94399" behindDoc="1" locked="0" layoutInCell="1" allowOverlap="1">
            <wp:simplePos x="0" y="0"/>
            <wp:positionH relativeFrom="page">
              <wp:posOffset>5308546</wp:posOffset>
            </wp:positionH>
            <wp:positionV relativeFrom="paragraph">
              <wp:posOffset>-733258</wp:posOffset>
            </wp:positionV>
            <wp:extent cx="292549" cy="79248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549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94423" behindDoc="1" locked="0" layoutInCell="1" allowOverlap="1">
            <wp:simplePos x="0" y="0"/>
            <wp:positionH relativeFrom="page">
              <wp:posOffset>1345420</wp:posOffset>
            </wp:positionH>
            <wp:positionV relativeFrom="paragraph">
              <wp:posOffset>-2935437</wp:posOffset>
            </wp:positionV>
            <wp:extent cx="5680326" cy="3008374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0326" cy="3008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0" type="#_x0000_t202" style="position:absolute;left:0;text-align:left;margin-left:119.3pt;margin-top:-139.25pt;width:13.2pt;height:61.45pt;z-index:1504;mso-position-horizontal-relative:page;mso-position-vertical-relative:text" filled="f" stroked="f">
            <v:textbox style="layout-flow:vertical;mso-layout-flow-alt:bottom-to-top" inset="0,0,0,0">
              <w:txbxContent>
                <w:p w:rsidR="00BE6786" w:rsidRDefault="000C5DDF">
                  <w:pPr>
                    <w:spacing w:before="13"/>
                    <w:ind w:left="20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pacing w:val="-25"/>
                      <w:w w:val="81"/>
                      <w:sz w:val="20"/>
                    </w:rPr>
                    <w:t>%</w:t>
                  </w:r>
                  <w:r>
                    <w:rPr>
                      <w:rFonts w:ascii="Arial" w:hAnsi="Arial"/>
                      <w:w w:val="93"/>
                      <w:sz w:val="20"/>
                    </w:rPr>
                    <w:t>выполнения</w:t>
                  </w:r>
                </w:p>
              </w:txbxContent>
            </v:textbox>
            <w10:wrap anchorx="page"/>
          </v:shape>
        </w:pict>
      </w:r>
      <w:r>
        <w:t>Рис. 3. Результаты выполнения заданий части 2 разными группами участников в 2017 г.</w:t>
      </w:r>
    </w:p>
    <w:p w:rsidR="00BE6786" w:rsidRDefault="00BE6786">
      <w:pPr>
        <w:pStyle w:val="a3"/>
        <w:spacing w:before="8"/>
        <w:jc w:val="left"/>
        <w:rPr>
          <w:sz w:val="27"/>
        </w:rPr>
      </w:pPr>
    </w:p>
    <w:p w:rsidR="00BE6786" w:rsidRDefault="000C5DDF">
      <w:pPr>
        <w:pStyle w:val="a3"/>
        <w:ind w:left="116" w:right="109" w:firstLine="709"/>
      </w:pPr>
      <w:r>
        <w:t>Из данных на рис. 3 видно, что все задания части 2 имеют высокую дифференцирующую силу. Их выполнение определяется прежде всего уровнем подготовки экзаменуемого, а не типом</w:t>
      </w:r>
      <w:r>
        <w:rPr>
          <w:spacing w:val="-19"/>
        </w:rPr>
        <w:t xml:space="preserve"> </w:t>
      </w:r>
      <w:r>
        <w:t>задания.</w:t>
      </w:r>
    </w:p>
    <w:p w:rsidR="00BE6786" w:rsidRDefault="000C5DDF">
      <w:pPr>
        <w:pStyle w:val="a3"/>
        <w:spacing w:before="2"/>
        <w:ind w:left="116" w:right="109" w:firstLine="709"/>
      </w:pPr>
      <w:r>
        <w:t>Преодолели заявленный уровень освоения учебного материала (50%)  и  показа</w:t>
      </w:r>
      <w:r>
        <w:t>ли высокие результаты в интервале 70—90% участники из группы 4 с отличной подготовкой. Участники из группы 3 с хорошей подготовкой только по отдельным линиям (22, 24, 27, 28) преодолели   50%    барьер    и   продемонстрировали   освоение    биологического</w:t>
      </w:r>
      <w:r>
        <w:t xml:space="preserve">   содержания и  сформированность  умений.  Результаты  выполнения  заданий  линий  23,  25,  26  оказались в среднем на 5—10% ниже заявленного уровня освоения. Следует отметить, что выполнения заданий части  2 между  группами  4 и 3 различаются  в среднем</w:t>
      </w:r>
      <w:r>
        <w:t xml:space="preserve">  на 20%,  что свидетельствует  о высокой дифференцирующей силе заданий с развернутым</w:t>
      </w:r>
      <w:r>
        <w:rPr>
          <w:spacing w:val="-22"/>
        </w:rPr>
        <w:t xml:space="preserve"> </w:t>
      </w:r>
      <w:r>
        <w:t>ответом.</w:t>
      </w:r>
    </w:p>
    <w:p w:rsidR="00BE6786" w:rsidRDefault="000C5DDF">
      <w:pPr>
        <w:pStyle w:val="a3"/>
        <w:ind w:left="116" w:right="112" w:firstLine="711"/>
      </w:pPr>
      <w:r>
        <w:t>Экзаменуемые из группы 2 с удовлетворительной подготовкой ни по одному заданию не приблизились к заявленному уровню освоения. Средние результаты выполнения задан</w:t>
      </w:r>
      <w:r>
        <w:t>ий у этой группы оказались в интервале 12—30%, что вдвое ниже заявленного уровня освоения. Самые низкие   результаты    по   всем   заданиям   части   2   отмечены   у   участников    из   группы   1</w:t>
      </w:r>
    </w:p>
    <w:p w:rsidR="00BE6786" w:rsidRDefault="00BE6786">
      <w:pPr>
        <w:sectPr w:rsidR="00BE6786">
          <w:pgSz w:w="11910" w:h="16840"/>
          <w:pgMar w:top="1040" w:right="460" w:bottom="980" w:left="1300" w:header="0" w:footer="722" w:gutter="0"/>
          <w:cols w:space="720"/>
        </w:sectPr>
      </w:pPr>
    </w:p>
    <w:p w:rsidR="00BE6786" w:rsidRDefault="000C5DDF">
      <w:pPr>
        <w:pStyle w:val="a3"/>
        <w:spacing w:before="74" w:line="237" w:lineRule="auto"/>
        <w:ind w:left="119" w:right="108" w:hanging="3"/>
      </w:pPr>
      <w:r>
        <w:t>с минимальным уровнем подготовки очень, их выполнение составило менее 10% независимо от типа задания.</w:t>
      </w:r>
    </w:p>
    <w:p w:rsidR="00BE6786" w:rsidRDefault="000C5DDF">
      <w:pPr>
        <w:pStyle w:val="a3"/>
        <w:ind w:left="116" w:right="108" w:firstLine="709"/>
      </w:pPr>
      <w:r>
        <w:t>Следует отметить существенную разницу результатов между заданиями разных типов части 2 во всех гpyппax участников, кроме группы 1. Анализ показал, что зад</w:t>
      </w:r>
      <w:r>
        <w:t xml:space="preserve">ания линии 22, 24, 27, 28 выполнены значительно лучше, чем задания линии 23, 25, 26. В гpyппax 4 и 3 разница результатов  составила  от 5% до 25%,  а в группе  2 </w:t>
      </w:r>
      <w:r>
        <w:rPr>
          <w:w w:val="90"/>
        </w:rPr>
        <w:t xml:space="preserve">— </w:t>
      </w:r>
      <w:r>
        <w:t>в среднем  15%.  Это связано  не столько с особенностями теоретическои подготовки, сколько с</w:t>
      </w:r>
      <w:r>
        <w:t>о  степенью  сформированности различных умении и навыков у участников экзамена.</w:t>
      </w:r>
    </w:p>
    <w:p w:rsidR="00BE6786" w:rsidRDefault="000C5DDF">
      <w:pPr>
        <w:pStyle w:val="a3"/>
        <w:ind w:left="116" w:right="105" w:firstLine="709"/>
      </w:pPr>
      <w:r>
        <w:t>В задании линии 23 требовалось проанализировать рисунок, определить изображенныи объект, обосновать и привести характерные признаки объекта. В заданиях линии 25 ( материал осно</w:t>
      </w:r>
      <w:r>
        <w:t>внои школы) и 26 (материал среднеи школы) необходимо было  продемонстрировать умения анализировать и объяснять биологические процессы и явления, аргументировать и приводить доказательства. Именно эти умения оказались менее сформированными, чем умения анали</w:t>
      </w:r>
      <w:r>
        <w:t>зировать  и исправлять  ошибки  в тексте (линия 24), решать  задачи по цитологии  (линия</w:t>
      </w:r>
    </w:p>
    <w:p w:rsidR="00BE6786" w:rsidRDefault="000C5DDF">
      <w:pPr>
        <w:pStyle w:val="a3"/>
        <w:ind w:left="116" w:right="110" w:firstLine="3"/>
      </w:pPr>
      <w:r>
        <w:t>27) и генетике (линия 28). Относительно высокие результаты за задания этих линии можно объяснить тем, что они используются в экзаменационнои работе на протяжении уже н</w:t>
      </w:r>
      <w:r>
        <w:t>ескольких лет и имеют определенныи алгоритм решения. Учителя школ отрабатывают с учащимися этот алгоритм на уроках.</w:t>
      </w:r>
    </w:p>
    <w:p w:rsidR="00BE6786" w:rsidRDefault="000C5DDF">
      <w:pPr>
        <w:pStyle w:val="a3"/>
        <w:spacing w:line="244" w:lineRule="auto"/>
        <w:ind w:left="116" w:right="136" w:firstLine="722"/>
      </w:pPr>
      <w:r>
        <w:t>Анализ результатов выполнения задании с развернутым ответом позволяет сделать вывод, что задания части 2 хорошо дифференцируют учащихся по у</w:t>
      </w:r>
      <w:r>
        <w:t xml:space="preserve">ровню  подготовки. Среднии результат выполнения задании этои части среди участников с отличным уровнем подготовки составил 82%, с хорошим уровнем </w:t>
      </w:r>
      <w:r>
        <w:rPr>
          <w:w w:val="90"/>
        </w:rPr>
        <w:t xml:space="preserve">— </w:t>
      </w:r>
      <w:r>
        <w:t xml:space="preserve">54%, с удовлетворительным </w:t>
      </w:r>
      <w:r>
        <w:rPr>
          <w:w w:val="90"/>
        </w:rPr>
        <w:t xml:space="preserve">— </w:t>
      </w:r>
      <w:r>
        <w:t xml:space="preserve">22%, а среди учащихся с минимальным уровнем </w:t>
      </w:r>
      <w:r>
        <w:rPr>
          <w:w w:val="90"/>
        </w:rPr>
        <w:t xml:space="preserve">— </w:t>
      </w:r>
      <w:r>
        <w:t>только 5%. В последнеи группе осно</w:t>
      </w:r>
      <w:r>
        <w:t>вное число участников вообще не приступали к выполнению задании с развернутым ответом.</w:t>
      </w:r>
    </w:p>
    <w:p w:rsidR="00BE6786" w:rsidRDefault="000C5DDF">
      <w:pPr>
        <w:pStyle w:val="a3"/>
        <w:ind w:left="116" w:right="129" w:firstLine="713"/>
      </w:pPr>
      <w:r>
        <w:t>Значительныи интерес вызывают результаты, полученные за политомические задания части 1 и части 2 разными группами участников. В части 1 из 21 задания с кратким ответом 1</w:t>
      </w:r>
      <w:r>
        <w:t>8 задании оценивались от 0 до 2 баллов. В части 2 одно задание со свободным развернутым ответом (22) оценивалось от 0 до 2 баллов, а 6 задании оценивались от 0 до 3  баллов. Результаты выполнения этих задании имеют существенныи разброс по баллам.</w:t>
      </w:r>
    </w:p>
    <w:p w:rsidR="00BE6786" w:rsidRDefault="000C5DDF">
      <w:pPr>
        <w:pStyle w:val="a3"/>
        <w:spacing w:before="5"/>
        <w:ind w:left="116" w:right="108" w:firstLine="708"/>
      </w:pPr>
      <w:r>
        <w:t>За политомические задания части 1 в группе 1 (минимальныи уровень) максимальное количество</w:t>
      </w:r>
      <w:r>
        <w:rPr>
          <w:spacing w:val="-25"/>
        </w:rPr>
        <w:t xml:space="preserve"> </w:t>
      </w:r>
      <w:r>
        <w:t>баллов</w:t>
      </w:r>
      <w:r>
        <w:rPr>
          <w:spacing w:val="-28"/>
        </w:rPr>
        <w:t xml:space="preserve"> </w:t>
      </w:r>
      <w:r>
        <w:rPr>
          <w:color w:val="0F0F0F"/>
          <w:w w:val="90"/>
        </w:rPr>
        <w:t>—</w:t>
      </w:r>
      <w:r>
        <w:rPr>
          <w:color w:val="0F0F0F"/>
          <w:spacing w:val="-41"/>
          <w:w w:val="90"/>
        </w:rPr>
        <w:t xml:space="preserve"> </w:t>
      </w:r>
      <w:r>
        <w:t>2</w:t>
      </w:r>
      <w:r>
        <w:rPr>
          <w:spacing w:val="-34"/>
        </w:rPr>
        <w:t xml:space="preserve"> </w:t>
      </w:r>
      <w:r>
        <w:t>получили</w:t>
      </w:r>
      <w:r>
        <w:rPr>
          <w:spacing w:val="-27"/>
        </w:rPr>
        <w:t xml:space="preserve"> </w:t>
      </w:r>
      <w:r>
        <w:t>только</w:t>
      </w:r>
      <w:r>
        <w:rPr>
          <w:spacing w:val="-28"/>
        </w:rPr>
        <w:t xml:space="preserve"> </w:t>
      </w:r>
      <w:r>
        <w:t>5—23%,</w:t>
      </w:r>
      <w:r>
        <w:rPr>
          <w:spacing w:val="-33"/>
        </w:rPr>
        <w:t xml:space="preserve"> </w:t>
      </w:r>
      <w:r>
        <w:t>а</w:t>
      </w:r>
      <w:r>
        <w:rPr>
          <w:spacing w:val="-35"/>
        </w:rPr>
        <w:t xml:space="preserve"> </w:t>
      </w:r>
      <w:r>
        <w:t>1</w:t>
      </w:r>
      <w:r>
        <w:rPr>
          <w:spacing w:val="-33"/>
        </w:rPr>
        <w:t xml:space="preserve"> </w:t>
      </w:r>
      <w:r>
        <w:t>балл</w:t>
      </w:r>
      <w:r>
        <w:rPr>
          <w:spacing w:val="-28"/>
        </w:rPr>
        <w:t xml:space="preserve"> </w:t>
      </w:r>
      <w:r>
        <w:rPr>
          <w:color w:val="0F0F0F"/>
          <w:w w:val="90"/>
        </w:rPr>
        <w:t>—</w:t>
      </w:r>
      <w:r>
        <w:rPr>
          <w:color w:val="0F0F0F"/>
          <w:spacing w:val="-39"/>
          <w:w w:val="90"/>
        </w:rPr>
        <w:t xml:space="preserve"> </w:t>
      </w:r>
      <w:r>
        <w:t>12—56%</w:t>
      </w:r>
      <w:r>
        <w:rPr>
          <w:spacing w:val="-30"/>
        </w:rPr>
        <w:t xml:space="preserve"> </w:t>
      </w:r>
      <w:r>
        <w:t>участников.</w:t>
      </w:r>
      <w:r>
        <w:rPr>
          <w:spacing w:val="-22"/>
        </w:rPr>
        <w:t xml:space="preserve"> </w:t>
      </w:r>
      <w:r>
        <w:t>Таким</w:t>
      </w:r>
      <w:r>
        <w:rPr>
          <w:spacing w:val="-30"/>
        </w:rPr>
        <w:t xml:space="preserve"> </w:t>
      </w:r>
      <w:r>
        <w:t>образом,</w:t>
      </w:r>
      <w:r>
        <w:rPr>
          <w:spacing w:val="-26"/>
        </w:rPr>
        <w:t xml:space="preserve"> </w:t>
      </w:r>
      <w:r>
        <w:t>в этои группе только 1/5 часть экзаменуемых получила максимальныи балл за отдельные за</w:t>
      </w:r>
      <w:r>
        <w:t>дания, а большая половина участников получили  0 баллов. В группе 2 (удовлетворительныи уровень) за задания части 1 максимальное количество баллов 2 получили 21—55%, а 1 балл 21—51% экзаменуемых. В этои гpyппe отсутствует существенная разница между участни</w:t>
      </w:r>
      <w:r>
        <w:t>ками, получившими 1 и 2 балла, что можно объяснить недостаточнои подготовкои по</w:t>
      </w:r>
      <w:r>
        <w:rPr>
          <w:spacing w:val="-30"/>
        </w:rPr>
        <w:t xml:space="preserve"> </w:t>
      </w:r>
      <w:r>
        <w:t>биологии.</w:t>
      </w:r>
    </w:p>
    <w:p w:rsidR="00BE6786" w:rsidRDefault="000C5DDF">
      <w:pPr>
        <w:pStyle w:val="a3"/>
        <w:spacing w:before="2"/>
        <w:ind w:left="120" w:right="106" w:firstLine="706"/>
      </w:pPr>
      <w:r>
        <w:t xml:space="preserve">В гpyппe 3 (хорошии уровень) максимальное количество баллов </w:t>
      </w:r>
      <w:r>
        <w:rPr>
          <w:color w:val="0F0F0F"/>
          <w:w w:val="90"/>
        </w:rPr>
        <w:t xml:space="preserve">— </w:t>
      </w:r>
      <w:r>
        <w:t xml:space="preserve">2 за задания части 1 получили 50—82% участников, а 1 балл менее 30% экзаменуемых. Значительная  разница </w:t>
      </w:r>
      <w:r>
        <w:t>между теми, кто получил 2 балла и 1 балл, свидетельствует о серьезнои подготовке участников к</w:t>
      </w:r>
      <w:r>
        <w:rPr>
          <w:spacing w:val="-26"/>
        </w:rPr>
        <w:t xml:space="preserve"> </w:t>
      </w:r>
      <w:r>
        <w:t>экзамену.</w:t>
      </w:r>
    </w:p>
    <w:p w:rsidR="00BE6786" w:rsidRDefault="000C5DDF">
      <w:pPr>
        <w:pStyle w:val="a3"/>
        <w:spacing w:before="2"/>
        <w:ind w:left="116" w:right="111" w:firstLine="709"/>
      </w:pPr>
      <w:r>
        <w:t>Самые высокие результаты наблюдаются у участников группы 4. За задания с кратким ответом максимальные баллы получили более 80% экзаменуемых, а 1 балл ме</w:t>
      </w:r>
      <w:r>
        <w:t>нее 8% участников. Результаты выполнения задании с кратким ответом этои группои участников практически не зависят от формы предъявления, все задания имеют  приблизительно одинаковые статистические данные. У участников с отличнои подготовкои в одинаковои ст</w:t>
      </w:r>
      <w:r>
        <w:t>епени хорошо сформированы разнообразные учебные умения, поэтому форма предъявления задании в данном случае не имела существенного значения.</w:t>
      </w:r>
    </w:p>
    <w:p w:rsidR="00BE6786" w:rsidRDefault="000C5DDF">
      <w:pPr>
        <w:pStyle w:val="a3"/>
        <w:spacing w:before="2"/>
        <w:ind w:left="116" w:right="113" w:firstLine="713"/>
      </w:pPr>
      <w:r>
        <w:t>Еще большии разброс результатов отмечается по политомическим заданиям части 2.</w:t>
      </w:r>
      <w:r>
        <w:rPr>
          <w:spacing w:val="-14"/>
        </w:rPr>
        <w:t xml:space="preserve"> </w:t>
      </w:r>
      <w:r>
        <w:t>Они существенно различаются в гpyппax</w:t>
      </w:r>
      <w:r>
        <w:t xml:space="preserve"> с разным уровнем подготовки. За задания с развернутым ответом в гpyппe 1 максимальные  3 балла получили менее 1% участников,  а 1 балл получили  в</w:t>
      </w:r>
      <w:r>
        <w:rPr>
          <w:spacing w:val="-26"/>
        </w:rPr>
        <w:t xml:space="preserve"> </w:t>
      </w:r>
      <w:r>
        <w:t>среднем</w:t>
      </w:r>
      <w:r>
        <w:rPr>
          <w:spacing w:val="-20"/>
        </w:rPr>
        <w:t xml:space="preserve"> </w:t>
      </w:r>
      <w:r>
        <w:t>4—8%.</w:t>
      </w:r>
      <w:r>
        <w:rPr>
          <w:spacing w:val="-26"/>
        </w:rPr>
        <w:t xml:space="preserve"> </w:t>
      </w:r>
      <w:r>
        <w:t>В</w:t>
      </w:r>
      <w:r>
        <w:rPr>
          <w:spacing w:val="-27"/>
        </w:rPr>
        <w:t xml:space="preserve"> </w:t>
      </w:r>
      <w:r>
        <w:t>группе</w:t>
      </w:r>
      <w:r>
        <w:rPr>
          <w:spacing w:val="-22"/>
        </w:rPr>
        <w:t xml:space="preserve"> </w:t>
      </w:r>
      <w:r>
        <w:t>2</w:t>
      </w:r>
      <w:r>
        <w:rPr>
          <w:spacing w:val="-27"/>
        </w:rPr>
        <w:t xml:space="preserve"> </w:t>
      </w:r>
      <w:r>
        <w:t>максимальныи</w:t>
      </w:r>
      <w:r>
        <w:rPr>
          <w:spacing w:val="-15"/>
        </w:rPr>
        <w:t xml:space="preserve"> </w:t>
      </w:r>
      <w:r>
        <w:t>балл</w:t>
      </w:r>
      <w:r>
        <w:rPr>
          <w:spacing w:val="-24"/>
        </w:rPr>
        <w:t xml:space="preserve"> </w:t>
      </w:r>
      <w:r>
        <w:t>получили</w:t>
      </w:r>
      <w:r>
        <w:rPr>
          <w:spacing w:val="-21"/>
        </w:rPr>
        <w:t xml:space="preserve"> </w:t>
      </w:r>
      <w:r>
        <w:t>2—7%</w:t>
      </w:r>
      <w:r>
        <w:rPr>
          <w:spacing w:val="-28"/>
        </w:rPr>
        <w:t xml:space="preserve"> </w:t>
      </w:r>
      <w:r>
        <w:t>участников,</w:t>
      </w:r>
      <w:r>
        <w:rPr>
          <w:spacing w:val="-19"/>
        </w:rPr>
        <w:t xml:space="preserve"> </w:t>
      </w:r>
      <w:r>
        <w:t>2</w:t>
      </w:r>
      <w:r>
        <w:rPr>
          <w:spacing w:val="-26"/>
        </w:rPr>
        <w:t xml:space="preserve"> </w:t>
      </w:r>
      <w:r>
        <w:t>балла</w:t>
      </w:r>
      <w:r>
        <w:rPr>
          <w:spacing w:val="-23"/>
        </w:rPr>
        <w:t xml:space="preserve"> </w:t>
      </w:r>
      <w:r>
        <w:rPr>
          <w:w w:val="90"/>
        </w:rPr>
        <w:t>—</w:t>
      </w:r>
      <w:r>
        <w:rPr>
          <w:spacing w:val="-35"/>
          <w:w w:val="90"/>
        </w:rPr>
        <w:t xml:space="preserve"> </w:t>
      </w:r>
      <w:r>
        <w:t>7—14%,</w:t>
      </w:r>
    </w:p>
    <w:p w:rsidR="00BE6786" w:rsidRDefault="00BE6786">
      <w:pPr>
        <w:sectPr w:rsidR="00BE6786">
          <w:pgSz w:w="11910" w:h="16840"/>
          <w:pgMar w:top="1040" w:right="460" w:bottom="980" w:left="1300" w:header="0" w:footer="722" w:gutter="0"/>
          <w:cols w:space="720"/>
        </w:sectPr>
      </w:pPr>
    </w:p>
    <w:p w:rsidR="00BE6786" w:rsidRDefault="000C5DDF">
      <w:pPr>
        <w:pStyle w:val="a3"/>
        <w:spacing w:before="74" w:line="237" w:lineRule="auto"/>
        <w:ind w:left="119" w:right="75" w:hanging="3"/>
        <w:jc w:val="left"/>
      </w:pPr>
      <w:r>
        <w:t>а</w:t>
      </w:r>
      <w:r>
        <w:rPr>
          <w:spacing w:val="-15"/>
        </w:rPr>
        <w:t xml:space="preserve"> </w:t>
      </w:r>
      <w:r>
        <w:t>1</w:t>
      </w:r>
      <w:r>
        <w:rPr>
          <w:spacing w:val="-16"/>
        </w:rPr>
        <w:t xml:space="preserve"> </w:t>
      </w:r>
      <w:r>
        <w:t>балл</w:t>
      </w:r>
      <w:r>
        <w:rPr>
          <w:spacing w:val="-11"/>
        </w:rPr>
        <w:t xml:space="preserve"> </w:t>
      </w:r>
      <w:r>
        <w:rPr>
          <w:w w:val="90"/>
        </w:rPr>
        <w:t>—</w:t>
      </w:r>
      <w:r>
        <w:rPr>
          <w:spacing w:val="-28"/>
          <w:w w:val="90"/>
        </w:rPr>
        <w:t xml:space="preserve"> </w:t>
      </w:r>
      <w:r>
        <w:t>17—23%</w:t>
      </w:r>
      <w:r>
        <w:rPr>
          <w:spacing w:val="-8"/>
        </w:rPr>
        <w:t xml:space="preserve"> </w:t>
      </w:r>
      <w:r>
        <w:t>участников.</w:t>
      </w:r>
      <w:r>
        <w:t xml:space="preserve"> </w:t>
      </w:r>
      <w:r>
        <w:t>Не</w:t>
      </w:r>
      <w:r>
        <w:rPr>
          <w:spacing w:val="-11"/>
        </w:rPr>
        <w:t xml:space="preserve"> </w:t>
      </w:r>
      <w:r>
        <w:t>получили</w:t>
      </w:r>
      <w:r>
        <w:rPr>
          <w:spacing w:val="-1"/>
        </w:rPr>
        <w:t xml:space="preserve"> </w:t>
      </w:r>
      <w:r>
        <w:t>ни</w:t>
      </w:r>
      <w:r>
        <w:rPr>
          <w:spacing w:val="-12"/>
        </w:rPr>
        <w:t xml:space="preserve"> </w:t>
      </w:r>
      <w:r>
        <w:t>одного</w:t>
      </w:r>
      <w:r>
        <w:rPr>
          <w:spacing w:val="-6"/>
        </w:rPr>
        <w:t xml:space="preserve"> </w:t>
      </w:r>
      <w:r>
        <w:t>балла</w:t>
      </w:r>
      <w:r>
        <w:rPr>
          <w:spacing w:val="-6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задания</w:t>
      </w:r>
      <w:r>
        <w:rPr>
          <w:spacing w:val="-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развернутым</w:t>
      </w:r>
      <w:r>
        <w:rPr>
          <w:spacing w:val="2"/>
        </w:rPr>
        <w:t xml:space="preserve"> </w:t>
      </w:r>
      <w:r>
        <w:t>ответом в среднем 89%</w:t>
      </w:r>
      <w:r>
        <w:rPr>
          <w:spacing w:val="-35"/>
        </w:rPr>
        <w:t xml:space="preserve"> </w:t>
      </w:r>
      <w:r>
        <w:t>экзаменуемых.</w:t>
      </w:r>
    </w:p>
    <w:p w:rsidR="00BE6786" w:rsidRDefault="000C5DDF">
      <w:pPr>
        <w:pStyle w:val="a3"/>
        <w:spacing w:before="2"/>
        <w:ind w:left="116" w:right="115" w:firstLine="709"/>
      </w:pPr>
      <w:r>
        <w:t xml:space="preserve">В группе 3 за задания с развернутым ответом максимальные 3 балла получили 11--43% участников, а 2 балла </w:t>
      </w:r>
      <w:r>
        <w:rPr>
          <w:w w:val="90"/>
        </w:rPr>
        <w:t xml:space="preserve">— </w:t>
      </w:r>
      <w:r>
        <w:t>27—37%. В этой группе нулевые резул</w:t>
      </w:r>
      <w:r>
        <w:t xml:space="preserve">ьтаты получили менее 23% экзаменуемых, что почти в 3 раза ниже по сравнению с группой 2. Самые высокие результаты показали участники  из  группы  4.  Максимальные  3 балла  получили  42—87% экзаменуемых, а 0 баллов </w:t>
      </w:r>
      <w:r>
        <w:rPr>
          <w:w w:val="90"/>
        </w:rPr>
        <w:t xml:space="preserve">— </w:t>
      </w:r>
      <w:r>
        <w:t>менее 5%. Полученные данные свидетельст</w:t>
      </w:r>
      <w:r>
        <w:t>вует о глубокой и системной подготовке выпускников групп 3 и 4. Можно сделать вывод, что задания с развернутым ответом обладают высоким уровнем сложности, хорошей дифференцирующей силой.</w:t>
      </w:r>
    </w:p>
    <w:p w:rsidR="00BE6786" w:rsidRDefault="00BE6786">
      <w:pPr>
        <w:pStyle w:val="a3"/>
        <w:spacing w:before="6"/>
        <w:jc w:val="left"/>
        <w:rPr>
          <w:sz w:val="23"/>
        </w:rPr>
      </w:pPr>
    </w:p>
    <w:p w:rsidR="00BE6786" w:rsidRDefault="000C5DDF">
      <w:pPr>
        <w:pStyle w:val="a3"/>
        <w:ind w:left="116" w:right="108" w:firstLine="709"/>
      </w:pPr>
      <w:r>
        <w:t>Проведенныи качественныи анализ ответов экзаменуемых позволил опреде</w:t>
      </w:r>
      <w:r>
        <w:t>лить круг проблем, связанных с освоением определенных элементов содержания,  выявлением затруднении и типичных ошибок, повторяющихся из года в год. В целях более эффективнои организации преподавания курса биологии и подготовки выпускников к ЕГЭ по биологии</w:t>
      </w:r>
      <w:r>
        <w:t xml:space="preserve"> рекомендуем обратить внимание на ряд содержательных и организационных аспектов в построении учебного процесса.</w:t>
      </w:r>
    </w:p>
    <w:p w:rsidR="00BE6786" w:rsidRDefault="000C5DDF">
      <w:pPr>
        <w:pStyle w:val="a3"/>
        <w:ind w:left="120" w:right="115" w:firstLine="706"/>
      </w:pPr>
      <w:r>
        <w:rPr>
          <w:u w:val="single"/>
        </w:rPr>
        <w:t>Во-первых,</w:t>
      </w:r>
      <w:r>
        <w:t xml:space="preserve"> следует провести анализ типичных ошибок и затруднении, выявленных по результатам экзамена 2017 г. Для этого необходимо воспользоватьс</w:t>
      </w:r>
      <w:r>
        <w:t>я результатами, представленным в разделе 4 данного отчета, а также познакомится результатами анализа, предоставленными региональными комиссиями субъектов РФ.</w:t>
      </w:r>
    </w:p>
    <w:p w:rsidR="00BE6786" w:rsidRDefault="000C5DDF">
      <w:pPr>
        <w:pStyle w:val="a3"/>
        <w:ind w:left="116" w:right="103" w:firstLine="709"/>
      </w:pPr>
      <w:r>
        <w:rPr>
          <w:u w:val="single"/>
        </w:rPr>
        <w:t>Во-вторых,</w:t>
      </w:r>
      <w:r>
        <w:t xml:space="preserve"> в целях преодоления возникших затруднении и получения более высокого результата в 2018 </w:t>
      </w:r>
      <w:r>
        <w:t>г. педагогическому работнику (учителю биологии) необходимо максимально глубоко проработать с выпускниками следующие дефиниции. методы изучения  живои природы, селекции и биотехнологии, биологическую терминологию и символику, химическии состав клеток, особе</w:t>
      </w:r>
      <w:r>
        <w:t>нности обмена веществ и превращения энергии, стадии энергетического обмена, фотосинтез, хемосинтез, хромосомныи набор соматических и половых клеток, фазы митоза и  меиоза,  закономерности  индивидуального  развития  организмов,  наследственности и изменчив</w:t>
      </w:r>
      <w:r>
        <w:t>ости, онтогенез растении и животных, циклы развития основных отделов растении, основные признаки царств, типов, отделов, классов живои природы, особенности строения растении и животных, строение сенсорных систем, неирогуморальная регуляция жизнедеятельност</w:t>
      </w:r>
      <w:r>
        <w:t>и организма человека, особенности вегетативнои нервнои системы, высшеи нервнои деятельности человека, внутренняя среда организма человека, иммунитет, обмен веществ и превращение энергии в организме  человека,  признаки различия  и родства человека и животн</w:t>
      </w:r>
      <w:r>
        <w:t>ых, движущие силы эволюции и их значение, приспособленность организмов к среде обитания, направления и пути эволюции, основные ароморфозы и идиоадаптации в развитии растении и животных,  экосистема  и ее  компоненты,  экологические  факторы,  роль  растени</w:t>
      </w:r>
      <w:r>
        <w:t>и и животных в биоценозах, функции живого вещества планеты, круговороты азота, кислорода, углерода, фосфора в природе, глобальные изменения в биосфере, вызванные деятельностью человека.</w:t>
      </w:r>
    </w:p>
    <w:p w:rsidR="00BE6786" w:rsidRDefault="000C5DDF">
      <w:pPr>
        <w:pStyle w:val="a3"/>
        <w:ind w:left="116" w:right="105" w:firstLine="710"/>
      </w:pPr>
      <w:r>
        <w:t xml:space="preserve">Для получения максимальных баллов выпускникам при подготовке к экзамену следует обратить внимание на овладение ими общеучебными и предметными умениями, а именно.  знать и понимать. сущность взаимодеиствия генов,  закономерностеи  изменчивости, сцепленного </w:t>
      </w:r>
      <w:r>
        <w:t xml:space="preserve">наследования, размножения и индивидуального развития растении, гетерозиса, круговорота веществ и превращения энергии в экосистемах и биосфере, процессов жизнедеятельности как целого организма человека, так и отдельных систем органов, строение   и признаки </w:t>
      </w:r>
      <w:r>
        <w:t>вирусов, получение полиплоидов и отдаленных гибридов, а также уметь объяснять. роль биологических теории, законов, общность происхождения живых организмов, эволюцию растении и животных, взаимосвязи организмов, человека и окружающеи среды, причины устоичиво</w:t>
      </w:r>
      <w:r>
        <w:t>сти, саморегуляции, саморазвития и смены экосистем, причины эволюции видов, уметь: устанавливать взаимосвязи движущих сил эволюции, путеи и направлении эволюции, сравнивать   биологические   процессы   и  явления,   фазы   митоза   и  меиоза,   распознават</w:t>
      </w:r>
      <w:r>
        <w:t xml:space="preserve">ь </w:t>
      </w:r>
      <w:r>
        <w:rPr>
          <w:spacing w:val="43"/>
        </w:rPr>
        <w:t xml:space="preserve"> </w:t>
      </w:r>
      <w:r>
        <w:t>и</w:t>
      </w:r>
    </w:p>
    <w:p w:rsidR="00BE6786" w:rsidRDefault="00BE6786">
      <w:pPr>
        <w:sectPr w:rsidR="00BE6786">
          <w:pgSz w:w="11910" w:h="16840"/>
          <w:pgMar w:top="1040" w:right="460" w:bottom="980" w:left="1300" w:header="0" w:footer="722" w:gutter="0"/>
          <w:cols w:space="720"/>
        </w:sectPr>
      </w:pPr>
    </w:p>
    <w:p w:rsidR="00BE6786" w:rsidRDefault="000C5DDF">
      <w:pPr>
        <w:pStyle w:val="a3"/>
        <w:spacing w:before="74" w:line="237" w:lineRule="auto"/>
        <w:ind w:left="116"/>
        <w:jc w:val="left"/>
      </w:pPr>
      <w:r>
        <w:t>описывать биологические объекты, определять принадлежность биологических объектов к определеннои систематическои группе.</w:t>
      </w:r>
    </w:p>
    <w:p w:rsidR="00BE6786" w:rsidRDefault="000C5DDF">
      <w:pPr>
        <w:pStyle w:val="a3"/>
        <w:spacing w:before="2"/>
        <w:ind w:left="116" w:right="113" w:firstLine="710"/>
      </w:pPr>
      <w:r>
        <w:rPr>
          <w:u w:val="single"/>
        </w:rPr>
        <w:t>В-третьих,</w:t>
      </w:r>
      <w:r>
        <w:t xml:space="preserve"> перед началом подготовки следует очень внимательно отнестись к отбору учебнои литературы. Желательно познакомить выпускников со всеми учебниками, которые рекомендованы Министерством образования и науки РФ для основнои и старшеи школы, как базового так и п</w:t>
      </w:r>
      <w:r>
        <w:t>рофильного уровня. Хотя подготовка ведется, как правило, по ограниченному количеству учебников, однако следует обращать внимание  выпускников  на изложение  одних  и тех же тем разными авторами. В ряде случаев дополнительные учебники и пособия могут исполь</w:t>
      </w:r>
      <w:r>
        <w:t>зоваться и как источники примеров и аргументов при объяснении того или иного процесса или</w:t>
      </w:r>
      <w:r>
        <w:rPr>
          <w:spacing w:val="-15"/>
        </w:rPr>
        <w:t xml:space="preserve"> </w:t>
      </w:r>
      <w:r>
        <w:t>явления.</w:t>
      </w:r>
    </w:p>
    <w:p w:rsidR="00BE6786" w:rsidRDefault="000C5DDF">
      <w:pPr>
        <w:pStyle w:val="a3"/>
        <w:spacing w:before="2"/>
        <w:ind w:left="116" w:right="117" w:firstLine="709"/>
      </w:pPr>
      <w:r>
        <w:rPr>
          <w:u w:val="single"/>
        </w:rPr>
        <w:t>В-четвертых,</w:t>
      </w:r>
      <w:r>
        <w:t xml:space="preserve"> на уроках и во внеурочнои деятельности необходимо  обеспечить системное   освоение    выпускниками    основного    содержания    курса    биолог</w:t>
      </w:r>
      <w:r>
        <w:t>ии    (базовыи и профильныи уровни) и научение оперированию разнообразными видами учебнои деятельности,  представленными   в   кодификаторе   элементами   содержания   и   требовании  к уровню подготовки выпускников. Для этого следует запланировать регуляр</w:t>
      </w:r>
      <w:r>
        <w:t>ные мониторинги по отработке отдельных умении в рамках как изучения текущего содержания, так и повторения проиденного</w:t>
      </w:r>
      <w:r>
        <w:rPr>
          <w:spacing w:val="-28"/>
        </w:rPr>
        <w:t xml:space="preserve"> </w:t>
      </w:r>
      <w:r>
        <w:t>материала.</w:t>
      </w:r>
    </w:p>
    <w:p w:rsidR="00BE6786" w:rsidRDefault="000C5DDF">
      <w:pPr>
        <w:pStyle w:val="a3"/>
        <w:spacing w:before="2"/>
        <w:ind w:left="119" w:right="121" w:firstLine="707"/>
      </w:pPr>
      <w:r>
        <w:rPr>
          <w:u w:val="single" w:color="282828"/>
        </w:rPr>
        <w:t>В-пятых,</w:t>
      </w:r>
      <w:r>
        <w:t xml:space="preserve"> реализуя собственную рабочую программу и организуя работу с учебнои литературои, следует обращать пристальное внимание</w:t>
      </w:r>
      <w:r>
        <w:t xml:space="preserve"> на материал, которыи традиционно вызывает затруднения у многих выпускников, и тщательно прорабатывать его.</w:t>
      </w:r>
    </w:p>
    <w:p w:rsidR="00BE6786" w:rsidRDefault="000C5DDF">
      <w:pPr>
        <w:pStyle w:val="a3"/>
        <w:ind w:left="116" w:right="106" w:firstLine="709"/>
      </w:pPr>
      <w:r>
        <w:rPr>
          <w:u w:val="single"/>
        </w:rPr>
        <w:t>В-шестых,</w:t>
      </w:r>
      <w:r>
        <w:t xml:space="preserve"> в целях достижения высоких результатов на экзамене в учебном процессе рекомендуется постепенно увеличивать долю самостоятельнои работы вып</w:t>
      </w:r>
      <w:r>
        <w:t>ускников, как на уроке, так и во внеурочное время, акцентировать внимание на выполнение исследовательских, практических задании. Для выработки умении решать задачи по цитологии и генетике нужно отрабатывать алгоритмы их решения.</w:t>
      </w:r>
    </w:p>
    <w:p w:rsidR="00BE6786" w:rsidRDefault="000C5DDF">
      <w:pPr>
        <w:pStyle w:val="a3"/>
        <w:spacing w:before="5"/>
        <w:ind w:left="116" w:right="107" w:firstLine="710"/>
        <w:rPr>
          <w:sz w:val="25"/>
        </w:rPr>
      </w:pPr>
      <w:r>
        <w:rPr>
          <w:u w:val="single" w:color="282828"/>
        </w:rPr>
        <w:t>В-седьмых,</w:t>
      </w:r>
      <w:r>
        <w:t xml:space="preserve"> при проведении в</w:t>
      </w:r>
      <w:r>
        <w:t xml:space="preserve"> различных формах текущего и промежуточного контроля  в учебном процессе следует широко использовать качественные задания разных типов. Так, не стоит забывать о заданиях с выбором одного правильного ответа. При вернои организации работы с подобными задания</w:t>
      </w:r>
      <w:r>
        <w:t>ми можно успешно проводить текущии контроль.  Особое внимание следует уделять заданиям, которые представлены в деиствующих вариантах ЕГЭ: множественныи выбор (с рисунком или без него), установление соответствия (с рисунком или без него), установление после</w:t>
      </w:r>
      <w:r>
        <w:t>довательности систематических таксонов, биологических объектов, процессов, явлении, решение биологических задач по цитологии и генетике, дополнение  недостающеи   информации   в   схеме,   дополнение   недостающеи   информации  в таблице, анализ информации</w:t>
      </w:r>
      <w:r>
        <w:t xml:space="preserve">, представленнои в графическои или табличнои форме, а также заданиям со свободным развернутым ответом, требующим от обучающихся  умении обоснованно и кратко и логично излагать свои мысли, применять теоретические знания на </w:t>
      </w:r>
      <w:r>
        <w:rPr>
          <w:sz w:val="25"/>
        </w:rPr>
        <w:t>практике.</w:t>
      </w:r>
    </w:p>
    <w:p w:rsidR="00BE6786" w:rsidRDefault="000C5DDF">
      <w:pPr>
        <w:pStyle w:val="a3"/>
        <w:ind w:left="116" w:right="113" w:firstLine="710"/>
      </w:pPr>
      <w:r>
        <w:t>Для непосредственнои под</w:t>
      </w:r>
      <w:r>
        <w:t>готовки к итоговои аттестации в форме ЕГЭ рекомендуется использовать тренировочные и методические материалы, разработанные с участием членов рабочеи группы федеральнои комиссии по биологии ФИПИ, поскольку не все пособия дают адекватное представление о конт</w:t>
      </w:r>
      <w:r>
        <w:t>рольных измерительных материалах.</w:t>
      </w:r>
    </w:p>
    <w:p w:rsidR="00BE6786" w:rsidRDefault="00BE6786">
      <w:pPr>
        <w:pStyle w:val="a3"/>
        <w:spacing w:before="7"/>
        <w:jc w:val="left"/>
        <w:rPr>
          <w:sz w:val="23"/>
        </w:rPr>
      </w:pPr>
    </w:p>
    <w:p w:rsidR="00BE6786" w:rsidRDefault="000C5DDF">
      <w:pPr>
        <w:pStyle w:val="a3"/>
        <w:ind w:left="116" w:right="121" w:firstLine="709"/>
      </w:pPr>
      <w:r>
        <w:rPr>
          <w:sz w:val="25"/>
        </w:rPr>
        <w:t xml:space="preserve">В контрольных измерительных материалах  ЕГЭ  по  биологии  2018  г.  изменения  </w:t>
      </w:r>
      <w:r>
        <w:t xml:space="preserve">по структуре и типам заданий не планируются. В целях расширения проверяемого  содержания и предметных  умений  в  существующие  линии  части </w:t>
      </w:r>
      <w:r>
        <w:t xml:space="preserve"> 2  предполагается  включение  заданий с новыми сюжетами. Примеры таких заданий представлены в демоверсии. С  учетом результатов ЕГЭ 2017 г. изменен уровень сложности некоторых линий, повлекший корректную модификацию в соотношении заданий базового, повышен</w:t>
      </w:r>
      <w:r>
        <w:t>ного и высокого</w:t>
      </w:r>
      <w:r>
        <w:rPr>
          <w:spacing w:val="-30"/>
        </w:rPr>
        <w:t xml:space="preserve"> </w:t>
      </w:r>
      <w:r>
        <w:t>уровней.</w:t>
      </w:r>
    </w:p>
    <w:p w:rsidR="00BE6786" w:rsidRDefault="00BE6786">
      <w:pPr>
        <w:sectPr w:rsidR="00BE6786">
          <w:pgSz w:w="11910" w:h="16840"/>
          <w:pgMar w:top="1040" w:right="460" w:bottom="980" w:left="1300" w:header="0" w:footer="722" w:gutter="0"/>
          <w:cols w:space="720"/>
        </w:sectPr>
      </w:pPr>
    </w:p>
    <w:p w:rsidR="00BE6786" w:rsidRDefault="000C5DDF">
      <w:pPr>
        <w:pStyle w:val="a3"/>
        <w:spacing w:before="64"/>
        <w:ind w:right="249"/>
        <w:jc w:val="right"/>
      </w:pPr>
      <w:r>
        <w:rPr>
          <w:w w:val="95"/>
        </w:rPr>
        <w:t>Приложение</w:t>
      </w:r>
    </w:p>
    <w:p w:rsidR="00BE6786" w:rsidRDefault="000C5DDF">
      <w:pPr>
        <w:pStyle w:val="1"/>
        <w:spacing w:before="7"/>
        <w:ind w:left="948" w:hanging="695"/>
      </w:pPr>
      <w:r>
        <w:rPr>
          <w:w w:val="105"/>
        </w:rPr>
        <w:t>Основные  характеристики экзаменационнои работы ЕГЭ 2017 г. по биологии</w:t>
      </w:r>
    </w:p>
    <w:p w:rsidR="00BE6786" w:rsidRDefault="000C5DDF">
      <w:pPr>
        <w:pStyle w:val="a3"/>
        <w:spacing w:before="247"/>
        <w:ind w:left="240" w:right="233" w:firstLine="708"/>
      </w:pPr>
      <w:r>
        <w:rPr>
          <w:noProof/>
          <w:lang w:val="ru-RU" w:eastAsia="ru-RU"/>
        </w:rPr>
        <w:drawing>
          <wp:anchor distT="0" distB="0" distL="0" distR="0" simplePos="0" relativeHeight="268394495" behindDoc="1" locked="0" layoutInCell="1" allowOverlap="1">
            <wp:simplePos x="0" y="0"/>
            <wp:positionH relativeFrom="page">
              <wp:posOffset>4290719</wp:posOffset>
            </wp:positionH>
            <wp:positionV relativeFrom="paragraph">
              <wp:posOffset>1817029</wp:posOffset>
            </wp:positionV>
            <wp:extent cx="2236781" cy="228600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6781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Анализ надежности экзаменационных вариантов по биологии подтверждает,  что качество        разработанных        КИМ        соответствует        требованиям,        предъявляемым к стандартизированным тестам учебных достижений. Средняя надежность (коэффицие</w:t>
      </w:r>
      <w:r>
        <w:t xml:space="preserve">нт альфа Кронбаха)' КИМ по биологии </w:t>
      </w:r>
      <w:r>
        <w:rPr>
          <w:w w:val="90"/>
        </w:rPr>
        <w:t xml:space="preserve">— </w:t>
      </w:r>
      <w:r>
        <w:t>0,92.</w:t>
      </w:r>
    </w:p>
    <w:p w:rsidR="00BE6786" w:rsidRDefault="00BE6786">
      <w:pPr>
        <w:pStyle w:val="a3"/>
        <w:spacing w:before="11"/>
        <w:jc w:val="left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3220"/>
        <w:gridCol w:w="1550"/>
        <w:gridCol w:w="1118"/>
        <w:gridCol w:w="840"/>
        <w:gridCol w:w="979"/>
        <w:gridCol w:w="840"/>
        <w:gridCol w:w="1080"/>
      </w:tblGrid>
      <w:tr w:rsidR="00BE6786">
        <w:trPr>
          <w:trHeight w:val="1600"/>
        </w:trPr>
        <w:tc>
          <w:tcPr>
            <w:tcW w:w="518" w:type="dxa"/>
          </w:tcPr>
          <w:p w:rsidR="00BE6786" w:rsidRDefault="00BE6786">
            <w:pPr>
              <w:pStyle w:val="TableParagraph"/>
              <w:spacing w:before="8"/>
              <w:rPr>
                <w:sz w:val="3"/>
              </w:rPr>
            </w:pPr>
          </w:p>
          <w:p w:rsidR="00BE6786" w:rsidRDefault="000C5DDF">
            <w:pPr>
              <w:pStyle w:val="TableParagraph"/>
              <w:spacing w:line="134" w:lineRule="exact"/>
              <w:ind w:left="138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124942" cy="85344"/>
                  <wp:effectExtent l="0" t="0" r="0" b="0"/>
                  <wp:docPr id="37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42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6786" w:rsidRDefault="00BE6786">
            <w:pPr>
              <w:pStyle w:val="TableParagraph"/>
              <w:rPr>
                <w:sz w:val="20"/>
              </w:rPr>
            </w:pPr>
          </w:p>
          <w:p w:rsidR="00BE6786" w:rsidRDefault="00BE6786">
            <w:pPr>
              <w:pStyle w:val="TableParagraph"/>
              <w:rPr>
                <w:sz w:val="20"/>
              </w:rPr>
            </w:pPr>
          </w:p>
          <w:p w:rsidR="00BE6786" w:rsidRDefault="00BE6786">
            <w:pPr>
              <w:pStyle w:val="TableParagraph"/>
              <w:rPr>
                <w:sz w:val="20"/>
              </w:rPr>
            </w:pPr>
          </w:p>
          <w:p w:rsidR="00BE6786" w:rsidRDefault="00BE6786">
            <w:pPr>
              <w:pStyle w:val="TableParagraph"/>
              <w:rPr>
                <w:sz w:val="20"/>
              </w:rPr>
            </w:pPr>
          </w:p>
          <w:p w:rsidR="00BE6786" w:rsidRDefault="00BE6786">
            <w:pPr>
              <w:pStyle w:val="TableParagraph"/>
              <w:rPr>
                <w:sz w:val="20"/>
              </w:rPr>
            </w:pPr>
          </w:p>
          <w:p w:rsidR="00BE6786" w:rsidRDefault="00BE6786">
            <w:pPr>
              <w:pStyle w:val="TableParagraph"/>
              <w:spacing w:before="3"/>
              <w:rPr>
                <w:sz w:val="25"/>
              </w:rPr>
            </w:pPr>
          </w:p>
        </w:tc>
        <w:tc>
          <w:tcPr>
            <w:tcW w:w="3220" w:type="dxa"/>
          </w:tcPr>
          <w:p w:rsidR="00BE6786" w:rsidRDefault="000C5DDF">
            <w:pPr>
              <w:pStyle w:val="TableParagraph"/>
              <w:spacing w:line="216" w:lineRule="exact"/>
              <w:ind w:left="125" w:right="15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Проверяемые элементы</w:t>
            </w:r>
          </w:p>
          <w:p w:rsidR="00BE6786" w:rsidRDefault="000C5DDF">
            <w:pPr>
              <w:pStyle w:val="TableParagraph"/>
              <w:ind w:left="122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содержания</w:t>
            </w:r>
          </w:p>
          <w:p w:rsidR="00BE6786" w:rsidRDefault="000C5DDF">
            <w:pPr>
              <w:pStyle w:val="TableParagraph"/>
              <w:ind w:left="130" w:right="158"/>
              <w:jc w:val="center"/>
              <w:rPr>
                <w:i/>
                <w:sz w:val="20"/>
              </w:rPr>
            </w:pPr>
            <w:r>
              <w:rPr>
                <w:sz w:val="20"/>
              </w:rPr>
              <w:t xml:space="preserve">и  </w:t>
            </w:r>
            <w:r>
              <w:rPr>
                <w:i/>
                <w:sz w:val="20"/>
              </w:rPr>
              <w:t>форма  представления задания</w:t>
            </w:r>
          </w:p>
        </w:tc>
        <w:tc>
          <w:tcPr>
            <w:tcW w:w="1550" w:type="dxa"/>
          </w:tcPr>
          <w:p w:rsidR="00BE6786" w:rsidRDefault="000C5DDF">
            <w:pPr>
              <w:pStyle w:val="TableParagraph"/>
              <w:spacing w:line="216" w:lineRule="exact"/>
              <w:ind w:left="95" w:right="8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Еоды</w:t>
            </w:r>
          </w:p>
          <w:p w:rsidR="00BE6786" w:rsidRDefault="000C5DDF">
            <w:pPr>
              <w:pStyle w:val="TableParagraph"/>
              <w:ind w:left="98" w:right="82"/>
              <w:jc w:val="center"/>
              <w:rPr>
                <w:sz w:val="20"/>
              </w:rPr>
            </w:pPr>
            <w:r>
              <w:rPr>
                <w:b/>
                <w:w w:val="95"/>
                <w:sz w:val="20"/>
              </w:rPr>
              <w:t xml:space="preserve">проверяемых </w:t>
            </w:r>
            <w:r>
              <w:rPr>
                <w:sz w:val="20"/>
              </w:rPr>
              <w:t>требований (умений)</w:t>
            </w:r>
          </w:p>
          <w:p w:rsidR="00BE6786" w:rsidRDefault="000C5DDF">
            <w:pPr>
              <w:pStyle w:val="TableParagraph"/>
              <w:ind w:left="39" w:right="82"/>
              <w:jc w:val="center"/>
              <w:rPr>
                <w:sz w:val="20"/>
              </w:rPr>
            </w:pPr>
            <w:r>
              <w:rPr>
                <w:sz w:val="20"/>
              </w:rPr>
              <w:t>(по IT)</w:t>
            </w:r>
          </w:p>
        </w:tc>
        <w:tc>
          <w:tcPr>
            <w:tcW w:w="1118" w:type="dxa"/>
          </w:tcPr>
          <w:p w:rsidR="00BE6786" w:rsidRDefault="000C5DDF">
            <w:pPr>
              <w:pStyle w:val="TableParagraph"/>
              <w:spacing w:line="216" w:lineRule="exact"/>
              <w:ind w:left="202" w:right="18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Коды</w:t>
            </w:r>
          </w:p>
          <w:p w:rsidR="00BE6786" w:rsidRDefault="000C5DDF">
            <w:pPr>
              <w:pStyle w:val="TableParagraph"/>
              <w:ind w:left="117" w:right="106" w:firstLine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проверя- емых </w:t>
            </w:r>
            <w:r>
              <w:rPr>
                <w:w w:val="95"/>
                <w:sz w:val="20"/>
              </w:rPr>
              <w:t xml:space="preserve">элементов </w:t>
            </w:r>
            <w:r>
              <w:rPr>
                <w:sz w:val="20"/>
              </w:rPr>
              <w:t>содержа-</w:t>
            </w:r>
          </w:p>
        </w:tc>
        <w:tc>
          <w:tcPr>
            <w:tcW w:w="840" w:type="dxa"/>
          </w:tcPr>
          <w:p w:rsidR="00BE6786" w:rsidRDefault="000C5DDF">
            <w:pPr>
              <w:pStyle w:val="TableParagraph"/>
              <w:spacing w:line="216" w:lineRule="exact"/>
              <w:ind w:left="18" w:right="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Уровень</w:t>
            </w:r>
          </w:p>
          <w:p w:rsidR="00BE6786" w:rsidRDefault="000C5DDF">
            <w:pPr>
              <w:pStyle w:val="TableParagraph"/>
              <w:ind w:left="16" w:right="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сложно- </w:t>
            </w:r>
            <w:r>
              <w:rPr>
                <w:w w:val="105"/>
                <w:sz w:val="20"/>
              </w:rPr>
              <w:t>сти задания</w:t>
            </w:r>
          </w:p>
        </w:tc>
        <w:tc>
          <w:tcPr>
            <w:tcW w:w="979" w:type="dxa"/>
          </w:tcPr>
          <w:p w:rsidR="00BE6786" w:rsidRDefault="000C5DDF">
            <w:pPr>
              <w:pStyle w:val="TableParagraph"/>
              <w:spacing w:line="216" w:lineRule="exact"/>
              <w:ind w:left="66" w:righ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Макси-</w:t>
            </w:r>
          </w:p>
          <w:p w:rsidR="00BE6786" w:rsidRDefault="000C5DDF">
            <w:pPr>
              <w:pStyle w:val="TableParagraph"/>
              <w:ind w:left="72" w:right="6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мальный балл за выпол- нение</w:t>
            </w:r>
          </w:p>
        </w:tc>
        <w:tc>
          <w:tcPr>
            <w:tcW w:w="840" w:type="dxa"/>
          </w:tcPr>
          <w:p w:rsidR="00BE6786" w:rsidRDefault="000C5DDF">
            <w:pPr>
              <w:pStyle w:val="TableParagraph"/>
              <w:spacing w:line="216" w:lineRule="exact"/>
              <w:ind w:left="2" w:right="3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Пример-</w:t>
            </w:r>
          </w:p>
          <w:p w:rsidR="00BE6786" w:rsidRDefault="000C5DDF">
            <w:pPr>
              <w:pStyle w:val="TableParagraph"/>
              <w:ind w:left="71" w:right="101" w:firstLine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ное время выпол- нения</w:t>
            </w:r>
          </w:p>
        </w:tc>
        <w:tc>
          <w:tcPr>
            <w:tcW w:w="1080" w:type="dxa"/>
          </w:tcPr>
          <w:p w:rsidR="00BE6786" w:rsidRDefault="000C5DDF">
            <w:pPr>
              <w:pStyle w:val="TableParagraph"/>
              <w:spacing w:line="216" w:lineRule="exact"/>
              <w:ind w:left="146" w:hanging="2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Средний</w:t>
            </w:r>
          </w:p>
          <w:p w:rsidR="00BE6786" w:rsidRDefault="000C5DDF">
            <w:pPr>
              <w:pStyle w:val="TableParagraph"/>
              <w:ind w:left="191" w:right="187" w:hanging="46"/>
              <w:jc w:val="both"/>
              <w:rPr>
                <w:sz w:val="20"/>
              </w:rPr>
            </w:pPr>
            <w:r>
              <w:rPr>
                <w:b/>
                <w:w w:val="95"/>
                <w:sz w:val="20"/>
              </w:rPr>
              <w:t xml:space="preserve">процент </w:t>
            </w:r>
            <w:r>
              <w:rPr>
                <w:w w:val="105"/>
                <w:sz w:val="20"/>
              </w:rPr>
              <w:t>выпол- нения</w:t>
            </w:r>
          </w:p>
        </w:tc>
      </w:tr>
      <w:tr w:rsidR="00BE6786">
        <w:trPr>
          <w:trHeight w:val="220"/>
        </w:trPr>
        <w:tc>
          <w:tcPr>
            <w:tcW w:w="518" w:type="dxa"/>
          </w:tcPr>
          <w:p w:rsidR="00BE6786" w:rsidRDefault="00BE6786">
            <w:pPr>
              <w:pStyle w:val="TableParagraph"/>
              <w:rPr>
                <w:sz w:val="16"/>
              </w:rPr>
            </w:pPr>
          </w:p>
        </w:tc>
        <w:tc>
          <w:tcPr>
            <w:tcW w:w="9627" w:type="dxa"/>
            <w:gridSpan w:val="7"/>
          </w:tcPr>
          <w:p w:rsidR="00BE6786" w:rsidRDefault="000C5DDF">
            <w:pPr>
              <w:pStyle w:val="TableParagraph"/>
              <w:spacing w:line="206" w:lineRule="exact"/>
              <w:ind w:left="4467" w:right="443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Часть 1</w:t>
            </w:r>
          </w:p>
        </w:tc>
      </w:tr>
      <w:tr w:rsidR="00BE6786">
        <w:trPr>
          <w:trHeight w:val="680"/>
        </w:trPr>
        <w:tc>
          <w:tcPr>
            <w:tcW w:w="518" w:type="dxa"/>
          </w:tcPr>
          <w:p w:rsidR="00BE6786" w:rsidRDefault="000C5DDF">
            <w:pPr>
              <w:pStyle w:val="TableParagraph"/>
              <w:spacing w:line="201" w:lineRule="exact"/>
              <w:ind w:left="29"/>
              <w:jc w:val="center"/>
              <w:rPr>
                <w:sz w:val="20"/>
              </w:rPr>
            </w:pPr>
            <w:r>
              <w:rPr>
                <w:w w:val="89"/>
                <w:sz w:val="20"/>
              </w:rPr>
              <w:t>1</w:t>
            </w:r>
          </w:p>
        </w:tc>
        <w:tc>
          <w:tcPr>
            <w:tcW w:w="3220" w:type="dxa"/>
          </w:tcPr>
          <w:p w:rsidR="00BE6786" w:rsidRDefault="000C5DDF">
            <w:pPr>
              <w:pStyle w:val="TableParagraph"/>
              <w:spacing w:line="201" w:lineRule="exact"/>
              <w:ind w:left="120"/>
              <w:rPr>
                <w:sz w:val="20"/>
              </w:rPr>
            </w:pPr>
            <w:r>
              <w:rPr>
                <w:sz w:val="20"/>
              </w:rPr>
              <w:t>Биологические термины</w:t>
            </w:r>
          </w:p>
          <w:p w:rsidR="00BE6786" w:rsidRDefault="00BE6786">
            <w:pPr>
              <w:pStyle w:val="TableParagraph"/>
              <w:spacing w:before="8"/>
              <w:rPr>
                <w:sz w:val="8"/>
              </w:rPr>
            </w:pPr>
          </w:p>
          <w:p w:rsidR="00BE6786" w:rsidRDefault="000C5DDF">
            <w:pPr>
              <w:pStyle w:val="TableParagraph"/>
              <w:spacing w:line="91" w:lineRule="exact"/>
              <w:ind w:left="124"/>
              <w:rPr>
                <w:sz w:val="9"/>
              </w:rPr>
            </w:pPr>
            <w:r>
              <w:rPr>
                <w:noProof/>
                <w:position w:val="-1"/>
                <w:sz w:val="9"/>
                <w:lang w:val="ru-RU" w:eastAsia="ru-RU"/>
              </w:rPr>
              <w:drawing>
                <wp:inline distT="0" distB="0" distL="0" distR="0">
                  <wp:extent cx="560718" cy="57911"/>
                  <wp:effectExtent l="0" t="0" r="0" b="0"/>
                  <wp:docPr id="39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18" cy="57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6786" w:rsidRDefault="000C5DDF">
            <w:pPr>
              <w:pStyle w:val="TableParagraph"/>
              <w:spacing w:before="39"/>
              <w:ind w:left="121"/>
              <w:rPr>
                <w:i/>
                <w:sz w:val="20"/>
              </w:rPr>
            </w:pPr>
            <w:r>
              <w:rPr>
                <w:i/>
                <w:sz w:val="20"/>
              </w:rPr>
              <w:t>Дополнение схемы</w:t>
            </w:r>
          </w:p>
        </w:tc>
        <w:tc>
          <w:tcPr>
            <w:tcW w:w="1550" w:type="dxa"/>
          </w:tcPr>
          <w:p w:rsidR="00BE6786" w:rsidRDefault="000C5DDF">
            <w:pPr>
              <w:pStyle w:val="TableParagraph"/>
              <w:spacing w:line="201" w:lineRule="exact"/>
              <w:ind w:left="158" w:right="79"/>
              <w:jc w:val="center"/>
              <w:rPr>
                <w:sz w:val="20"/>
              </w:rPr>
            </w:pPr>
            <w:r>
              <w:rPr>
                <w:sz w:val="20"/>
              </w:rPr>
              <w:t>1.1, 1.2, 3.4</w:t>
            </w:r>
          </w:p>
        </w:tc>
        <w:tc>
          <w:tcPr>
            <w:tcW w:w="1118" w:type="dxa"/>
          </w:tcPr>
          <w:p w:rsidR="00BE6786" w:rsidRDefault="000C5DDF">
            <w:pPr>
              <w:pStyle w:val="TableParagraph"/>
              <w:spacing w:line="201" w:lineRule="exact"/>
              <w:ind w:left="202" w:right="193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1.1—7.5</w:t>
            </w:r>
          </w:p>
        </w:tc>
        <w:tc>
          <w:tcPr>
            <w:tcW w:w="840" w:type="dxa"/>
          </w:tcPr>
          <w:p w:rsidR="00BE6786" w:rsidRDefault="000C5DDF">
            <w:pPr>
              <w:pStyle w:val="TableParagraph"/>
              <w:spacing w:line="201" w:lineRule="exact"/>
              <w:ind w:left="29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Б</w:t>
            </w:r>
          </w:p>
        </w:tc>
        <w:tc>
          <w:tcPr>
            <w:tcW w:w="979" w:type="dxa"/>
          </w:tcPr>
          <w:p w:rsidR="00BE6786" w:rsidRDefault="000C5DDF">
            <w:pPr>
              <w:pStyle w:val="TableParagraph"/>
              <w:spacing w:line="201" w:lineRule="exact"/>
              <w:ind w:left="29"/>
              <w:jc w:val="center"/>
              <w:rPr>
                <w:sz w:val="20"/>
              </w:rPr>
            </w:pPr>
            <w:r>
              <w:rPr>
                <w:w w:val="89"/>
                <w:sz w:val="20"/>
              </w:rPr>
              <w:t>1</w:t>
            </w:r>
          </w:p>
        </w:tc>
        <w:tc>
          <w:tcPr>
            <w:tcW w:w="840" w:type="dxa"/>
          </w:tcPr>
          <w:p w:rsidR="00BE6786" w:rsidRDefault="000C5DDF">
            <w:pPr>
              <w:pStyle w:val="TableParagraph"/>
              <w:spacing w:line="201" w:lineRule="exact"/>
              <w:ind w:left="29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4</w:t>
            </w:r>
          </w:p>
        </w:tc>
        <w:tc>
          <w:tcPr>
            <w:tcW w:w="1080" w:type="dxa"/>
          </w:tcPr>
          <w:p w:rsidR="00BE6786" w:rsidRDefault="000C5DDF">
            <w:pPr>
              <w:pStyle w:val="TableParagraph"/>
              <w:spacing w:line="201" w:lineRule="exact"/>
              <w:ind w:left="418" w:right="403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BE6786">
        <w:trPr>
          <w:trHeight w:val="900"/>
        </w:trPr>
        <w:tc>
          <w:tcPr>
            <w:tcW w:w="518" w:type="dxa"/>
          </w:tcPr>
          <w:p w:rsidR="00BE6786" w:rsidRDefault="000C5DDF">
            <w:pPr>
              <w:pStyle w:val="TableParagraph"/>
              <w:spacing w:line="206" w:lineRule="exact"/>
              <w:ind w:left="26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3220" w:type="dxa"/>
          </w:tcPr>
          <w:p w:rsidR="00BE6786" w:rsidRDefault="000C5DDF">
            <w:pPr>
              <w:pStyle w:val="TableParagraph"/>
              <w:spacing w:line="206" w:lineRule="exact"/>
              <w:ind w:left="120"/>
              <w:rPr>
                <w:sz w:val="20"/>
              </w:rPr>
            </w:pPr>
            <w:r>
              <w:rPr>
                <w:sz w:val="20"/>
              </w:rPr>
              <w:t>Биология как наука. Методы</w:t>
            </w:r>
          </w:p>
          <w:p w:rsidR="00BE6786" w:rsidRDefault="000C5DDF">
            <w:pPr>
              <w:pStyle w:val="TableParagraph"/>
              <w:ind w:left="122" w:hanging="3"/>
              <w:rPr>
                <w:sz w:val="20"/>
              </w:rPr>
            </w:pPr>
            <w:r>
              <w:rPr>
                <w:sz w:val="20"/>
              </w:rPr>
              <w:t>научного познания. Уровни организации живого.</w:t>
            </w:r>
          </w:p>
          <w:p w:rsidR="00BE6786" w:rsidRDefault="000C5DDF">
            <w:pPr>
              <w:pStyle w:val="TableParagraph"/>
              <w:ind w:left="124"/>
              <w:rPr>
                <w:i/>
                <w:sz w:val="20"/>
              </w:rPr>
            </w:pPr>
            <w:r>
              <w:rPr>
                <w:i/>
                <w:sz w:val="20"/>
              </w:rPr>
              <w:t>Множественный выбор</w:t>
            </w:r>
          </w:p>
        </w:tc>
        <w:tc>
          <w:tcPr>
            <w:tcW w:w="1550" w:type="dxa"/>
          </w:tcPr>
          <w:p w:rsidR="00BE6786" w:rsidRDefault="000C5DDF">
            <w:pPr>
              <w:pStyle w:val="TableParagraph"/>
              <w:spacing w:line="206" w:lineRule="exact"/>
              <w:ind w:left="158" w:right="81"/>
              <w:jc w:val="center"/>
              <w:rPr>
                <w:sz w:val="20"/>
              </w:rPr>
            </w:pPr>
            <w:r>
              <w:rPr>
                <w:sz w:val="20"/>
              </w:rPr>
              <w:t>1.1.1, 2.1.1</w:t>
            </w:r>
          </w:p>
        </w:tc>
        <w:tc>
          <w:tcPr>
            <w:tcW w:w="1118" w:type="dxa"/>
          </w:tcPr>
          <w:p w:rsidR="00BE6786" w:rsidRDefault="000C5DDF">
            <w:pPr>
              <w:pStyle w:val="TableParagraph"/>
              <w:spacing w:line="206" w:lineRule="exact"/>
              <w:ind w:left="202" w:right="184"/>
              <w:jc w:val="center"/>
              <w:rPr>
                <w:sz w:val="20"/>
              </w:rPr>
            </w:pPr>
            <w:r>
              <w:rPr>
                <w:sz w:val="20"/>
              </w:rPr>
              <w:t>1.1, 1.2,</w:t>
            </w:r>
          </w:p>
          <w:p w:rsidR="00BE6786" w:rsidRDefault="000C5DDF">
            <w:pPr>
              <w:pStyle w:val="TableParagraph"/>
              <w:spacing w:before="4"/>
              <w:ind w:left="202" w:right="163"/>
              <w:jc w:val="center"/>
              <w:rPr>
                <w:rFonts w:ascii="Courier New"/>
              </w:rPr>
            </w:pPr>
            <w:r>
              <w:rPr>
                <w:rFonts w:ascii="Courier New"/>
                <w:w w:val="105"/>
              </w:rPr>
              <w:t>34</w:t>
            </w:r>
          </w:p>
        </w:tc>
        <w:tc>
          <w:tcPr>
            <w:tcW w:w="840" w:type="dxa"/>
          </w:tcPr>
          <w:p w:rsidR="00BE6786" w:rsidRDefault="000C5DDF">
            <w:pPr>
              <w:pStyle w:val="TableParagraph"/>
              <w:spacing w:line="206" w:lineRule="exact"/>
              <w:ind w:left="29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Б</w:t>
            </w:r>
          </w:p>
        </w:tc>
        <w:tc>
          <w:tcPr>
            <w:tcW w:w="979" w:type="dxa"/>
          </w:tcPr>
          <w:p w:rsidR="00BE6786" w:rsidRDefault="000C5DDF">
            <w:pPr>
              <w:pStyle w:val="TableParagraph"/>
              <w:spacing w:line="206" w:lineRule="exact"/>
              <w:ind w:left="26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840" w:type="dxa"/>
          </w:tcPr>
          <w:p w:rsidR="00BE6786" w:rsidRDefault="000C5DDF">
            <w:pPr>
              <w:pStyle w:val="TableParagraph"/>
              <w:spacing w:line="206" w:lineRule="exact"/>
              <w:ind w:left="29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4</w:t>
            </w:r>
          </w:p>
        </w:tc>
        <w:tc>
          <w:tcPr>
            <w:tcW w:w="1080" w:type="dxa"/>
          </w:tcPr>
          <w:p w:rsidR="00BE6786" w:rsidRDefault="000C5DDF">
            <w:pPr>
              <w:pStyle w:val="TableParagraph"/>
              <w:spacing w:line="206" w:lineRule="exact"/>
              <w:ind w:left="418" w:right="403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BE6786">
        <w:trPr>
          <w:trHeight w:val="1140"/>
        </w:trPr>
        <w:tc>
          <w:tcPr>
            <w:tcW w:w="518" w:type="dxa"/>
          </w:tcPr>
          <w:p w:rsidR="00BE6786" w:rsidRDefault="00BE6786">
            <w:pPr>
              <w:pStyle w:val="TableParagraph"/>
              <w:spacing w:before="5"/>
              <w:rPr>
                <w:sz w:val="2"/>
              </w:rPr>
            </w:pPr>
          </w:p>
          <w:p w:rsidR="00BE6786" w:rsidRDefault="000C5DDF">
            <w:pPr>
              <w:pStyle w:val="TableParagraph"/>
              <w:spacing w:line="139" w:lineRule="exact"/>
              <w:ind w:left="225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8758" cy="88391"/>
                  <wp:effectExtent l="0" t="0" r="0" b="0"/>
                  <wp:docPr id="4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58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6786" w:rsidRDefault="00BE6786">
            <w:pPr>
              <w:pStyle w:val="TableParagraph"/>
              <w:rPr>
                <w:sz w:val="20"/>
              </w:rPr>
            </w:pPr>
          </w:p>
          <w:p w:rsidR="00BE6786" w:rsidRDefault="00BE6786">
            <w:pPr>
              <w:pStyle w:val="TableParagraph"/>
              <w:rPr>
                <w:sz w:val="20"/>
              </w:rPr>
            </w:pPr>
          </w:p>
          <w:p w:rsidR="00BE6786" w:rsidRDefault="00BE6786">
            <w:pPr>
              <w:pStyle w:val="TableParagraph"/>
              <w:rPr>
                <w:sz w:val="20"/>
              </w:rPr>
            </w:pPr>
          </w:p>
          <w:p w:rsidR="00BE6786" w:rsidRDefault="00BE6786">
            <w:pPr>
              <w:pStyle w:val="TableParagraph"/>
              <w:spacing w:before="2"/>
              <w:rPr>
                <w:sz w:val="25"/>
              </w:rPr>
            </w:pPr>
          </w:p>
        </w:tc>
        <w:tc>
          <w:tcPr>
            <w:tcW w:w="3220" w:type="dxa"/>
          </w:tcPr>
          <w:p w:rsidR="00BE6786" w:rsidRDefault="000C5DDF">
            <w:pPr>
              <w:pStyle w:val="TableParagraph"/>
              <w:spacing w:line="204" w:lineRule="exact"/>
              <w:ind w:left="120"/>
              <w:rPr>
                <w:sz w:val="20"/>
              </w:rPr>
            </w:pPr>
            <w:r>
              <w:rPr>
                <w:sz w:val="20"/>
              </w:rPr>
              <w:t>Генетическая</w:t>
            </w:r>
          </w:p>
          <w:p w:rsidR="00BE6786" w:rsidRDefault="000C5DDF">
            <w:pPr>
              <w:pStyle w:val="TableParagraph"/>
              <w:ind w:left="120" w:firstLine="4"/>
              <w:rPr>
                <w:sz w:val="20"/>
              </w:rPr>
            </w:pPr>
            <w:r>
              <w:rPr>
                <w:sz w:val="20"/>
              </w:rPr>
              <w:t>информация в клетке. Хромосомный набор соматические и половые клетки.</w:t>
            </w:r>
          </w:p>
          <w:p w:rsidR="00BE6786" w:rsidRDefault="000C5DDF">
            <w:pPr>
              <w:pStyle w:val="TableParagraph"/>
              <w:spacing w:before="7"/>
              <w:ind w:left="124"/>
              <w:rPr>
                <w:i/>
                <w:sz w:val="20"/>
              </w:rPr>
            </w:pPr>
            <w:r>
              <w:rPr>
                <w:i/>
                <w:sz w:val="20"/>
              </w:rPr>
              <w:t>Решение биологической задачи</w:t>
            </w:r>
          </w:p>
        </w:tc>
        <w:tc>
          <w:tcPr>
            <w:tcW w:w="1550" w:type="dxa"/>
          </w:tcPr>
          <w:p w:rsidR="00BE6786" w:rsidRDefault="000C5DDF">
            <w:pPr>
              <w:pStyle w:val="TableParagraph"/>
              <w:spacing w:line="199" w:lineRule="exact"/>
              <w:ind w:left="158" w:right="81"/>
              <w:jc w:val="center"/>
              <w:rPr>
                <w:sz w:val="19"/>
              </w:rPr>
            </w:pPr>
            <w:r>
              <w:rPr>
                <w:sz w:val="19"/>
              </w:rPr>
              <w:t>1.2.1,  1.2.2, 2.3</w:t>
            </w:r>
          </w:p>
        </w:tc>
        <w:tc>
          <w:tcPr>
            <w:tcW w:w="1118" w:type="dxa"/>
          </w:tcPr>
          <w:p w:rsidR="00BE6786" w:rsidRDefault="000C5DDF">
            <w:pPr>
              <w:pStyle w:val="TableParagraph"/>
              <w:spacing w:line="199" w:lineRule="exact"/>
              <w:ind w:left="202" w:right="17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2.6, 2.7</w:t>
            </w:r>
          </w:p>
        </w:tc>
        <w:tc>
          <w:tcPr>
            <w:tcW w:w="840" w:type="dxa"/>
          </w:tcPr>
          <w:p w:rsidR="00BE6786" w:rsidRDefault="000C5DDF">
            <w:pPr>
              <w:pStyle w:val="TableParagraph"/>
              <w:spacing w:line="199" w:lineRule="exact"/>
              <w:ind w:left="29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Б</w:t>
            </w:r>
          </w:p>
        </w:tc>
        <w:tc>
          <w:tcPr>
            <w:tcW w:w="979" w:type="dxa"/>
          </w:tcPr>
          <w:p w:rsidR="00BE6786" w:rsidRDefault="000C5DDF">
            <w:pPr>
              <w:pStyle w:val="TableParagraph"/>
              <w:spacing w:line="201" w:lineRule="exact"/>
              <w:ind w:left="19"/>
              <w:jc w:val="center"/>
              <w:rPr>
                <w:sz w:val="20"/>
              </w:rPr>
            </w:pPr>
            <w:r>
              <w:rPr>
                <w:w w:val="89"/>
                <w:sz w:val="20"/>
              </w:rPr>
              <w:t>1</w:t>
            </w:r>
          </w:p>
        </w:tc>
        <w:tc>
          <w:tcPr>
            <w:tcW w:w="840" w:type="dxa"/>
          </w:tcPr>
          <w:p w:rsidR="00BE6786" w:rsidRDefault="000C5DDF">
            <w:pPr>
              <w:pStyle w:val="TableParagraph"/>
              <w:spacing w:line="201" w:lineRule="exact"/>
              <w:ind w:left="29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4</w:t>
            </w:r>
          </w:p>
        </w:tc>
        <w:tc>
          <w:tcPr>
            <w:tcW w:w="1080" w:type="dxa"/>
          </w:tcPr>
          <w:p w:rsidR="00BE6786" w:rsidRDefault="000C5DDF">
            <w:pPr>
              <w:pStyle w:val="TableParagraph"/>
              <w:spacing w:line="201" w:lineRule="exact"/>
              <w:ind w:left="418" w:right="403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BE6786">
        <w:trPr>
          <w:trHeight w:val="900"/>
        </w:trPr>
        <w:tc>
          <w:tcPr>
            <w:tcW w:w="518" w:type="dxa"/>
          </w:tcPr>
          <w:p w:rsidR="00BE6786" w:rsidRDefault="000C5DDF">
            <w:pPr>
              <w:pStyle w:val="TableParagraph"/>
              <w:spacing w:line="221" w:lineRule="exact"/>
              <w:ind w:left="15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w w:val="96"/>
                <w:sz w:val="21"/>
              </w:rPr>
              <w:t>4</w:t>
            </w:r>
          </w:p>
        </w:tc>
        <w:tc>
          <w:tcPr>
            <w:tcW w:w="3220" w:type="dxa"/>
          </w:tcPr>
          <w:p w:rsidR="00BE6786" w:rsidRDefault="000C5DDF">
            <w:pPr>
              <w:pStyle w:val="TableParagraph"/>
              <w:spacing w:line="201" w:lineRule="exact"/>
              <w:ind w:left="120"/>
              <w:rPr>
                <w:sz w:val="20"/>
              </w:rPr>
            </w:pPr>
            <w:r>
              <w:rPr>
                <w:sz w:val="20"/>
              </w:rPr>
              <w:t>Клетка как биологическая</w:t>
            </w:r>
          </w:p>
          <w:p w:rsidR="00BE6786" w:rsidRDefault="000C5DDF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система. Жизненный цикл клетки.</w:t>
            </w:r>
          </w:p>
          <w:p w:rsidR="00BE6786" w:rsidRDefault="000C5DDF">
            <w:pPr>
              <w:pStyle w:val="TableParagraph"/>
              <w:ind w:left="120" w:right="977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Множественный выбор (с рис. и без рис.)</w:t>
            </w:r>
          </w:p>
        </w:tc>
        <w:tc>
          <w:tcPr>
            <w:tcW w:w="1550" w:type="dxa"/>
          </w:tcPr>
          <w:p w:rsidR="00BE6786" w:rsidRDefault="000C5DDF">
            <w:pPr>
              <w:pStyle w:val="TableParagraph"/>
              <w:spacing w:line="201" w:lineRule="exact"/>
              <w:ind w:left="331"/>
              <w:rPr>
                <w:sz w:val="20"/>
              </w:rPr>
            </w:pPr>
            <w:r>
              <w:rPr>
                <w:sz w:val="20"/>
              </w:rPr>
              <w:t>1.2.2, 1.3.1,</w:t>
            </w:r>
          </w:p>
          <w:p w:rsidR="00BE6786" w:rsidRDefault="000C5DDF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1.3.2, 2.2.1,</w:t>
            </w:r>
          </w:p>
          <w:p w:rsidR="00BE6786" w:rsidRDefault="000C5DDF">
            <w:pPr>
              <w:pStyle w:val="TableParagraph"/>
              <w:ind w:left="413"/>
              <w:rPr>
                <w:sz w:val="20"/>
              </w:rPr>
            </w:pPr>
            <w:r>
              <w:rPr>
                <w:sz w:val="20"/>
              </w:rPr>
              <w:t>1.4, 2.6.1,</w:t>
            </w:r>
          </w:p>
          <w:p w:rsidR="00BE6786" w:rsidRDefault="000C5DDF">
            <w:pPr>
              <w:pStyle w:val="TableParagraph"/>
              <w:ind w:left="360"/>
              <w:rPr>
                <w:sz w:val="20"/>
              </w:rPr>
            </w:pPr>
            <w:r>
              <w:rPr>
                <w:w w:val="95"/>
                <w:sz w:val="20"/>
              </w:rPr>
              <w:t>2.7.1—2.7.3</w:t>
            </w:r>
          </w:p>
        </w:tc>
        <w:tc>
          <w:tcPr>
            <w:tcW w:w="1118" w:type="dxa"/>
          </w:tcPr>
          <w:p w:rsidR="00BE6786" w:rsidRDefault="000C5DDF">
            <w:pPr>
              <w:pStyle w:val="TableParagraph"/>
              <w:spacing w:line="201" w:lineRule="exact"/>
              <w:ind w:left="201" w:right="19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2.1—2.7</w:t>
            </w:r>
          </w:p>
        </w:tc>
        <w:tc>
          <w:tcPr>
            <w:tcW w:w="840" w:type="dxa"/>
          </w:tcPr>
          <w:p w:rsidR="00BE6786" w:rsidRDefault="000C5DDF">
            <w:pPr>
              <w:pStyle w:val="TableParagraph"/>
              <w:spacing w:line="201" w:lineRule="exact"/>
              <w:ind w:left="29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Б</w:t>
            </w:r>
          </w:p>
        </w:tc>
        <w:tc>
          <w:tcPr>
            <w:tcW w:w="979" w:type="dxa"/>
          </w:tcPr>
          <w:p w:rsidR="00BE6786" w:rsidRDefault="000C5DDF">
            <w:pPr>
              <w:pStyle w:val="TableParagraph"/>
              <w:spacing w:line="201" w:lineRule="exact"/>
              <w:ind w:left="26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840" w:type="dxa"/>
          </w:tcPr>
          <w:p w:rsidR="00BE6786" w:rsidRDefault="000C5DDF">
            <w:pPr>
              <w:pStyle w:val="TableParagraph"/>
              <w:spacing w:line="201" w:lineRule="exact"/>
              <w:ind w:left="29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4</w:t>
            </w:r>
          </w:p>
        </w:tc>
        <w:tc>
          <w:tcPr>
            <w:tcW w:w="1080" w:type="dxa"/>
          </w:tcPr>
          <w:p w:rsidR="00BE6786" w:rsidRDefault="000C5DDF">
            <w:pPr>
              <w:pStyle w:val="TableParagraph"/>
              <w:spacing w:line="201" w:lineRule="exact"/>
              <w:ind w:left="418" w:right="403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BE6786">
        <w:trPr>
          <w:trHeight w:val="1360"/>
        </w:trPr>
        <w:tc>
          <w:tcPr>
            <w:tcW w:w="518" w:type="dxa"/>
          </w:tcPr>
          <w:p w:rsidR="00BE6786" w:rsidRDefault="000C5DDF">
            <w:pPr>
              <w:pStyle w:val="TableParagraph"/>
              <w:spacing w:line="201" w:lineRule="exact"/>
              <w:ind w:left="2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  <w:tc>
          <w:tcPr>
            <w:tcW w:w="3220" w:type="dxa"/>
          </w:tcPr>
          <w:p w:rsidR="00BE6786" w:rsidRDefault="000C5DDF">
            <w:pPr>
              <w:pStyle w:val="TableParagraph"/>
              <w:spacing w:line="201" w:lineRule="exact"/>
              <w:ind w:left="122" w:hanging="2"/>
              <w:rPr>
                <w:sz w:val="20"/>
              </w:rPr>
            </w:pPr>
            <w:r>
              <w:rPr>
                <w:sz w:val="20"/>
              </w:rPr>
              <w:t>Клетка как биологическая</w:t>
            </w:r>
          </w:p>
          <w:p w:rsidR="00BE6786" w:rsidRDefault="000C5DDF">
            <w:pPr>
              <w:pStyle w:val="TableParagraph"/>
              <w:ind w:left="120" w:firstLine="2"/>
              <w:rPr>
                <w:sz w:val="20"/>
              </w:rPr>
            </w:pPr>
            <w:r>
              <w:rPr>
                <w:sz w:val="20"/>
              </w:rPr>
              <w:t>система. Строение клетки, метаболизм.</w:t>
            </w:r>
          </w:p>
          <w:p w:rsidR="00BE6786" w:rsidRDefault="000C5DDF">
            <w:pPr>
              <w:pStyle w:val="TableParagraph"/>
              <w:tabs>
                <w:tab w:val="left" w:pos="865"/>
              </w:tabs>
              <w:ind w:left="120" w:right="577" w:firstLine="2"/>
              <w:rPr>
                <w:i/>
                <w:sz w:val="20"/>
              </w:rPr>
            </w:pPr>
            <w:r>
              <w:rPr>
                <w:sz w:val="20"/>
              </w:rPr>
              <w:t xml:space="preserve">Жизненный цикл клетки. </w:t>
            </w:r>
            <w:r>
              <w:rPr>
                <w:i/>
                <w:w w:val="95"/>
                <w:sz w:val="20"/>
              </w:rPr>
              <w:t xml:space="preserve">Установление соответствия </w:t>
            </w:r>
            <w:r>
              <w:rPr>
                <w:i/>
                <w:w w:val="98"/>
                <w:sz w:val="20"/>
              </w:rPr>
              <w:t>(с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w w:val="97"/>
                <w:sz w:val="20"/>
              </w:rPr>
              <w:t>ри</w:t>
            </w:r>
            <w:r>
              <w:rPr>
                <w:i/>
                <w:spacing w:val="-4"/>
                <w:w w:val="97"/>
                <w:sz w:val="20"/>
              </w:rPr>
              <w:t>с</w:t>
            </w:r>
            <w:r>
              <w:rPr>
                <w:i/>
                <w:spacing w:val="-115"/>
                <w:w w:val="92"/>
                <w:sz w:val="20"/>
              </w:rPr>
              <w:t>м</w:t>
            </w:r>
            <w:r>
              <w:rPr>
                <w:i/>
                <w:w w:val="97"/>
                <w:sz w:val="20"/>
              </w:rPr>
              <w:t>.</w:t>
            </w:r>
            <w:r>
              <w:rPr>
                <w:i/>
                <w:sz w:val="20"/>
              </w:rPr>
              <w:tab/>
            </w:r>
            <w:r>
              <w:rPr>
                <w:i/>
                <w:w w:val="96"/>
                <w:sz w:val="20"/>
              </w:rPr>
              <w:t>без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7"/>
                <w:sz w:val="20"/>
              </w:rPr>
              <w:t>рис.)</w:t>
            </w:r>
          </w:p>
        </w:tc>
        <w:tc>
          <w:tcPr>
            <w:tcW w:w="1550" w:type="dxa"/>
          </w:tcPr>
          <w:p w:rsidR="00BE6786" w:rsidRDefault="000C5DDF">
            <w:pPr>
              <w:pStyle w:val="TableParagraph"/>
              <w:spacing w:line="201" w:lineRule="exact"/>
              <w:ind w:left="336"/>
              <w:rPr>
                <w:sz w:val="20"/>
              </w:rPr>
            </w:pPr>
            <w:r>
              <w:rPr>
                <w:sz w:val="20"/>
              </w:rPr>
              <w:t>1.2.2, 1.3.1,</w:t>
            </w:r>
          </w:p>
          <w:p w:rsidR="00BE6786" w:rsidRDefault="000C5DDF">
            <w:pPr>
              <w:pStyle w:val="TableParagraph"/>
              <w:ind w:left="336"/>
              <w:rPr>
                <w:sz w:val="20"/>
              </w:rPr>
            </w:pPr>
            <w:r>
              <w:rPr>
                <w:sz w:val="20"/>
              </w:rPr>
              <w:t>1.3.2, 2.2.1,</w:t>
            </w:r>
          </w:p>
          <w:p w:rsidR="00BE6786" w:rsidRDefault="000C5DDF">
            <w:pPr>
              <w:pStyle w:val="TableParagraph"/>
              <w:ind w:left="408"/>
              <w:rPr>
                <w:sz w:val="20"/>
              </w:rPr>
            </w:pPr>
            <w:r>
              <w:rPr>
                <w:sz w:val="20"/>
              </w:rPr>
              <w:t>1.4, 2.6.1,</w:t>
            </w:r>
          </w:p>
          <w:p w:rsidR="00BE6786" w:rsidRDefault="000C5DDF">
            <w:pPr>
              <w:pStyle w:val="TableParagraph"/>
              <w:ind w:left="360"/>
              <w:rPr>
                <w:sz w:val="20"/>
              </w:rPr>
            </w:pPr>
            <w:r>
              <w:rPr>
                <w:w w:val="95"/>
                <w:sz w:val="20"/>
              </w:rPr>
              <w:t>2.7.1—2.7.3</w:t>
            </w:r>
          </w:p>
        </w:tc>
        <w:tc>
          <w:tcPr>
            <w:tcW w:w="1118" w:type="dxa"/>
          </w:tcPr>
          <w:p w:rsidR="00BE6786" w:rsidRDefault="000C5DDF">
            <w:pPr>
              <w:pStyle w:val="TableParagraph"/>
              <w:spacing w:line="201" w:lineRule="exact"/>
              <w:ind w:left="200" w:right="19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2.4—2.7</w:t>
            </w:r>
          </w:p>
        </w:tc>
        <w:tc>
          <w:tcPr>
            <w:tcW w:w="840" w:type="dxa"/>
          </w:tcPr>
          <w:p w:rsidR="00BE6786" w:rsidRDefault="000C5DDF">
            <w:pPr>
              <w:pStyle w:val="TableParagraph"/>
              <w:spacing w:line="201" w:lineRule="exact"/>
              <w:ind w:left="2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П</w:t>
            </w:r>
          </w:p>
        </w:tc>
        <w:tc>
          <w:tcPr>
            <w:tcW w:w="979" w:type="dxa"/>
          </w:tcPr>
          <w:p w:rsidR="00BE6786" w:rsidRDefault="000C5DDF">
            <w:pPr>
              <w:pStyle w:val="TableParagraph"/>
              <w:spacing w:line="201" w:lineRule="exact"/>
              <w:ind w:left="26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840" w:type="dxa"/>
          </w:tcPr>
          <w:p w:rsidR="00BE6786" w:rsidRDefault="000C5DDF">
            <w:pPr>
              <w:pStyle w:val="TableParagraph"/>
              <w:spacing w:line="201" w:lineRule="exact"/>
              <w:ind w:left="29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  <w:tc>
          <w:tcPr>
            <w:tcW w:w="1080" w:type="dxa"/>
          </w:tcPr>
          <w:p w:rsidR="00BE6786" w:rsidRDefault="000C5DDF">
            <w:pPr>
              <w:pStyle w:val="TableParagraph"/>
              <w:spacing w:line="201" w:lineRule="exact"/>
              <w:ind w:left="417" w:right="403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</w:tr>
      <w:tr w:rsidR="00BE6786">
        <w:trPr>
          <w:trHeight w:val="1140"/>
        </w:trPr>
        <w:tc>
          <w:tcPr>
            <w:tcW w:w="518" w:type="dxa"/>
          </w:tcPr>
          <w:p w:rsidR="00BE6786" w:rsidRDefault="000C5DDF">
            <w:pPr>
              <w:pStyle w:val="TableParagraph"/>
              <w:spacing w:line="204" w:lineRule="exact"/>
              <w:ind w:left="29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6</w:t>
            </w:r>
          </w:p>
        </w:tc>
        <w:tc>
          <w:tcPr>
            <w:tcW w:w="3220" w:type="dxa"/>
          </w:tcPr>
          <w:p w:rsidR="00BE6786" w:rsidRDefault="000C5DDF">
            <w:pPr>
              <w:pStyle w:val="TableParagraph"/>
              <w:spacing w:line="197" w:lineRule="exact"/>
              <w:ind w:left="121"/>
              <w:rPr>
                <w:sz w:val="20"/>
              </w:rPr>
            </w:pPr>
            <w:r>
              <w:rPr>
                <w:sz w:val="20"/>
              </w:rPr>
              <w:t>Моно- и дигибридное,</w:t>
            </w:r>
          </w:p>
          <w:p w:rsidR="00BE6786" w:rsidRDefault="000C5DDF">
            <w:pPr>
              <w:pStyle w:val="TableParagraph"/>
              <w:spacing w:before="5"/>
              <w:ind w:left="122"/>
              <w:rPr>
                <w:sz w:val="20"/>
              </w:rPr>
            </w:pPr>
            <w:r>
              <w:rPr>
                <w:w w:val="95"/>
                <w:sz w:val="20"/>
              </w:rPr>
              <w:t>анализирующее   скрещивание.</w:t>
            </w:r>
          </w:p>
          <w:p w:rsidR="00BE6786" w:rsidRDefault="000C5DDF">
            <w:pPr>
              <w:pStyle w:val="TableParagraph"/>
              <w:ind w:left="124"/>
              <w:rPr>
                <w:i/>
                <w:sz w:val="20"/>
              </w:rPr>
            </w:pPr>
            <w:r>
              <w:rPr>
                <w:i/>
                <w:sz w:val="20"/>
              </w:rPr>
              <w:t>Решение биологической задачи</w:t>
            </w:r>
          </w:p>
        </w:tc>
        <w:tc>
          <w:tcPr>
            <w:tcW w:w="1550" w:type="dxa"/>
          </w:tcPr>
          <w:p w:rsidR="00BE6786" w:rsidRDefault="000C5DDF">
            <w:pPr>
              <w:pStyle w:val="TableParagraph"/>
              <w:spacing w:line="162" w:lineRule="exact"/>
              <w:ind w:left="578"/>
            </w:pPr>
            <w:r>
              <w:rPr>
                <w:w w:val="95"/>
              </w:rPr>
              <w:t>1. i . i,</w:t>
            </w:r>
          </w:p>
          <w:p w:rsidR="00BE6786" w:rsidRDefault="000C5DDF">
            <w:pPr>
              <w:pStyle w:val="TableParagraph"/>
              <w:spacing w:line="274" w:lineRule="exact"/>
              <w:ind w:left="155" w:right="82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i.i.з—i.i.s,</w:t>
            </w:r>
          </w:p>
          <w:p w:rsidR="00BE6786" w:rsidRDefault="000C5DDF">
            <w:pPr>
              <w:pStyle w:val="TableParagraph"/>
              <w:spacing w:line="222" w:lineRule="exact"/>
              <w:ind w:left="158" w:right="82"/>
              <w:jc w:val="center"/>
              <w:rPr>
                <w:sz w:val="20"/>
              </w:rPr>
            </w:pPr>
            <w:r>
              <w:rPr>
                <w:sz w:val="20"/>
              </w:rPr>
              <w:t>1.4, 2.3,</w:t>
            </w:r>
          </w:p>
          <w:p w:rsidR="00BE6786" w:rsidRDefault="000C5DDF">
            <w:pPr>
              <w:pStyle w:val="TableParagraph"/>
              <w:ind w:left="150" w:right="82"/>
              <w:jc w:val="center"/>
              <w:rPr>
                <w:sz w:val="20"/>
              </w:rPr>
            </w:pPr>
            <w:r>
              <w:rPr>
                <w:sz w:val="20"/>
              </w:rPr>
              <w:t>2.1.3, 2.1.4,</w:t>
            </w:r>
          </w:p>
          <w:p w:rsidR="00BE6786" w:rsidRDefault="000C5DDF">
            <w:pPr>
              <w:pStyle w:val="TableParagraph"/>
              <w:spacing w:before="9"/>
              <w:ind w:left="158" w:right="8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2.6.4</w:t>
            </w:r>
          </w:p>
        </w:tc>
        <w:tc>
          <w:tcPr>
            <w:tcW w:w="1118" w:type="dxa"/>
          </w:tcPr>
          <w:p w:rsidR="00BE6786" w:rsidRDefault="000C5DDF">
            <w:pPr>
              <w:pStyle w:val="TableParagraph"/>
              <w:spacing w:line="216" w:lineRule="exact"/>
              <w:ind w:left="202" w:right="184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w w:val="105"/>
                <w:sz w:val="21"/>
              </w:rPr>
              <w:t>34</w:t>
            </w:r>
          </w:p>
        </w:tc>
        <w:tc>
          <w:tcPr>
            <w:tcW w:w="840" w:type="dxa"/>
          </w:tcPr>
          <w:p w:rsidR="00BE6786" w:rsidRDefault="00BE6786">
            <w:pPr>
              <w:pStyle w:val="TableParagraph"/>
              <w:spacing w:before="5"/>
              <w:rPr>
                <w:sz w:val="2"/>
              </w:rPr>
            </w:pPr>
          </w:p>
          <w:p w:rsidR="00BE6786" w:rsidRDefault="000C5DDF">
            <w:pPr>
              <w:pStyle w:val="TableParagraph"/>
              <w:spacing w:line="129" w:lineRule="exact"/>
              <w:ind w:left="374"/>
              <w:rPr>
                <w:sz w:val="12"/>
              </w:rPr>
            </w:pPr>
            <w:r>
              <w:rPr>
                <w:noProof/>
                <w:position w:val="-2"/>
                <w:sz w:val="12"/>
                <w:lang w:val="ru-RU" w:eastAsia="ru-RU"/>
              </w:rPr>
              <w:drawing>
                <wp:inline distT="0" distB="0" distL="0" distR="0">
                  <wp:extent cx="67042" cy="82296"/>
                  <wp:effectExtent l="0" t="0" r="0" b="0"/>
                  <wp:docPr id="43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2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42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6786" w:rsidRDefault="00BE6786">
            <w:pPr>
              <w:pStyle w:val="TableParagraph"/>
              <w:rPr>
                <w:sz w:val="20"/>
              </w:rPr>
            </w:pPr>
          </w:p>
          <w:p w:rsidR="00BE6786" w:rsidRDefault="00BE6786">
            <w:pPr>
              <w:pStyle w:val="TableParagraph"/>
              <w:rPr>
                <w:sz w:val="20"/>
              </w:rPr>
            </w:pPr>
          </w:p>
          <w:p w:rsidR="00BE6786" w:rsidRDefault="00BE6786">
            <w:pPr>
              <w:pStyle w:val="TableParagraph"/>
              <w:rPr>
                <w:sz w:val="20"/>
              </w:rPr>
            </w:pPr>
          </w:p>
          <w:p w:rsidR="00BE6786" w:rsidRDefault="00BE6786">
            <w:pPr>
              <w:pStyle w:val="TableParagraph"/>
              <w:spacing w:before="7"/>
              <w:rPr>
                <w:sz w:val="25"/>
              </w:rPr>
            </w:pPr>
          </w:p>
        </w:tc>
        <w:tc>
          <w:tcPr>
            <w:tcW w:w="979" w:type="dxa"/>
          </w:tcPr>
          <w:p w:rsidR="00BE6786" w:rsidRDefault="000C5DDF">
            <w:pPr>
              <w:pStyle w:val="TableParagraph"/>
              <w:spacing w:line="134" w:lineRule="exact"/>
              <w:ind w:left="470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27426" cy="85344"/>
                  <wp:effectExtent l="0" t="0" r="0" b="0"/>
                  <wp:docPr id="45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6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6786" w:rsidRDefault="00BE6786">
            <w:pPr>
              <w:pStyle w:val="TableParagraph"/>
              <w:rPr>
                <w:sz w:val="20"/>
              </w:rPr>
            </w:pPr>
          </w:p>
          <w:p w:rsidR="00BE6786" w:rsidRDefault="00BE6786">
            <w:pPr>
              <w:pStyle w:val="TableParagraph"/>
              <w:rPr>
                <w:sz w:val="20"/>
              </w:rPr>
            </w:pPr>
          </w:p>
          <w:p w:rsidR="00BE6786" w:rsidRDefault="00BE6786">
            <w:pPr>
              <w:pStyle w:val="TableParagraph"/>
              <w:rPr>
                <w:sz w:val="20"/>
              </w:rPr>
            </w:pPr>
          </w:p>
          <w:p w:rsidR="00BE6786" w:rsidRDefault="00BE6786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840" w:type="dxa"/>
          </w:tcPr>
          <w:p w:rsidR="00BE6786" w:rsidRDefault="00BE6786">
            <w:pPr>
              <w:pStyle w:val="TableParagraph"/>
              <w:spacing w:before="5"/>
              <w:rPr>
                <w:sz w:val="2"/>
              </w:rPr>
            </w:pPr>
          </w:p>
          <w:p w:rsidR="00BE6786" w:rsidRDefault="000C5DDF">
            <w:pPr>
              <w:pStyle w:val="TableParagraph"/>
              <w:spacing w:line="134" w:lineRule="exact"/>
              <w:ind w:left="388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8758" cy="85344"/>
                  <wp:effectExtent l="0" t="0" r="0" b="0"/>
                  <wp:docPr id="47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4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58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6786" w:rsidRDefault="00BE6786">
            <w:pPr>
              <w:pStyle w:val="TableParagraph"/>
              <w:rPr>
                <w:sz w:val="20"/>
              </w:rPr>
            </w:pPr>
          </w:p>
          <w:p w:rsidR="00BE6786" w:rsidRDefault="00BE6786">
            <w:pPr>
              <w:pStyle w:val="TableParagraph"/>
              <w:rPr>
                <w:sz w:val="20"/>
              </w:rPr>
            </w:pPr>
          </w:p>
          <w:p w:rsidR="00BE6786" w:rsidRDefault="00BE6786">
            <w:pPr>
              <w:pStyle w:val="TableParagraph"/>
              <w:rPr>
                <w:sz w:val="20"/>
              </w:rPr>
            </w:pPr>
          </w:p>
          <w:p w:rsidR="00BE6786" w:rsidRDefault="00BE6786">
            <w:pPr>
              <w:pStyle w:val="TableParagraph"/>
              <w:spacing w:before="2"/>
              <w:rPr>
                <w:sz w:val="25"/>
              </w:rPr>
            </w:pPr>
          </w:p>
        </w:tc>
        <w:tc>
          <w:tcPr>
            <w:tcW w:w="1080" w:type="dxa"/>
          </w:tcPr>
          <w:p w:rsidR="00BE6786" w:rsidRDefault="000C5DDF">
            <w:pPr>
              <w:pStyle w:val="TableParagraph"/>
              <w:spacing w:line="201" w:lineRule="exact"/>
              <w:ind w:left="418" w:right="403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BE6786">
        <w:trPr>
          <w:trHeight w:val="1600"/>
        </w:trPr>
        <w:tc>
          <w:tcPr>
            <w:tcW w:w="518" w:type="dxa"/>
          </w:tcPr>
          <w:p w:rsidR="00BE6786" w:rsidRDefault="000C5DDF">
            <w:pPr>
              <w:pStyle w:val="TableParagraph"/>
              <w:spacing w:line="208" w:lineRule="exact"/>
              <w:ind w:left="27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7</w:t>
            </w:r>
          </w:p>
        </w:tc>
        <w:tc>
          <w:tcPr>
            <w:tcW w:w="3220" w:type="dxa"/>
          </w:tcPr>
          <w:p w:rsidR="00BE6786" w:rsidRDefault="000C5DDF">
            <w:pPr>
              <w:pStyle w:val="TableParagraph"/>
              <w:spacing w:line="201" w:lineRule="exact"/>
              <w:ind w:left="121"/>
              <w:rPr>
                <w:sz w:val="20"/>
              </w:rPr>
            </w:pPr>
            <w:r>
              <w:rPr>
                <w:sz w:val="20"/>
              </w:rPr>
              <w:t>Воспроизведение организмов.</w:t>
            </w:r>
          </w:p>
          <w:p w:rsidR="00BE6786" w:rsidRDefault="000C5DDF">
            <w:pPr>
              <w:pStyle w:val="TableParagraph"/>
              <w:ind w:left="120" w:firstLine="2"/>
              <w:rPr>
                <w:sz w:val="20"/>
              </w:rPr>
            </w:pPr>
            <w:r>
              <w:rPr>
                <w:sz w:val="20"/>
              </w:rPr>
              <w:t>Онтогенез. Закономерности наследственности и изменчивости. Селекция. Биотехнология.</w:t>
            </w:r>
          </w:p>
          <w:p w:rsidR="00BE6786" w:rsidRDefault="000C5DDF">
            <w:pPr>
              <w:pStyle w:val="TableParagraph"/>
              <w:ind w:left="120" w:right="977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Множественный выбор (без рис. и с рис.)</w:t>
            </w:r>
          </w:p>
        </w:tc>
        <w:tc>
          <w:tcPr>
            <w:tcW w:w="1550" w:type="dxa"/>
          </w:tcPr>
          <w:p w:rsidR="00BE6786" w:rsidRDefault="000C5DDF">
            <w:pPr>
              <w:pStyle w:val="TableParagraph"/>
              <w:spacing w:line="201" w:lineRule="exact"/>
              <w:ind w:left="158" w:right="81"/>
              <w:jc w:val="center"/>
              <w:rPr>
                <w:sz w:val="20"/>
              </w:rPr>
            </w:pPr>
            <w:r>
              <w:rPr>
                <w:sz w:val="20"/>
              </w:rPr>
              <w:t>1.1.1—1.1.5,</w:t>
            </w:r>
          </w:p>
          <w:p w:rsidR="00BE6786" w:rsidRDefault="000C5DDF">
            <w:pPr>
              <w:pStyle w:val="TableParagraph"/>
              <w:ind w:left="158" w:right="82"/>
              <w:jc w:val="center"/>
              <w:rPr>
                <w:sz w:val="20"/>
              </w:rPr>
            </w:pPr>
            <w:r>
              <w:rPr>
                <w:sz w:val="20"/>
              </w:rPr>
              <w:t>1.4, 1.3.4, 2.3,</w:t>
            </w:r>
          </w:p>
          <w:p w:rsidR="00BE6786" w:rsidRDefault="000C5DDF">
            <w:pPr>
              <w:pStyle w:val="TableParagraph"/>
              <w:ind w:left="158" w:right="81"/>
              <w:jc w:val="center"/>
              <w:rPr>
                <w:sz w:val="20"/>
              </w:rPr>
            </w:pPr>
            <w:r>
              <w:rPr>
                <w:sz w:val="20"/>
              </w:rPr>
              <w:t>2.1.3, 2.1.4,</w:t>
            </w:r>
          </w:p>
          <w:p w:rsidR="00BE6786" w:rsidRDefault="000C5DDF">
            <w:pPr>
              <w:pStyle w:val="TableParagraph"/>
              <w:ind w:left="158" w:right="79"/>
              <w:jc w:val="center"/>
              <w:rPr>
                <w:sz w:val="20"/>
              </w:rPr>
            </w:pPr>
            <w:r>
              <w:rPr>
                <w:sz w:val="20"/>
              </w:rPr>
              <w:t>2.1.8, 2.2.1,</w:t>
            </w:r>
          </w:p>
          <w:p w:rsidR="00BE6786" w:rsidRDefault="000C5DDF">
            <w:pPr>
              <w:pStyle w:val="TableParagraph"/>
              <w:ind w:left="150" w:right="82"/>
              <w:jc w:val="center"/>
              <w:rPr>
                <w:sz w:val="20"/>
              </w:rPr>
            </w:pPr>
            <w:r>
              <w:rPr>
                <w:sz w:val="20"/>
              </w:rPr>
              <w:t>2.6. I, 2.6.4,</w:t>
            </w:r>
          </w:p>
          <w:p w:rsidR="00BE6786" w:rsidRDefault="000C5DDF">
            <w:pPr>
              <w:pStyle w:val="TableParagraph"/>
              <w:ind w:left="150" w:right="82"/>
              <w:jc w:val="center"/>
              <w:rPr>
                <w:sz w:val="20"/>
              </w:rPr>
            </w:pPr>
            <w:r>
              <w:rPr>
                <w:sz w:val="20"/>
              </w:rPr>
              <w:t>2.7.2, 2.7.3,</w:t>
            </w:r>
          </w:p>
          <w:p w:rsidR="00BE6786" w:rsidRDefault="000C5DDF">
            <w:pPr>
              <w:pStyle w:val="TableParagraph"/>
              <w:ind w:left="158" w:right="80"/>
              <w:jc w:val="center"/>
              <w:rPr>
                <w:sz w:val="20"/>
              </w:rPr>
            </w:pPr>
            <w:r>
              <w:rPr>
                <w:sz w:val="20"/>
              </w:rPr>
              <w:t>3.1.4</w:t>
            </w:r>
          </w:p>
        </w:tc>
        <w:tc>
          <w:tcPr>
            <w:tcW w:w="1118" w:type="dxa"/>
          </w:tcPr>
          <w:p w:rsidR="00BE6786" w:rsidRDefault="000C5DDF">
            <w:pPr>
              <w:pStyle w:val="TableParagraph"/>
              <w:spacing w:line="201" w:lineRule="exact"/>
              <w:ind w:left="265"/>
              <w:rPr>
                <w:sz w:val="20"/>
              </w:rPr>
            </w:pPr>
            <w:r>
              <w:rPr>
                <w:w w:val="95"/>
                <w:sz w:val="20"/>
              </w:rPr>
              <w:t>3.1—3.3</w:t>
            </w:r>
          </w:p>
          <w:p w:rsidR="00BE6786" w:rsidRDefault="000C5DDF">
            <w:pPr>
              <w:pStyle w:val="TableParagraph"/>
              <w:ind w:left="265"/>
              <w:rPr>
                <w:sz w:val="20"/>
              </w:rPr>
            </w:pPr>
            <w:r>
              <w:rPr>
                <w:w w:val="95"/>
                <w:sz w:val="20"/>
              </w:rPr>
              <w:t>3.4—3.9</w:t>
            </w:r>
          </w:p>
        </w:tc>
        <w:tc>
          <w:tcPr>
            <w:tcW w:w="840" w:type="dxa"/>
          </w:tcPr>
          <w:p w:rsidR="00BE6786" w:rsidRDefault="000C5DDF">
            <w:pPr>
              <w:pStyle w:val="TableParagraph"/>
              <w:spacing w:line="201" w:lineRule="exact"/>
              <w:ind w:left="2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П</w:t>
            </w:r>
          </w:p>
        </w:tc>
        <w:tc>
          <w:tcPr>
            <w:tcW w:w="979" w:type="dxa"/>
          </w:tcPr>
          <w:p w:rsidR="00BE6786" w:rsidRDefault="000C5DDF">
            <w:pPr>
              <w:pStyle w:val="TableParagraph"/>
              <w:spacing w:line="201" w:lineRule="exact"/>
              <w:ind w:left="26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840" w:type="dxa"/>
          </w:tcPr>
          <w:p w:rsidR="00BE6786" w:rsidRDefault="000C5DDF">
            <w:pPr>
              <w:pStyle w:val="TableParagraph"/>
              <w:spacing w:line="201" w:lineRule="exact"/>
              <w:ind w:left="29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  <w:tc>
          <w:tcPr>
            <w:tcW w:w="1080" w:type="dxa"/>
          </w:tcPr>
          <w:p w:rsidR="00BE6786" w:rsidRDefault="000C5DDF">
            <w:pPr>
              <w:pStyle w:val="TableParagraph"/>
              <w:spacing w:line="201" w:lineRule="exact"/>
              <w:ind w:left="417" w:right="403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</w:tr>
    </w:tbl>
    <w:p w:rsidR="00BE6786" w:rsidRDefault="00BE6786">
      <w:pPr>
        <w:pStyle w:val="a3"/>
        <w:jc w:val="left"/>
        <w:rPr>
          <w:sz w:val="20"/>
        </w:rPr>
      </w:pPr>
    </w:p>
    <w:p w:rsidR="00BE6786" w:rsidRDefault="00BE6786">
      <w:pPr>
        <w:pStyle w:val="a3"/>
        <w:jc w:val="left"/>
        <w:rPr>
          <w:sz w:val="20"/>
        </w:rPr>
      </w:pPr>
    </w:p>
    <w:p w:rsidR="00BE6786" w:rsidRDefault="00BE6786">
      <w:pPr>
        <w:pStyle w:val="a3"/>
        <w:jc w:val="left"/>
        <w:rPr>
          <w:sz w:val="20"/>
        </w:rPr>
      </w:pPr>
    </w:p>
    <w:p w:rsidR="00BE6786" w:rsidRDefault="00BE6786">
      <w:pPr>
        <w:pStyle w:val="a3"/>
        <w:jc w:val="left"/>
        <w:rPr>
          <w:sz w:val="20"/>
        </w:rPr>
      </w:pPr>
    </w:p>
    <w:p w:rsidR="00BE6786" w:rsidRDefault="00BE6786">
      <w:pPr>
        <w:pStyle w:val="a3"/>
        <w:jc w:val="left"/>
        <w:rPr>
          <w:sz w:val="20"/>
        </w:rPr>
      </w:pPr>
    </w:p>
    <w:p w:rsidR="00BE6786" w:rsidRDefault="000C5DDF">
      <w:pPr>
        <w:pStyle w:val="a3"/>
        <w:spacing w:before="4"/>
        <w:jc w:val="left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906596</wp:posOffset>
            </wp:positionH>
            <wp:positionV relativeFrom="paragraph">
              <wp:posOffset>181164</wp:posOffset>
            </wp:positionV>
            <wp:extent cx="1840621" cy="9143"/>
            <wp:effectExtent l="0" t="0" r="0" b="0"/>
            <wp:wrapTopAndBottom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62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6786" w:rsidRDefault="000C5DDF">
      <w:pPr>
        <w:spacing w:before="90" w:line="261" w:lineRule="auto"/>
        <w:ind w:left="238" w:right="237" w:hanging="2"/>
        <w:rPr>
          <w:sz w:val="20"/>
        </w:rPr>
      </w:pPr>
      <w:r>
        <w:rPr>
          <w:position w:val="9"/>
          <w:sz w:val="12"/>
        </w:rPr>
        <w:t xml:space="preserve">1 </w:t>
      </w:r>
      <w:r>
        <w:rPr>
          <w:sz w:val="20"/>
        </w:rPr>
        <w:t>Минимально допустимое значение надежности теста для его использования в системе  государственных  экзаменов равно</w:t>
      </w:r>
      <w:r>
        <w:rPr>
          <w:spacing w:val="-7"/>
          <w:sz w:val="20"/>
        </w:rPr>
        <w:t xml:space="preserve"> </w:t>
      </w:r>
      <w:r>
        <w:rPr>
          <w:sz w:val="20"/>
        </w:rPr>
        <w:t>0,8.</w:t>
      </w:r>
    </w:p>
    <w:p w:rsidR="00BE6786" w:rsidRDefault="00BE6786">
      <w:pPr>
        <w:spacing w:line="261" w:lineRule="auto"/>
        <w:rPr>
          <w:sz w:val="20"/>
        </w:rPr>
        <w:sectPr w:rsidR="00BE6786">
          <w:pgSz w:w="11910" w:h="16840"/>
          <w:pgMar w:top="1560" w:right="340" w:bottom="980" w:left="1180" w:header="0" w:footer="7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3220"/>
        <w:gridCol w:w="1550"/>
        <w:gridCol w:w="1118"/>
        <w:gridCol w:w="840"/>
        <w:gridCol w:w="979"/>
        <w:gridCol w:w="840"/>
        <w:gridCol w:w="1080"/>
      </w:tblGrid>
      <w:tr w:rsidR="00BE6786">
        <w:trPr>
          <w:trHeight w:val="1380"/>
        </w:trPr>
        <w:tc>
          <w:tcPr>
            <w:tcW w:w="518" w:type="dxa"/>
          </w:tcPr>
          <w:p w:rsidR="00BE6786" w:rsidRDefault="000C5DDF">
            <w:pPr>
              <w:pStyle w:val="TableParagraph"/>
              <w:spacing w:line="239" w:lineRule="exact"/>
              <w:ind w:right="175"/>
              <w:jc w:val="right"/>
              <w:rPr>
                <w:rFonts w:ascii="Courier New"/>
              </w:rPr>
            </w:pPr>
            <w:r>
              <w:rPr>
                <w:rFonts w:ascii="Courier New"/>
                <w:w w:val="90"/>
              </w:rPr>
              <w:t>8</w:t>
            </w:r>
          </w:p>
        </w:tc>
        <w:tc>
          <w:tcPr>
            <w:tcW w:w="3220" w:type="dxa"/>
          </w:tcPr>
          <w:p w:rsidR="00BE6786" w:rsidRDefault="000C5DDF">
            <w:pPr>
              <w:pStyle w:val="TableParagraph"/>
              <w:spacing w:line="216" w:lineRule="exact"/>
              <w:ind w:left="121"/>
              <w:rPr>
                <w:sz w:val="20"/>
              </w:rPr>
            </w:pPr>
            <w:r>
              <w:rPr>
                <w:sz w:val="20"/>
              </w:rPr>
              <w:t>Воспроизведение организмов.</w:t>
            </w:r>
          </w:p>
          <w:p w:rsidR="00BE6786" w:rsidRDefault="000C5DDF">
            <w:pPr>
              <w:pStyle w:val="TableParagraph"/>
              <w:spacing w:before="2" w:line="237" w:lineRule="auto"/>
              <w:ind w:left="120" w:firstLine="2"/>
              <w:rPr>
                <w:sz w:val="20"/>
              </w:rPr>
            </w:pPr>
            <w:r>
              <w:rPr>
                <w:sz w:val="20"/>
              </w:rPr>
              <w:t>Онтогенез. Закономерности наследственности и изменчивости. Селекция. Биотехнология.</w:t>
            </w:r>
          </w:p>
          <w:p w:rsidR="00BE6786" w:rsidRDefault="000C5DDF">
            <w:pPr>
              <w:pStyle w:val="TableParagraph"/>
              <w:spacing w:before="4"/>
              <w:ind w:left="120" w:right="577" w:firstLine="1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 xml:space="preserve">Установление соответствия </w:t>
            </w:r>
            <w:r>
              <w:rPr>
                <w:i/>
                <w:sz w:val="20"/>
              </w:rPr>
              <w:t>(с рис. и без рис.)</w:t>
            </w:r>
          </w:p>
        </w:tc>
        <w:tc>
          <w:tcPr>
            <w:tcW w:w="1550" w:type="dxa"/>
          </w:tcPr>
          <w:p w:rsidR="00BE6786" w:rsidRDefault="000C5DDF">
            <w:pPr>
              <w:pStyle w:val="TableParagraph"/>
              <w:spacing w:line="216" w:lineRule="exact"/>
              <w:ind w:left="331"/>
              <w:rPr>
                <w:sz w:val="20"/>
              </w:rPr>
            </w:pPr>
            <w:r>
              <w:rPr>
                <w:sz w:val="20"/>
              </w:rPr>
              <w:t>1.3.2, 1.3.3,</w:t>
            </w:r>
          </w:p>
          <w:p w:rsidR="00BE6786" w:rsidRDefault="000C5DDF">
            <w:pPr>
              <w:pStyle w:val="TableParagraph"/>
              <w:ind w:left="408"/>
              <w:rPr>
                <w:sz w:val="20"/>
              </w:rPr>
            </w:pPr>
            <w:r>
              <w:rPr>
                <w:sz w:val="20"/>
              </w:rPr>
              <w:t>1.4, 2.6.1,</w:t>
            </w:r>
          </w:p>
          <w:p w:rsidR="00BE6786" w:rsidRDefault="000C5DDF"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  <w:t>2.7.1—2.7.3</w:t>
            </w:r>
          </w:p>
        </w:tc>
        <w:tc>
          <w:tcPr>
            <w:tcW w:w="1118" w:type="dxa"/>
          </w:tcPr>
          <w:p w:rsidR="00BE6786" w:rsidRDefault="000C5DDF">
            <w:pPr>
              <w:pStyle w:val="TableParagraph"/>
              <w:spacing w:line="216" w:lineRule="exact"/>
              <w:ind w:left="265"/>
              <w:rPr>
                <w:sz w:val="20"/>
              </w:rPr>
            </w:pPr>
            <w:r>
              <w:rPr>
                <w:w w:val="95"/>
                <w:sz w:val="20"/>
              </w:rPr>
              <w:t>3.1—3.3</w:t>
            </w:r>
          </w:p>
          <w:p w:rsidR="00BE6786" w:rsidRDefault="000C5DDF">
            <w:pPr>
              <w:pStyle w:val="TableParagraph"/>
              <w:ind w:left="265"/>
              <w:rPr>
                <w:sz w:val="20"/>
              </w:rPr>
            </w:pPr>
            <w:r>
              <w:rPr>
                <w:w w:val="95"/>
                <w:sz w:val="20"/>
              </w:rPr>
              <w:t>3.4—3.9</w:t>
            </w:r>
          </w:p>
        </w:tc>
        <w:tc>
          <w:tcPr>
            <w:tcW w:w="840" w:type="dxa"/>
          </w:tcPr>
          <w:p w:rsidR="00BE6786" w:rsidRDefault="000C5DDF">
            <w:pPr>
              <w:pStyle w:val="TableParagraph"/>
              <w:spacing w:line="216" w:lineRule="exact"/>
              <w:ind w:left="2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П</w:t>
            </w:r>
          </w:p>
        </w:tc>
        <w:tc>
          <w:tcPr>
            <w:tcW w:w="979" w:type="dxa"/>
          </w:tcPr>
          <w:p w:rsidR="00BE6786" w:rsidRDefault="000C5DDF">
            <w:pPr>
              <w:pStyle w:val="TableParagraph"/>
              <w:spacing w:line="218" w:lineRule="exact"/>
              <w:ind w:left="25"/>
              <w:jc w:val="center"/>
              <w:rPr>
                <w:sz w:val="21"/>
              </w:rPr>
            </w:pPr>
            <w:r>
              <w:rPr>
                <w:w w:val="91"/>
                <w:sz w:val="21"/>
              </w:rPr>
              <w:t>2</w:t>
            </w:r>
          </w:p>
        </w:tc>
        <w:tc>
          <w:tcPr>
            <w:tcW w:w="840" w:type="dxa"/>
          </w:tcPr>
          <w:p w:rsidR="00BE6786" w:rsidRDefault="00BE6786">
            <w:pPr>
              <w:pStyle w:val="TableParagraph"/>
              <w:spacing w:before="8"/>
              <w:rPr>
                <w:sz w:val="3"/>
              </w:rPr>
            </w:pPr>
          </w:p>
          <w:p w:rsidR="00BE6786" w:rsidRDefault="000C5DDF">
            <w:pPr>
              <w:pStyle w:val="TableParagraph"/>
              <w:spacing w:line="134" w:lineRule="exact"/>
              <w:ind w:left="388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8758" cy="85344"/>
                  <wp:effectExtent l="0" t="0" r="0" b="0"/>
                  <wp:docPr id="51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58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6786" w:rsidRDefault="00BE6786">
            <w:pPr>
              <w:pStyle w:val="TableParagraph"/>
              <w:rPr>
                <w:sz w:val="20"/>
              </w:rPr>
            </w:pPr>
          </w:p>
          <w:p w:rsidR="00BE6786" w:rsidRDefault="00BE6786">
            <w:pPr>
              <w:pStyle w:val="TableParagraph"/>
              <w:rPr>
                <w:sz w:val="20"/>
              </w:rPr>
            </w:pPr>
          </w:p>
          <w:p w:rsidR="00BE6786" w:rsidRDefault="00BE6786">
            <w:pPr>
              <w:pStyle w:val="TableParagraph"/>
              <w:rPr>
                <w:sz w:val="20"/>
              </w:rPr>
            </w:pPr>
          </w:p>
          <w:p w:rsidR="00BE6786" w:rsidRDefault="00BE6786">
            <w:pPr>
              <w:pStyle w:val="TableParagraph"/>
              <w:rPr>
                <w:sz w:val="20"/>
              </w:rPr>
            </w:pPr>
          </w:p>
          <w:p w:rsidR="00BE6786" w:rsidRDefault="00BE6786">
            <w:pPr>
              <w:pStyle w:val="TableParagraph"/>
              <w:spacing w:before="9"/>
              <w:rPr>
                <w:sz w:val="24"/>
              </w:rPr>
            </w:pPr>
          </w:p>
        </w:tc>
        <w:tc>
          <w:tcPr>
            <w:tcW w:w="1080" w:type="dxa"/>
          </w:tcPr>
          <w:p w:rsidR="00BE6786" w:rsidRDefault="000C5DDF">
            <w:pPr>
              <w:pStyle w:val="TableParagraph"/>
              <w:spacing w:line="216" w:lineRule="exact"/>
              <w:ind w:left="417" w:right="403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</w:tr>
      <w:tr w:rsidR="00BE6786">
        <w:trPr>
          <w:trHeight w:val="1140"/>
        </w:trPr>
        <w:tc>
          <w:tcPr>
            <w:tcW w:w="518" w:type="dxa"/>
          </w:tcPr>
          <w:p w:rsidR="00BE6786" w:rsidRDefault="000C5DDF">
            <w:pPr>
              <w:pStyle w:val="TableParagraph"/>
              <w:spacing w:line="211" w:lineRule="exact"/>
              <w:ind w:right="18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9</w:t>
            </w:r>
          </w:p>
        </w:tc>
        <w:tc>
          <w:tcPr>
            <w:tcW w:w="3220" w:type="dxa"/>
          </w:tcPr>
          <w:p w:rsidR="00BE6786" w:rsidRDefault="000C5DDF">
            <w:pPr>
              <w:pStyle w:val="TableParagraph"/>
              <w:spacing w:line="206" w:lineRule="exact"/>
              <w:ind w:left="121"/>
              <w:rPr>
                <w:sz w:val="20"/>
              </w:rPr>
            </w:pPr>
            <w:r>
              <w:rPr>
                <w:sz w:val="20"/>
              </w:rPr>
              <w:t>Многообразие организмов.</w:t>
            </w:r>
          </w:p>
          <w:p w:rsidR="00BE6786" w:rsidRDefault="000C5DDF">
            <w:pPr>
              <w:pStyle w:val="TableParagraph"/>
              <w:ind w:left="122" w:hanging="3"/>
              <w:rPr>
                <w:sz w:val="20"/>
              </w:rPr>
            </w:pPr>
            <w:r>
              <w:rPr>
                <w:sz w:val="20"/>
              </w:rPr>
              <w:t>Царства Вирусы. Бактерии, Грибы, Лишайники, Растения. Животные.</w:t>
            </w:r>
          </w:p>
          <w:p w:rsidR="00BE6786" w:rsidRDefault="000C5DDF">
            <w:pPr>
              <w:pStyle w:val="TableParagraph"/>
              <w:spacing w:before="9" w:line="235" w:lineRule="auto"/>
              <w:ind w:left="120" w:right="977" w:firstLine="3"/>
              <w:rPr>
                <w:i/>
                <w:sz w:val="20"/>
              </w:rPr>
            </w:pPr>
            <w:r>
              <w:rPr>
                <w:i/>
                <w:sz w:val="20"/>
              </w:rPr>
              <w:t>Множественный выбор (с рис. и без рис.)</w:t>
            </w:r>
          </w:p>
        </w:tc>
        <w:tc>
          <w:tcPr>
            <w:tcW w:w="1550" w:type="dxa"/>
          </w:tcPr>
          <w:p w:rsidR="00BE6786" w:rsidRDefault="000C5DDF">
            <w:pPr>
              <w:pStyle w:val="TableParagraph"/>
              <w:spacing w:line="206" w:lineRule="exact"/>
              <w:ind w:left="150" w:right="82"/>
              <w:jc w:val="center"/>
              <w:rPr>
                <w:sz w:val="20"/>
              </w:rPr>
            </w:pPr>
            <w:r>
              <w:rPr>
                <w:sz w:val="20"/>
              </w:rPr>
              <w:t>1.2.3, 1.3.1,</w:t>
            </w:r>
          </w:p>
          <w:p w:rsidR="00BE6786" w:rsidRDefault="000C5DDF">
            <w:pPr>
              <w:pStyle w:val="TableParagraph"/>
              <w:ind w:left="336"/>
              <w:rPr>
                <w:sz w:val="20"/>
              </w:rPr>
            </w:pPr>
            <w:r>
              <w:rPr>
                <w:sz w:val="20"/>
              </w:rPr>
              <w:t>1.3.3, 2.5.3,</w:t>
            </w:r>
          </w:p>
          <w:p w:rsidR="00BE6786" w:rsidRDefault="000C5DDF">
            <w:pPr>
              <w:pStyle w:val="TableParagraph"/>
              <w:ind w:left="150" w:right="82"/>
              <w:jc w:val="center"/>
              <w:rPr>
                <w:sz w:val="20"/>
              </w:rPr>
            </w:pPr>
            <w:r>
              <w:rPr>
                <w:sz w:val="20"/>
              </w:rPr>
              <w:t>2.5.1, 2.5.3,</w:t>
            </w:r>
          </w:p>
          <w:p w:rsidR="00BE6786" w:rsidRDefault="000C5DDF">
            <w:pPr>
              <w:pStyle w:val="TableParagraph"/>
              <w:spacing w:before="5" w:line="228" w:lineRule="exact"/>
              <w:ind w:left="150" w:right="82"/>
              <w:jc w:val="center"/>
              <w:rPr>
                <w:sz w:val="20"/>
              </w:rPr>
            </w:pPr>
            <w:r>
              <w:rPr>
                <w:sz w:val="20"/>
              </w:rPr>
              <w:t>2.6.1, 2.7.1,</w:t>
            </w:r>
          </w:p>
          <w:p w:rsidR="00BE6786" w:rsidRDefault="000C5DDF">
            <w:pPr>
              <w:pStyle w:val="TableParagraph"/>
              <w:spacing w:line="228" w:lineRule="exact"/>
              <w:ind w:left="155" w:right="82"/>
              <w:jc w:val="center"/>
              <w:rPr>
                <w:sz w:val="20"/>
              </w:rPr>
            </w:pPr>
            <w:r>
              <w:rPr>
                <w:sz w:val="20"/>
              </w:rPr>
              <w:t>2.7.2, 2.8</w:t>
            </w:r>
          </w:p>
        </w:tc>
        <w:tc>
          <w:tcPr>
            <w:tcW w:w="1118" w:type="dxa"/>
          </w:tcPr>
          <w:p w:rsidR="00BE6786" w:rsidRDefault="000C5DDF">
            <w:pPr>
              <w:pStyle w:val="TableParagraph"/>
              <w:spacing w:line="206" w:lineRule="exact"/>
              <w:ind w:right="263"/>
              <w:jc w:val="right"/>
              <w:rPr>
                <w:sz w:val="20"/>
              </w:rPr>
            </w:pPr>
            <w:r>
              <w:rPr>
                <w:w w:val="65"/>
                <w:sz w:val="20"/>
              </w:rPr>
              <w:t>4.1——4.7</w:t>
            </w:r>
          </w:p>
        </w:tc>
        <w:tc>
          <w:tcPr>
            <w:tcW w:w="840" w:type="dxa"/>
          </w:tcPr>
          <w:p w:rsidR="00BE6786" w:rsidRDefault="000C5DDF">
            <w:pPr>
              <w:pStyle w:val="TableParagraph"/>
              <w:spacing w:line="206" w:lineRule="exact"/>
              <w:ind w:left="29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Б</w:t>
            </w:r>
          </w:p>
        </w:tc>
        <w:tc>
          <w:tcPr>
            <w:tcW w:w="979" w:type="dxa"/>
          </w:tcPr>
          <w:p w:rsidR="00BE6786" w:rsidRDefault="000C5DDF">
            <w:pPr>
              <w:pStyle w:val="TableParagraph"/>
              <w:spacing w:line="206" w:lineRule="exact"/>
              <w:ind w:left="26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840" w:type="dxa"/>
          </w:tcPr>
          <w:p w:rsidR="00BE6786" w:rsidRDefault="000C5DDF">
            <w:pPr>
              <w:pStyle w:val="TableParagraph"/>
              <w:spacing w:line="206" w:lineRule="exact"/>
              <w:ind w:left="29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4</w:t>
            </w:r>
          </w:p>
        </w:tc>
        <w:tc>
          <w:tcPr>
            <w:tcW w:w="1080" w:type="dxa"/>
          </w:tcPr>
          <w:p w:rsidR="00BE6786" w:rsidRDefault="000C5DDF">
            <w:pPr>
              <w:pStyle w:val="TableParagraph"/>
              <w:spacing w:line="206" w:lineRule="exact"/>
              <w:ind w:left="418" w:right="403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BE6786">
        <w:trPr>
          <w:trHeight w:val="1140"/>
        </w:trPr>
        <w:tc>
          <w:tcPr>
            <w:tcW w:w="518" w:type="dxa"/>
          </w:tcPr>
          <w:p w:rsidR="00BE6786" w:rsidRDefault="000C5DDF">
            <w:pPr>
              <w:pStyle w:val="TableParagraph"/>
              <w:spacing w:line="204" w:lineRule="exact"/>
              <w:ind w:right="137"/>
              <w:jc w:val="right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3220" w:type="dxa"/>
          </w:tcPr>
          <w:p w:rsidR="00BE6786" w:rsidRDefault="000C5DDF">
            <w:pPr>
              <w:pStyle w:val="TableParagraph"/>
              <w:spacing w:line="206" w:lineRule="exact"/>
              <w:ind w:left="121"/>
              <w:rPr>
                <w:sz w:val="20"/>
              </w:rPr>
            </w:pPr>
            <w:r>
              <w:rPr>
                <w:sz w:val="20"/>
              </w:rPr>
              <w:t>Многообразие организмов.</w:t>
            </w:r>
          </w:p>
          <w:p w:rsidR="00BE6786" w:rsidRDefault="000C5DDF">
            <w:pPr>
              <w:pStyle w:val="TableParagraph"/>
              <w:ind w:left="121" w:hanging="1"/>
              <w:rPr>
                <w:sz w:val="20"/>
              </w:rPr>
            </w:pPr>
            <w:r>
              <w:rPr>
                <w:sz w:val="20"/>
              </w:rPr>
              <w:t>Царства Вирусы, Бактерии, Грибы, Лишайники, Растения. Животные.</w:t>
            </w:r>
          </w:p>
          <w:p w:rsidR="00BE6786" w:rsidRDefault="000C5DDF">
            <w:pPr>
              <w:pStyle w:val="TableParagraph"/>
              <w:ind w:left="120" w:right="414" w:firstLine="1"/>
              <w:rPr>
                <w:i/>
                <w:sz w:val="20"/>
              </w:rPr>
            </w:pPr>
            <w:r>
              <w:rPr>
                <w:i/>
                <w:sz w:val="20"/>
              </w:rPr>
              <w:t>Установление соответствия</w:t>
            </w:r>
            <w:r>
              <w:rPr>
                <w:i/>
                <w:w w:val="97"/>
                <w:sz w:val="20"/>
              </w:rPr>
              <w:t xml:space="preserve"> </w:t>
            </w:r>
            <w:r>
              <w:rPr>
                <w:i/>
                <w:sz w:val="20"/>
              </w:rPr>
              <w:t>(с рис. и без рис.)</w:t>
            </w:r>
          </w:p>
        </w:tc>
        <w:tc>
          <w:tcPr>
            <w:tcW w:w="1550" w:type="dxa"/>
          </w:tcPr>
          <w:p w:rsidR="00BE6786" w:rsidRDefault="000C5DDF">
            <w:pPr>
              <w:pStyle w:val="TableParagraph"/>
              <w:spacing w:line="206" w:lineRule="exact"/>
              <w:ind w:left="158" w:right="74"/>
              <w:jc w:val="center"/>
              <w:rPr>
                <w:sz w:val="20"/>
              </w:rPr>
            </w:pPr>
            <w:r>
              <w:rPr>
                <w:sz w:val="20"/>
              </w:rPr>
              <w:t>1.2.3, 1.3.1,</w:t>
            </w:r>
          </w:p>
          <w:p w:rsidR="00BE6786" w:rsidRDefault="000C5DDF">
            <w:pPr>
              <w:pStyle w:val="TableParagraph"/>
              <w:ind w:left="158" w:right="81"/>
              <w:jc w:val="center"/>
              <w:rPr>
                <w:sz w:val="20"/>
              </w:rPr>
            </w:pPr>
            <w:r>
              <w:rPr>
                <w:sz w:val="20"/>
              </w:rPr>
              <w:t>1.3.3, 2.5.3,</w:t>
            </w:r>
          </w:p>
          <w:p w:rsidR="00BE6786" w:rsidRDefault="000C5DDF">
            <w:pPr>
              <w:pStyle w:val="TableParagraph"/>
              <w:ind w:left="154" w:right="82"/>
              <w:jc w:val="center"/>
              <w:rPr>
                <w:sz w:val="20"/>
              </w:rPr>
            </w:pPr>
            <w:r>
              <w:rPr>
                <w:sz w:val="20"/>
              </w:rPr>
              <w:t>2.5.3, 2.7.1,</w:t>
            </w:r>
          </w:p>
          <w:p w:rsidR="00BE6786" w:rsidRDefault="000C5DDF">
            <w:pPr>
              <w:pStyle w:val="TableParagraph"/>
              <w:ind w:left="158" w:right="81"/>
              <w:jc w:val="center"/>
              <w:rPr>
                <w:sz w:val="20"/>
              </w:rPr>
            </w:pPr>
            <w:r>
              <w:rPr>
                <w:sz w:val="20"/>
              </w:rPr>
              <w:t>2.7.3, 2.8</w:t>
            </w:r>
          </w:p>
        </w:tc>
        <w:tc>
          <w:tcPr>
            <w:tcW w:w="1118" w:type="dxa"/>
          </w:tcPr>
          <w:p w:rsidR="00BE6786" w:rsidRDefault="000C5DDF">
            <w:pPr>
              <w:pStyle w:val="TableParagraph"/>
              <w:spacing w:line="206" w:lineRule="exact"/>
              <w:ind w:right="251"/>
              <w:jc w:val="right"/>
              <w:rPr>
                <w:sz w:val="20"/>
              </w:rPr>
            </w:pPr>
            <w:r>
              <w:rPr>
                <w:w w:val="60"/>
                <w:sz w:val="20"/>
              </w:rPr>
              <w:t>4.1——4.7</w:t>
            </w:r>
          </w:p>
        </w:tc>
        <w:tc>
          <w:tcPr>
            <w:tcW w:w="840" w:type="dxa"/>
          </w:tcPr>
          <w:p w:rsidR="00BE6786" w:rsidRDefault="000C5DDF">
            <w:pPr>
              <w:pStyle w:val="TableParagraph"/>
              <w:spacing w:line="206" w:lineRule="exact"/>
              <w:ind w:left="2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П</w:t>
            </w:r>
          </w:p>
        </w:tc>
        <w:tc>
          <w:tcPr>
            <w:tcW w:w="979" w:type="dxa"/>
          </w:tcPr>
          <w:p w:rsidR="00BE6786" w:rsidRDefault="000C5DDF">
            <w:pPr>
              <w:pStyle w:val="TableParagraph"/>
              <w:spacing w:line="206" w:lineRule="exact"/>
              <w:ind w:left="26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840" w:type="dxa"/>
          </w:tcPr>
          <w:p w:rsidR="00BE6786" w:rsidRDefault="000C5DDF">
            <w:pPr>
              <w:pStyle w:val="TableParagraph"/>
              <w:spacing w:line="206" w:lineRule="exact"/>
              <w:ind w:left="29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  <w:tc>
          <w:tcPr>
            <w:tcW w:w="1080" w:type="dxa"/>
          </w:tcPr>
          <w:p w:rsidR="00BE6786" w:rsidRDefault="000C5DDF">
            <w:pPr>
              <w:pStyle w:val="TableParagraph"/>
              <w:spacing w:line="206" w:lineRule="exact"/>
              <w:ind w:left="417" w:right="403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</w:tr>
      <w:tr w:rsidR="00BE6786">
        <w:trPr>
          <w:trHeight w:val="1120"/>
        </w:trPr>
        <w:tc>
          <w:tcPr>
            <w:tcW w:w="518" w:type="dxa"/>
          </w:tcPr>
          <w:p w:rsidR="00BE6786" w:rsidRDefault="000C5DDF">
            <w:pPr>
              <w:pStyle w:val="TableParagraph"/>
              <w:spacing w:line="201" w:lineRule="exact"/>
              <w:ind w:right="14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</w:t>
            </w:r>
          </w:p>
        </w:tc>
        <w:tc>
          <w:tcPr>
            <w:tcW w:w="3220" w:type="dxa"/>
          </w:tcPr>
          <w:p w:rsidR="00BE6786" w:rsidRDefault="000C5DDF">
            <w:pPr>
              <w:pStyle w:val="TableParagraph"/>
              <w:spacing w:line="201" w:lineRule="exact"/>
              <w:ind w:left="122" w:hanging="1"/>
              <w:rPr>
                <w:sz w:val="20"/>
              </w:rPr>
            </w:pPr>
            <w:r>
              <w:rPr>
                <w:sz w:val="20"/>
              </w:rPr>
              <w:t>Многообразие организмов.</w:t>
            </w:r>
          </w:p>
          <w:p w:rsidR="00BE6786" w:rsidRDefault="000C5DDF">
            <w:pPr>
              <w:pStyle w:val="TableParagraph"/>
              <w:spacing w:line="244" w:lineRule="auto"/>
              <w:ind w:left="120" w:right="317" w:firstLine="1"/>
              <w:rPr>
                <w:i/>
                <w:sz w:val="20"/>
              </w:rPr>
            </w:pPr>
            <w:r>
              <w:rPr>
                <w:sz w:val="20"/>
              </w:rPr>
              <w:t xml:space="preserve">Основные систематические категории, их соподчиненность. </w:t>
            </w:r>
            <w:r>
              <w:rPr>
                <w:i/>
                <w:sz w:val="19"/>
              </w:rPr>
              <w:t xml:space="preserve">Установление </w:t>
            </w:r>
            <w:r>
              <w:rPr>
                <w:i/>
                <w:sz w:val="20"/>
              </w:rPr>
              <w:t>последовательности</w:t>
            </w:r>
          </w:p>
        </w:tc>
        <w:tc>
          <w:tcPr>
            <w:tcW w:w="1550" w:type="dxa"/>
          </w:tcPr>
          <w:p w:rsidR="00BE6786" w:rsidRDefault="000C5DDF">
            <w:pPr>
              <w:pStyle w:val="TableParagraph"/>
              <w:spacing w:line="199" w:lineRule="exact"/>
              <w:ind w:left="155" w:right="82"/>
              <w:jc w:val="center"/>
              <w:rPr>
                <w:sz w:val="20"/>
              </w:rPr>
            </w:pPr>
            <w:r>
              <w:rPr>
                <w:sz w:val="20"/>
              </w:rPr>
              <w:t>1.2.3, 1.3.1,</w:t>
            </w:r>
          </w:p>
          <w:p w:rsidR="00BE6786" w:rsidRDefault="000C5DDF">
            <w:pPr>
              <w:pStyle w:val="TableParagraph"/>
              <w:spacing w:line="228" w:lineRule="exact"/>
              <w:ind w:left="155" w:right="82"/>
              <w:jc w:val="center"/>
              <w:rPr>
                <w:sz w:val="20"/>
              </w:rPr>
            </w:pPr>
            <w:r>
              <w:rPr>
                <w:sz w:val="20"/>
              </w:rPr>
              <w:t>1.3.3, 2.5.3, 2.8</w:t>
            </w:r>
          </w:p>
        </w:tc>
        <w:tc>
          <w:tcPr>
            <w:tcW w:w="1118" w:type="dxa"/>
          </w:tcPr>
          <w:p w:rsidR="00BE6786" w:rsidRDefault="000C5DDF">
            <w:pPr>
              <w:pStyle w:val="TableParagraph"/>
              <w:spacing w:line="201" w:lineRule="exact"/>
              <w:ind w:right="243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4.IN.7</w:t>
            </w:r>
          </w:p>
        </w:tc>
        <w:tc>
          <w:tcPr>
            <w:tcW w:w="840" w:type="dxa"/>
          </w:tcPr>
          <w:p w:rsidR="00BE6786" w:rsidRDefault="000C5DDF">
            <w:pPr>
              <w:pStyle w:val="TableParagraph"/>
              <w:spacing w:line="201" w:lineRule="exact"/>
              <w:ind w:left="29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Б</w:t>
            </w:r>
          </w:p>
        </w:tc>
        <w:tc>
          <w:tcPr>
            <w:tcW w:w="979" w:type="dxa"/>
          </w:tcPr>
          <w:p w:rsidR="00BE6786" w:rsidRDefault="000C5DDF">
            <w:pPr>
              <w:pStyle w:val="TableParagraph"/>
              <w:spacing w:line="201" w:lineRule="exact"/>
              <w:ind w:left="26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840" w:type="dxa"/>
          </w:tcPr>
          <w:p w:rsidR="00BE6786" w:rsidRDefault="000C5DDF">
            <w:pPr>
              <w:pStyle w:val="TableParagraph"/>
              <w:spacing w:line="201" w:lineRule="exact"/>
              <w:ind w:left="29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4</w:t>
            </w:r>
          </w:p>
        </w:tc>
        <w:tc>
          <w:tcPr>
            <w:tcW w:w="1080" w:type="dxa"/>
          </w:tcPr>
          <w:p w:rsidR="00BE6786" w:rsidRDefault="000C5DDF">
            <w:pPr>
              <w:pStyle w:val="TableParagraph"/>
              <w:spacing w:line="201" w:lineRule="exact"/>
              <w:ind w:left="418" w:right="403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BE6786">
        <w:trPr>
          <w:trHeight w:val="1380"/>
        </w:trPr>
        <w:tc>
          <w:tcPr>
            <w:tcW w:w="518" w:type="dxa"/>
          </w:tcPr>
          <w:p w:rsidR="00BE6786" w:rsidRDefault="000C5DDF">
            <w:pPr>
              <w:pStyle w:val="TableParagraph"/>
              <w:spacing w:line="206" w:lineRule="exact"/>
              <w:ind w:right="13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</w:t>
            </w:r>
          </w:p>
        </w:tc>
        <w:tc>
          <w:tcPr>
            <w:tcW w:w="3220" w:type="dxa"/>
          </w:tcPr>
          <w:p w:rsidR="00BE6786" w:rsidRDefault="000C5DDF">
            <w:pPr>
              <w:pStyle w:val="TableParagraph"/>
              <w:spacing w:line="206" w:lineRule="exact"/>
              <w:ind w:left="122"/>
              <w:rPr>
                <w:sz w:val="20"/>
              </w:rPr>
            </w:pPr>
            <w:r>
              <w:rPr>
                <w:sz w:val="20"/>
              </w:rPr>
              <w:t>Организм человека. Ткани.</w:t>
            </w:r>
          </w:p>
          <w:p w:rsidR="00BE6786" w:rsidRDefault="000C5DDF">
            <w:pPr>
              <w:pStyle w:val="TableParagraph"/>
              <w:ind w:left="121" w:right="577" w:firstLine="1"/>
              <w:rPr>
                <w:sz w:val="20"/>
              </w:rPr>
            </w:pPr>
            <w:r>
              <w:rPr>
                <w:sz w:val="20"/>
              </w:rPr>
              <w:t>Органы. Системы органов. Fигиена человека.</w:t>
            </w:r>
          </w:p>
          <w:p w:rsidR="00BE6786" w:rsidRDefault="000C5DDF">
            <w:pPr>
              <w:pStyle w:val="TableParagraph"/>
              <w:ind w:left="120" w:right="977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Множественный выбор (с рис. и без рис.)</w:t>
            </w:r>
          </w:p>
        </w:tc>
        <w:tc>
          <w:tcPr>
            <w:tcW w:w="1550" w:type="dxa"/>
          </w:tcPr>
          <w:p w:rsidR="00BE6786" w:rsidRDefault="000C5DDF">
            <w:pPr>
              <w:pStyle w:val="TableParagraph"/>
              <w:spacing w:line="209" w:lineRule="exact"/>
              <w:ind w:left="336"/>
              <w:rPr>
                <w:sz w:val="20"/>
              </w:rPr>
            </w:pPr>
            <w:r>
              <w:rPr>
                <w:sz w:val="20"/>
              </w:rPr>
              <w:t>1.2.3, 1.3.1,</w:t>
            </w:r>
          </w:p>
          <w:p w:rsidR="00BE6786" w:rsidRDefault="000C5DDF">
            <w:pPr>
              <w:pStyle w:val="TableParagraph"/>
              <w:spacing w:line="228" w:lineRule="exact"/>
              <w:ind w:left="408"/>
              <w:rPr>
                <w:sz w:val="20"/>
              </w:rPr>
            </w:pPr>
            <w:r>
              <w:rPr>
                <w:sz w:val="20"/>
              </w:rPr>
              <w:t>1.5, 2.1.8,</w:t>
            </w:r>
          </w:p>
          <w:p w:rsidR="00BE6786" w:rsidRDefault="000C5DDF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2.5.1, 2.5.3,</w:t>
            </w:r>
          </w:p>
          <w:p w:rsidR="00BE6786" w:rsidRDefault="000C5DDF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2.6.1, 2.7.1,</w:t>
            </w:r>
          </w:p>
          <w:p w:rsidR="00BE6786" w:rsidRDefault="000C5DDF">
            <w:pPr>
              <w:pStyle w:val="TableParagraph"/>
              <w:ind w:left="408"/>
              <w:rPr>
                <w:sz w:val="20"/>
              </w:rPr>
            </w:pPr>
            <w:r>
              <w:rPr>
                <w:sz w:val="20"/>
              </w:rPr>
              <w:t>2.7.2, 2.8,</w:t>
            </w:r>
          </w:p>
          <w:p w:rsidR="00BE6786" w:rsidRDefault="000C5DDF">
            <w:pPr>
              <w:pStyle w:val="TableParagraph"/>
              <w:ind w:left="356"/>
              <w:rPr>
                <w:sz w:val="20"/>
              </w:rPr>
            </w:pPr>
            <w:r>
              <w:rPr>
                <w:sz w:val="20"/>
              </w:rPr>
              <w:t>3.1.2, 3.1.3</w:t>
            </w:r>
          </w:p>
        </w:tc>
        <w:tc>
          <w:tcPr>
            <w:tcW w:w="1118" w:type="dxa"/>
          </w:tcPr>
          <w:p w:rsidR="00BE6786" w:rsidRDefault="000C5DDF">
            <w:pPr>
              <w:pStyle w:val="TableParagraph"/>
              <w:spacing w:line="211" w:lineRule="exact"/>
              <w:ind w:right="254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5.1—5.6</w:t>
            </w:r>
          </w:p>
        </w:tc>
        <w:tc>
          <w:tcPr>
            <w:tcW w:w="840" w:type="dxa"/>
          </w:tcPr>
          <w:p w:rsidR="00BE6786" w:rsidRDefault="000C5DDF">
            <w:pPr>
              <w:pStyle w:val="TableParagraph"/>
              <w:spacing w:line="211" w:lineRule="exact"/>
              <w:ind w:left="29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Б</w:t>
            </w:r>
          </w:p>
        </w:tc>
        <w:tc>
          <w:tcPr>
            <w:tcW w:w="979" w:type="dxa"/>
          </w:tcPr>
          <w:p w:rsidR="00BE6786" w:rsidRDefault="000C5DDF">
            <w:pPr>
              <w:pStyle w:val="TableParagraph"/>
              <w:spacing w:line="211" w:lineRule="exact"/>
              <w:ind w:left="26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840" w:type="dxa"/>
          </w:tcPr>
          <w:p w:rsidR="00BE6786" w:rsidRDefault="000C5DDF">
            <w:pPr>
              <w:pStyle w:val="TableParagraph"/>
              <w:spacing w:line="211" w:lineRule="exact"/>
              <w:ind w:left="29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  <w:tc>
          <w:tcPr>
            <w:tcW w:w="1080" w:type="dxa"/>
          </w:tcPr>
          <w:p w:rsidR="00BE6786" w:rsidRDefault="000C5DDF">
            <w:pPr>
              <w:pStyle w:val="TableParagraph"/>
              <w:spacing w:line="211" w:lineRule="exact"/>
              <w:ind w:left="418" w:right="403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BE6786">
        <w:trPr>
          <w:trHeight w:val="1140"/>
        </w:trPr>
        <w:tc>
          <w:tcPr>
            <w:tcW w:w="518" w:type="dxa"/>
          </w:tcPr>
          <w:p w:rsidR="00BE6786" w:rsidRDefault="000C5DDF">
            <w:pPr>
              <w:pStyle w:val="TableParagraph"/>
              <w:spacing w:line="199" w:lineRule="exact"/>
              <w:ind w:right="137"/>
              <w:jc w:val="right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  <w:tc>
          <w:tcPr>
            <w:tcW w:w="3220" w:type="dxa"/>
          </w:tcPr>
          <w:p w:rsidR="00BE6786" w:rsidRDefault="000C5DDF">
            <w:pPr>
              <w:pStyle w:val="TableParagraph"/>
              <w:spacing w:line="201" w:lineRule="exact"/>
              <w:ind w:left="122"/>
              <w:rPr>
                <w:sz w:val="20"/>
              </w:rPr>
            </w:pPr>
            <w:r>
              <w:rPr>
                <w:sz w:val="20"/>
              </w:rPr>
              <w:t>Организм человека. Ткани.</w:t>
            </w:r>
          </w:p>
          <w:p w:rsidR="00BE6786" w:rsidRDefault="000C5DDF">
            <w:pPr>
              <w:pStyle w:val="TableParagraph"/>
              <w:ind w:left="122" w:hanging="1"/>
              <w:rPr>
                <w:sz w:val="20"/>
              </w:rPr>
            </w:pPr>
            <w:r>
              <w:rPr>
                <w:sz w:val="20"/>
              </w:rPr>
              <w:t>Строение и жизнедеятельность органов и систем органов.</w:t>
            </w:r>
          </w:p>
          <w:p w:rsidR="00BE6786" w:rsidRDefault="000C5DDF">
            <w:pPr>
              <w:pStyle w:val="TableParagraph"/>
              <w:tabs>
                <w:tab w:val="left" w:pos="865"/>
              </w:tabs>
              <w:ind w:left="120" w:right="577" w:firstLine="1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 xml:space="preserve">Установление соответствия </w:t>
            </w:r>
            <w:r>
              <w:rPr>
                <w:i/>
                <w:w w:val="98"/>
                <w:sz w:val="20"/>
              </w:rPr>
              <w:t>(с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w w:val="97"/>
                <w:sz w:val="20"/>
              </w:rPr>
              <w:t>ри</w:t>
            </w:r>
            <w:r>
              <w:rPr>
                <w:i/>
                <w:spacing w:val="-4"/>
                <w:w w:val="97"/>
                <w:sz w:val="20"/>
              </w:rPr>
              <w:t>с</w:t>
            </w:r>
            <w:r>
              <w:rPr>
                <w:i/>
                <w:spacing w:val="-115"/>
                <w:w w:val="92"/>
                <w:sz w:val="20"/>
              </w:rPr>
              <w:t>м</w:t>
            </w:r>
            <w:r>
              <w:rPr>
                <w:i/>
                <w:w w:val="97"/>
                <w:sz w:val="20"/>
              </w:rPr>
              <w:t>.</w:t>
            </w:r>
            <w:r>
              <w:rPr>
                <w:i/>
                <w:sz w:val="20"/>
              </w:rPr>
              <w:tab/>
            </w:r>
            <w:r>
              <w:rPr>
                <w:i/>
                <w:w w:val="96"/>
                <w:sz w:val="20"/>
              </w:rPr>
              <w:t>без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7"/>
                <w:sz w:val="20"/>
              </w:rPr>
              <w:t>рис.)</w:t>
            </w:r>
          </w:p>
        </w:tc>
        <w:tc>
          <w:tcPr>
            <w:tcW w:w="1550" w:type="dxa"/>
          </w:tcPr>
          <w:p w:rsidR="00BE6786" w:rsidRDefault="000C5DDF">
            <w:pPr>
              <w:pStyle w:val="TableParagraph"/>
              <w:spacing w:line="201" w:lineRule="exact"/>
              <w:ind w:left="336"/>
              <w:rPr>
                <w:sz w:val="20"/>
              </w:rPr>
            </w:pPr>
            <w:r>
              <w:rPr>
                <w:sz w:val="20"/>
              </w:rPr>
              <w:t>1.2.3, 1.3.1,</w:t>
            </w:r>
          </w:p>
          <w:p w:rsidR="00BE6786" w:rsidRDefault="000C5DDF">
            <w:pPr>
              <w:pStyle w:val="TableParagraph"/>
              <w:ind w:left="408"/>
              <w:rPr>
                <w:sz w:val="20"/>
              </w:rPr>
            </w:pPr>
            <w:r>
              <w:rPr>
                <w:sz w:val="20"/>
              </w:rPr>
              <w:t>1.5, 2.5.3,</w:t>
            </w:r>
          </w:p>
          <w:p w:rsidR="00BE6786" w:rsidRDefault="000C5DDF"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  <w:t>2.1.8, 3.1.2</w:t>
            </w:r>
          </w:p>
        </w:tc>
        <w:tc>
          <w:tcPr>
            <w:tcW w:w="1118" w:type="dxa"/>
          </w:tcPr>
          <w:p w:rsidR="00BE6786" w:rsidRDefault="000C5DDF">
            <w:pPr>
              <w:pStyle w:val="TableParagraph"/>
              <w:spacing w:line="201" w:lineRule="exact"/>
              <w:ind w:right="256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5.1—5.5</w:t>
            </w:r>
          </w:p>
        </w:tc>
        <w:tc>
          <w:tcPr>
            <w:tcW w:w="840" w:type="dxa"/>
          </w:tcPr>
          <w:p w:rsidR="00BE6786" w:rsidRDefault="000C5DDF">
            <w:pPr>
              <w:pStyle w:val="TableParagraph"/>
              <w:spacing w:line="201" w:lineRule="exact"/>
              <w:ind w:left="2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П</w:t>
            </w:r>
          </w:p>
        </w:tc>
        <w:tc>
          <w:tcPr>
            <w:tcW w:w="979" w:type="dxa"/>
          </w:tcPr>
          <w:p w:rsidR="00BE6786" w:rsidRDefault="000C5DDF">
            <w:pPr>
              <w:pStyle w:val="TableParagraph"/>
              <w:spacing w:line="201" w:lineRule="exact"/>
              <w:ind w:left="26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840" w:type="dxa"/>
          </w:tcPr>
          <w:p w:rsidR="00BE6786" w:rsidRDefault="000C5DDF">
            <w:pPr>
              <w:pStyle w:val="TableParagraph"/>
              <w:spacing w:line="201" w:lineRule="exact"/>
              <w:ind w:left="29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  <w:tc>
          <w:tcPr>
            <w:tcW w:w="1080" w:type="dxa"/>
          </w:tcPr>
          <w:p w:rsidR="00BE6786" w:rsidRDefault="000C5DDF">
            <w:pPr>
              <w:pStyle w:val="TableParagraph"/>
              <w:spacing w:line="201" w:lineRule="exact"/>
              <w:ind w:left="417" w:right="403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</w:tr>
      <w:tr w:rsidR="00BE6786">
        <w:trPr>
          <w:trHeight w:val="1140"/>
        </w:trPr>
        <w:tc>
          <w:tcPr>
            <w:tcW w:w="518" w:type="dxa"/>
          </w:tcPr>
          <w:p w:rsidR="00BE6786" w:rsidRDefault="000C5DDF">
            <w:pPr>
              <w:pStyle w:val="TableParagraph"/>
              <w:spacing w:line="197" w:lineRule="exact"/>
              <w:ind w:right="13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3220" w:type="dxa"/>
          </w:tcPr>
          <w:p w:rsidR="00BE6786" w:rsidRDefault="000C5DDF">
            <w:pPr>
              <w:pStyle w:val="TableParagraph"/>
              <w:spacing w:line="204" w:lineRule="exact"/>
              <w:ind w:left="122"/>
              <w:rPr>
                <w:sz w:val="20"/>
              </w:rPr>
            </w:pPr>
            <w:r>
              <w:rPr>
                <w:sz w:val="20"/>
              </w:rPr>
              <w:t>Организм человека. Строение</w:t>
            </w:r>
          </w:p>
          <w:p w:rsidR="00BE6786" w:rsidRDefault="000C5DDF">
            <w:pPr>
              <w:pStyle w:val="TableParagraph"/>
              <w:spacing w:line="242" w:lineRule="auto"/>
              <w:ind w:left="120" w:right="90" w:hanging="1"/>
              <w:rPr>
                <w:i/>
                <w:sz w:val="20"/>
              </w:rPr>
            </w:pPr>
            <w:r>
              <w:rPr>
                <w:sz w:val="20"/>
              </w:rPr>
              <w:t xml:space="preserve">и жизнедеятельность органов и систем органов. Fигиена человека. </w:t>
            </w:r>
            <w:r>
              <w:rPr>
                <w:i/>
                <w:sz w:val="20"/>
              </w:rPr>
              <w:t>Установление последовательности</w:t>
            </w:r>
          </w:p>
        </w:tc>
        <w:tc>
          <w:tcPr>
            <w:tcW w:w="1550" w:type="dxa"/>
          </w:tcPr>
          <w:p w:rsidR="00BE6786" w:rsidRDefault="000C5DDF">
            <w:pPr>
              <w:pStyle w:val="TableParagraph"/>
              <w:spacing w:line="204" w:lineRule="exact"/>
              <w:ind w:left="154" w:right="82"/>
              <w:jc w:val="center"/>
              <w:rPr>
                <w:sz w:val="20"/>
              </w:rPr>
            </w:pPr>
            <w:r>
              <w:rPr>
                <w:sz w:val="20"/>
              </w:rPr>
              <w:t>1.5, 2.1.3,</w:t>
            </w:r>
          </w:p>
          <w:p w:rsidR="00BE6786" w:rsidRDefault="000C5DDF">
            <w:pPr>
              <w:pStyle w:val="TableParagraph"/>
              <w:spacing w:line="228" w:lineRule="exact"/>
              <w:ind w:left="154" w:right="82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2.1.5— 2.1.8,</w:t>
            </w:r>
          </w:p>
          <w:p w:rsidR="00BE6786" w:rsidRDefault="000C5DDF">
            <w:pPr>
              <w:pStyle w:val="TableParagraph"/>
              <w:ind w:left="151" w:right="82"/>
              <w:jc w:val="center"/>
              <w:rPr>
                <w:sz w:val="20"/>
              </w:rPr>
            </w:pPr>
            <w:r>
              <w:rPr>
                <w:sz w:val="20"/>
              </w:rPr>
              <w:t>2.7.2, 3.1.2,</w:t>
            </w:r>
          </w:p>
          <w:p w:rsidR="00BE6786" w:rsidRDefault="000C5DDF">
            <w:pPr>
              <w:pStyle w:val="TableParagraph"/>
              <w:spacing w:before="5"/>
              <w:ind w:left="158" w:right="80"/>
              <w:jc w:val="center"/>
              <w:rPr>
                <w:sz w:val="20"/>
              </w:rPr>
            </w:pPr>
            <w:r>
              <w:rPr>
                <w:sz w:val="20"/>
              </w:rPr>
              <w:t>3.1.3</w:t>
            </w:r>
          </w:p>
        </w:tc>
        <w:tc>
          <w:tcPr>
            <w:tcW w:w="1118" w:type="dxa"/>
          </w:tcPr>
          <w:p w:rsidR="00BE6786" w:rsidRDefault="000C5DDF">
            <w:pPr>
              <w:pStyle w:val="TableParagraph"/>
              <w:spacing w:line="206" w:lineRule="exact"/>
              <w:ind w:right="249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5.1—5.6</w:t>
            </w:r>
          </w:p>
        </w:tc>
        <w:tc>
          <w:tcPr>
            <w:tcW w:w="840" w:type="dxa"/>
          </w:tcPr>
          <w:p w:rsidR="00BE6786" w:rsidRDefault="000C5DDF">
            <w:pPr>
              <w:pStyle w:val="TableParagraph"/>
              <w:spacing w:line="206" w:lineRule="exact"/>
              <w:ind w:left="2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П</w:t>
            </w:r>
          </w:p>
        </w:tc>
        <w:tc>
          <w:tcPr>
            <w:tcW w:w="979" w:type="dxa"/>
          </w:tcPr>
          <w:p w:rsidR="00BE6786" w:rsidRDefault="000C5DDF">
            <w:pPr>
              <w:pStyle w:val="TableParagraph"/>
              <w:spacing w:line="201" w:lineRule="exact"/>
              <w:ind w:left="26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840" w:type="dxa"/>
          </w:tcPr>
          <w:p w:rsidR="00BE6786" w:rsidRDefault="00BE6786">
            <w:pPr>
              <w:pStyle w:val="TableParagraph"/>
              <w:spacing w:before="10"/>
              <w:rPr>
                <w:sz w:val="2"/>
              </w:rPr>
            </w:pPr>
          </w:p>
          <w:p w:rsidR="00BE6786" w:rsidRDefault="000C5DDF">
            <w:pPr>
              <w:pStyle w:val="TableParagraph"/>
              <w:spacing w:line="134" w:lineRule="exact"/>
              <w:ind w:left="388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8758" cy="85344"/>
                  <wp:effectExtent l="0" t="0" r="0" b="0"/>
                  <wp:docPr id="53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4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58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6786" w:rsidRDefault="00BE6786">
            <w:pPr>
              <w:pStyle w:val="TableParagraph"/>
              <w:rPr>
                <w:sz w:val="20"/>
              </w:rPr>
            </w:pPr>
          </w:p>
          <w:p w:rsidR="00BE6786" w:rsidRDefault="00BE6786">
            <w:pPr>
              <w:pStyle w:val="TableParagraph"/>
              <w:rPr>
                <w:sz w:val="20"/>
              </w:rPr>
            </w:pPr>
          </w:p>
          <w:p w:rsidR="00BE6786" w:rsidRDefault="00BE6786">
            <w:pPr>
              <w:pStyle w:val="TableParagraph"/>
              <w:rPr>
                <w:sz w:val="20"/>
              </w:rPr>
            </w:pPr>
          </w:p>
          <w:p w:rsidR="00BE6786" w:rsidRDefault="00BE6786">
            <w:pPr>
              <w:pStyle w:val="TableParagraph"/>
              <w:spacing w:before="8"/>
              <w:rPr>
                <w:sz w:val="24"/>
              </w:rPr>
            </w:pPr>
          </w:p>
        </w:tc>
        <w:tc>
          <w:tcPr>
            <w:tcW w:w="1080" w:type="dxa"/>
          </w:tcPr>
          <w:p w:rsidR="00BE6786" w:rsidRDefault="000C5DDF">
            <w:pPr>
              <w:pStyle w:val="TableParagraph"/>
              <w:spacing w:line="201" w:lineRule="exact"/>
              <w:ind w:left="417" w:right="403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</w:tr>
      <w:tr w:rsidR="00BE6786">
        <w:trPr>
          <w:trHeight w:val="2060"/>
        </w:trPr>
        <w:tc>
          <w:tcPr>
            <w:tcW w:w="518" w:type="dxa"/>
          </w:tcPr>
          <w:p w:rsidR="00BE6786" w:rsidRDefault="000C5DDF">
            <w:pPr>
              <w:pStyle w:val="TableParagraph"/>
              <w:spacing w:line="206" w:lineRule="exact"/>
              <w:ind w:right="142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15</w:t>
            </w:r>
          </w:p>
        </w:tc>
        <w:tc>
          <w:tcPr>
            <w:tcW w:w="3220" w:type="dxa"/>
          </w:tcPr>
          <w:p w:rsidR="00BE6786" w:rsidRDefault="000C5DDF">
            <w:pPr>
              <w:pStyle w:val="TableParagraph"/>
              <w:spacing w:line="206" w:lineRule="exact"/>
              <w:ind w:left="121" w:firstLine="1"/>
              <w:rPr>
                <w:sz w:val="20"/>
              </w:rPr>
            </w:pPr>
            <w:r>
              <w:rPr>
                <w:sz w:val="20"/>
              </w:rPr>
              <w:t>Эволюция живой природы.</w:t>
            </w:r>
          </w:p>
          <w:p w:rsidR="00BE6786" w:rsidRDefault="000C5DDF">
            <w:pPr>
              <w:pStyle w:val="TableParagraph"/>
              <w:ind w:left="120" w:right="98" w:firstLine="1"/>
              <w:rPr>
                <w:sz w:val="20"/>
              </w:rPr>
            </w:pPr>
            <w:r>
              <w:rPr>
                <w:sz w:val="20"/>
              </w:rPr>
              <w:t>Движущие силы эволюции. Методы изучения эволюции. Микроэволюция. Макроэволюция. Происхождение человека.</w:t>
            </w:r>
          </w:p>
          <w:p w:rsidR="00BE6786" w:rsidRDefault="000C5DDF">
            <w:pPr>
              <w:pStyle w:val="TableParagraph"/>
              <w:ind w:left="120" w:right="977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Множественный выбор (работа  с текстов)</w:t>
            </w:r>
          </w:p>
        </w:tc>
        <w:tc>
          <w:tcPr>
            <w:tcW w:w="1550" w:type="dxa"/>
          </w:tcPr>
          <w:p w:rsidR="00BE6786" w:rsidRDefault="000C5DDF">
            <w:pPr>
              <w:pStyle w:val="TableParagraph"/>
              <w:spacing w:line="206" w:lineRule="exact"/>
              <w:ind w:left="150" w:right="82"/>
              <w:jc w:val="center"/>
              <w:rPr>
                <w:sz w:val="20"/>
              </w:rPr>
            </w:pPr>
            <w:r>
              <w:rPr>
                <w:sz w:val="20"/>
              </w:rPr>
              <w:t>1.1.1, 1.1.2,</w:t>
            </w:r>
          </w:p>
          <w:p w:rsidR="00BE6786" w:rsidRDefault="000C5DDF">
            <w:pPr>
              <w:pStyle w:val="TableParagraph"/>
              <w:ind w:left="158" w:right="81"/>
              <w:jc w:val="center"/>
              <w:rPr>
                <w:sz w:val="20"/>
              </w:rPr>
            </w:pPr>
            <w:r>
              <w:rPr>
                <w:sz w:val="20"/>
              </w:rPr>
              <w:t>1.1.5, 1.2.4,</w:t>
            </w:r>
          </w:p>
          <w:p w:rsidR="00BE6786" w:rsidRDefault="000C5DDF">
            <w:pPr>
              <w:pStyle w:val="TableParagraph"/>
              <w:ind w:left="158" w:right="77"/>
              <w:jc w:val="center"/>
              <w:rPr>
                <w:sz w:val="20"/>
              </w:rPr>
            </w:pPr>
            <w:r>
              <w:rPr>
                <w:sz w:val="20"/>
              </w:rPr>
              <w:t>1.3.5, 1.5,</w:t>
            </w:r>
          </w:p>
          <w:p w:rsidR="00BE6786" w:rsidRDefault="000C5DDF">
            <w:pPr>
              <w:pStyle w:val="TableParagraph"/>
              <w:ind w:left="155" w:right="82"/>
              <w:jc w:val="center"/>
              <w:rPr>
                <w:sz w:val="20"/>
              </w:rPr>
            </w:pPr>
            <w:r>
              <w:rPr>
                <w:sz w:val="20"/>
              </w:rPr>
              <w:t>2.1,2.2,</w:t>
            </w:r>
          </w:p>
          <w:p w:rsidR="00BE6786" w:rsidRDefault="000C5DDF">
            <w:pPr>
              <w:pStyle w:val="TableParagraph"/>
              <w:ind w:left="158" w:right="8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2.5—2.7, 2.9,</w:t>
            </w:r>
          </w:p>
          <w:p w:rsidR="00BE6786" w:rsidRDefault="000C5DDF">
            <w:pPr>
              <w:pStyle w:val="TableParagraph"/>
              <w:ind w:left="158" w:right="81"/>
              <w:jc w:val="center"/>
              <w:rPr>
                <w:sz w:val="20"/>
              </w:rPr>
            </w:pPr>
            <w:r>
              <w:rPr>
                <w:sz w:val="20"/>
              </w:rPr>
              <w:t>2.1.2, 2.1.6,</w:t>
            </w:r>
          </w:p>
          <w:p w:rsidR="00BE6786" w:rsidRDefault="000C5DDF">
            <w:pPr>
              <w:pStyle w:val="TableParagraph"/>
              <w:spacing w:line="228" w:lineRule="exact"/>
              <w:ind w:left="154" w:right="82"/>
              <w:jc w:val="center"/>
              <w:rPr>
                <w:sz w:val="20"/>
              </w:rPr>
            </w:pPr>
            <w:r>
              <w:rPr>
                <w:sz w:val="20"/>
              </w:rPr>
              <w:t>2.2.2, 2.6.3,</w:t>
            </w:r>
          </w:p>
          <w:p w:rsidR="00BE6786" w:rsidRDefault="000C5DDF">
            <w:pPr>
              <w:pStyle w:val="TableParagraph"/>
              <w:spacing w:line="228" w:lineRule="exact"/>
              <w:ind w:left="154" w:right="82"/>
              <w:jc w:val="center"/>
              <w:rPr>
                <w:sz w:val="20"/>
              </w:rPr>
            </w:pPr>
            <w:r>
              <w:rPr>
                <w:sz w:val="20"/>
              </w:rPr>
              <w:t>2.7.2, 2.7.4,</w:t>
            </w:r>
          </w:p>
          <w:p w:rsidR="00BE6786" w:rsidRDefault="000C5DDF">
            <w:pPr>
              <w:pStyle w:val="TableParagraph"/>
              <w:ind w:left="158" w:right="82"/>
              <w:jc w:val="center"/>
              <w:rPr>
                <w:sz w:val="20"/>
              </w:rPr>
            </w:pPr>
            <w:r>
              <w:rPr>
                <w:sz w:val="20"/>
              </w:rPr>
              <w:t>2.9.1, 2.9.2</w:t>
            </w:r>
          </w:p>
        </w:tc>
        <w:tc>
          <w:tcPr>
            <w:tcW w:w="1118" w:type="dxa"/>
          </w:tcPr>
          <w:p w:rsidR="00BE6786" w:rsidRDefault="000C5DDF">
            <w:pPr>
              <w:pStyle w:val="TableParagraph"/>
              <w:spacing w:line="206" w:lineRule="exact"/>
              <w:ind w:right="259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6.1—6.5</w:t>
            </w:r>
          </w:p>
        </w:tc>
        <w:tc>
          <w:tcPr>
            <w:tcW w:w="840" w:type="dxa"/>
          </w:tcPr>
          <w:p w:rsidR="00BE6786" w:rsidRDefault="000C5DDF">
            <w:pPr>
              <w:pStyle w:val="TableParagraph"/>
              <w:spacing w:line="206" w:lineRule="exact"/>
              <w:ind w:left="2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П</w:t>
            </w:r>
          </w:p>
        </w:tc>
        <w:tc>
          <w:tcPr>
            <w:tcW w:w="979" w:type="dxa"/>
          </w:tcPr>
          <w:p w:rsidR="00BE6786" w:rsidRDefault="000C5DDF">
            <w:pPr>
              <w:pStyle w:val="TableParagraph"/>
              <w:spacing w:line="206" w:lineRule="exact"/>
              <w:ind w:left="26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840" w:type="dxa"/>
          </w:tcPr>
          <w:p w:rsidR="00BE6786" w:rsidRDefault="000C5DDF">
            <w:pPr>
              <w:pStyle w:val="TableParagraph"/>
              <w:spacing w:line="206" w:lineRule="exact"/>
              <w:ind w:left="29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  <w:tc>
          <w:tcPr>
            <w:tcW w:w="1080" w:type="dxa"/>
          </w:tcPr>
          <w:p w:rsidR="00BE6786" w:rsidRDefault="000C5DDF">
            <w:pPr>
              <w:pStyle w:val="TableParagraph"/>
              <w:spacing w:line="206" w:lineRule="exact"/>
              <w:ind w:left="417" w:right="403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</w:tr>
      <w:tr w:rsidR="00BE6786">
        <w:trPr>
          <w:trHeight w:val="1820"/>
        </w:trPr>
        <w:tc>
          <w:tcPr>
            <w:tcW w:w="518" w:type="dxa"/>
          </w:tcPr>
          <w:p w:rsidR="00BE6786" w:rsidRDefault="000C5DDF">
            <w:pPr>
              <w:pStyle w:val="TableParagraph"/>
              <w:spacing w:line="194" w:lineRule="exact"/>
              <w:ind w:right="135"/>
              <w:jc w:val="right"/>
              <w:rPr>
                <w:sz w:val="19"/>
              </w:rPr>
            </w:pPr>
            <w:r>
              <w:rPr>
                <w:w w:val="90"/>
                <w:sz w:val="19"/>
              </w:rPr>
              <w:t>16</w:t>
            </w:r>
          </w:p>
        </w:tc>
        <w:tc>
          <w:tcPr>
            <w:tcW w:w="3220" w:type="dxa"/>
          </w:tcPr>
          <w:p w:rsidR="00BE6786" w:rsidRDefault="000C5DDF">
            <w:pPr>
              <w:pStyle w:val="TableParagraph"/>
              <w:spacing w:line="197" w:lineRule="exact"/>
              <w:ind w:left="121" w:firstLine="1"/>
              <w:rPr>
                <w:sz w:val="20"/>
              </w:rPr>
            </w:pPr>
            <w:r>
              <w:rPr>
                <w:sz w:val="20"/>
              </w:rPr>
              <w:t>Эволюция живой природы.</w:t>
            </w:r>
          </w:p>
          <w:p w:rsidR="00BE6786" w:rsidRDefault="000C5DD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Движущие силы эволюции.</w:t>
            </w:r>
          </w:p>
          <w:p w:rsidR="00BE6786" w:rsidRDefault="000C5DD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Методы</w:t>
            </w:r>
          </w:p>
          <w:p w:rsidR="00BE6786" w:rsidRDefault="000C5DDF">
            <w:pPr>
              <w:pStyle w:val="TableParagraph"/>
              <w:ind w:left="120" w:right="98" w:hanging="1"/>
              <w:rPr>
                <w:sz w:val="20"/>
              </w:rPr>
            </w:pPr>
            <w:r>
              <w:rPr>
                <w:sz w:val="20"/>
              </w:rPr>
              <w:t>изучения эволюции. Микроэволюция. Макроэволюция. Происхождение человека.</w:t>
            </w:r>
          </w:p>
          <w:p w:rsidR="00BE6786" w:rsidRDefault="000C5DDF">
            <w:pPr>
              <w:pStyle w:val="TableParagraph"/>
              <w:ind w:left="121"/>
              <w:rPr>
                <w:i/>
                <w:sz w:val="20"/>
              </w:rPr>
            </w:pPr>
            <w:r>
              <w:rPr>
                <w:i/>
                <w:sz w:val="20"/>
              </w:rPr>
              <w:t>Установление соответствия (без</w:t>
            </w:r>
          </w:p>
        </w:tc>
        <w:tc>
          <w:tcPr>
            <w:tcW w:w="1550" w:type="dxa"/>
          </w:tcPr>
          <w:p w:rsidR="00BE6786" w:rsidRDefault="000C5DDF">
            <w:pPr>
              <w:pStyle w:val="TableParagraph"/>
              <w:spacing w:line="197" w:lineRule="exact"/>
              <w:ind w:left="331"/>
              <w:rPr>
                <w:sz w:val="20"/>
              </w:rPr>
            </w:pPr>
            <w:r>
              <w:rPr>
                <w:sz w:val="20"/>
              </w:rPr>
              <w:t>1.1.1, 1.1.2,</w:t>
            </w:r>
          </w:p>
          <w:p w:rsidR="00BE6786" w:rsidRDefault="000C5DDF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1.1.5, 1.2.4,</w:t>
            </w:r>
          </w:p>
          <w:p w:rsidR="00BE6786" w:rsidRDefault="000C5DDF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1.3.5, 2.5.2,</w:t>
            </w:r>
          </w:p>
          <w:p w:rsidR="00BE6786" w:rsidRDefault="000C5DDF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2.1.1, 2.1.2,</w:t>
            </w:r>
          </w:p>
          <w:p w:rsidR="00BE6786" w:rsidRDefault="000C5DDF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2.1.7, 2.6.2,</w:t>
            </w:r>
          </w:p>
          <w:p w:rsidR="00BE6786" w:rsidRDefault="000C5DDF"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  <w:t>2.7.1, 2.7.2</w:t>
            </w:r>
          </w:p>
        </w:tc>
        <w:tc>
          <w:tcPr>
            <w:tcW w:w="1118" w:type="dxa"/>
          </w:tcPr>
          <w:p w:rsidR="00BE6786" w:rsidRDefault="000C5DDF">
            <w:pPr>
              <w:pStyle w:val="TableParagraph"/>
              <w:spacing w:line="197" w:lineRule="exact"/>
              <w:ind w:right="255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6.1—6.5</w:t>
            </w:r>
          </w:p>
        </w:tc>
        <w:tc>
          <w:tcPr>
            <w:tcW w:w="840" w:type="dxa"/>
          </w:tcPr>
          <w:p w:rsidR="00BE6786" w:rsidRDefault="000C5DDF">
            <w:pPr>
              <w:pStyle w:val="TableParagraph"/>
              <w:spacing w:line="197" w:lineRule="exact"/>
              <w:ind w:left="2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П</w:t>
            </w:r>
          </w:p>
        </w:tc>
        <w:tc>
          <w:tcPr>
            <w:tcW w:w="979" w:type="dxa"/>
          </w:tcPr>
          <w:p w:rsidR="00BE6786" w:rsidRDefault="000C5DDF">
            <w:pPr>
              <w:pStyle w:val="TableParagraph"/>
              <w:spacing w:line="197" w:lineRule="exact"/>
              <w:ind w:left="26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840" w:type="dxa"/>
          </w:tcPr>
          <w:p w:rsidR="00BE6786" w:rsidRDefault="00BE6786">
            <w:pPr>
              <w:pStyle w:val="TableParagraph"/>
              <w:spacing w:before="5"/>
              <w:rPr>
                <w:sz w:val="2"/>
              </w:rPr>
            </w:pPr>
          </w:p>
          <w:p w:rsidR="00BE6786" w:rsidRDefault="000C5DDF">
            <w:pPr>
              <w:pStyle w:val="TableParagraph"/>
              <w:spacing w:line="134" w:lineRule="exact"/>
              <w:ind w:left="388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8758" cy="85343"/>
                  <wp:effectExtent l="0" t="0" r="0" b="0"/>
                  <wp:docPr id="55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7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58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6786" w:rsidRDefault="00BE6786">
            <w:pPr>
              <w:pStyle w:val="TableParagraph"/>
              <w:rPr>
                <w:sz w:val="20"/>
              </w:rPr>
            </w:pPr>
          </w:p>
          <w:p w:rsidR="00BE6786" w:rsidRDefault="00BE6786">
            <w:pPr>
              <w:pStyle w:val="TableParagraph"/>
              <w:rPr>
                <w:sz w:val="20"/>
              </w:rPr>
            </w:pPr>
          </w:p>
          <w:p w:rsidR="00BE6786" w:rsidRDefault="00BE6786">
            <w:pPr>
              <w:pStyle w:val="TableParagraph"/>
              <w:rPr>
                <w:sz w:val="20"/>
              </w:rPr>
            </w:pPr>
          </w:p>
          <w:p w:rsidR="00BE6786" w:rsidRDefault="00BE6786">
            <w:pPr>
              <w:pStyle w:val="TableParagraph"/>
              <w:rPr>
                <w:sz w:val="20"/>
              </w:rPr>
            </w:pPr>
          </w:p>
          <w:p w:rsidR="00BE6786" w:rsidRDefault="00BE6786">
            <w:pPr>
              <w:pStyle w:val="TableParagraph"/>
              <w:rPr>
                <w:sz w:val="20"/>
              </w:rPr>
            </w:pPr>
          </w:p>
          <w:p w:rsidR="00BE6786" w:rsidRDefault="00BE6786">
            <w:pPr>
              <w:pStyle w:val="TableParagraph"/>
              <w:rPr>
                <w:sz w:val="20"/>
              </w:rPr>
            </w:pPr>
          </w:p>
          <w:p w:rsidR="00BE6786" w:rsidRDefault="00BE6786">
            <w:pPr>
              <w:pStyle w:val="TableParagraph"/>
              <w:spacing w:before="10"/>
              <w:rPr>
                <w:sz w:val="24"/>
              </w:rPr>
            </w:pPr>
          </w:p>
        </w:tc>
        <w:tc>
          <w:tcPr>
            <w:tcW w:w="1080" w:type="dxa"/>
          </w:tcPr>
          <w:p w:rsidR="00BE6786" w:rsidRDefault="000C5DDF">
            <w:pPr>
              <w:pStyle w:val="TableParagraph"/>
              <w:spacing w:line="197" w:lineRule="exact"/>
              <w:ind w:left="417" w:right="403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</w:tr>
    </w:tbl>
    <w:p w:rsidR="00BE6786" w:rsidRDefault="00BE6786">
      <w:pPr>
        <w:spacing w:line="197" w:lineRule="exact"/>
        <w:jc w:val="center"/>
        <w:rPr>
          <w:sz w:val="20"/>
        </w:rPr>
        <w:sectPr w:rsidR="00BE6786">
          <w:pgSz w:w="11910" w:h="16840"/>
          <w:pgMar w:top="1120" w:right="340" w:bottom="920" w:left="1180" w:header="0" w:footer="7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3220"/>
        <w:gridCol w:w="1550"/>
        <w:gridCol w:w="1118"/>
        <w:gridCol w:w="840"/>
        <w:gridCol w:w="979"/>
        <w:gridCol w:w="840"/>
        <w:gridCol w:w="1080"/>
      </w:tblGrid>
      <w:tr w:rsidR="00BE6786">
        <w:trPr>
          <w:trHeight w:val="2520"/>
        </w:trPr>
        <w:tc>
          <w:tcPr>
            <w:tcW w:w="518" w:type="dxa"/>
          </w:tcPr>
          <w:p w:rsidR="00BE6786" w:rsidRDefault="000C5DDF">
            <w:pPr>
              <w:pStyle w:val="TableParagraph"/>
              <w:spacing w:line="216" w:lineRule="exact"/>
              <w:ind w:left="144" w:right="115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220" w:type="dxa"/>
          </w:tcPr>
          <w:p w:rsidR="00BE6786" w:rsidRDefault="000C5DDF">
            <w:pPr>
              <w:pStyle w:val="TableParagraph"/>
              <w:spacing w:line="216" w:lineRule="exact"/>
              <w:ind w:left="123"/>
              <w:rPr>
                <w:sz w:val="20"/>
              </w:rPr>
            </w:pPr>
            <w:r>
              <w:rPr>
                <w:sz w:val="20"/>
              </w:rPr>
              <w:t>Экосистемы и присущие им</w:t>
            </w:r>
          </w:p>
          <w:p w:rsidR="00BE6786" w:rsidRDefault="000C5DDF">
            <w:pPr>
              <w:pStyle w:val="TableParagraph"/>
              <w:ind w:left="120" w:firstLine="1"/>
              <w:rPr>
                <w:sz w:val="20"/>
              </w:rPr>
            </w:pPr>
            <w:r>
              <w:rPr>
                <w:sz w:val="20"/>
              </w:rPr>
              <w:t>закономерности. Среды жизни. Биосфера.</w:t>
            </w:r>
          </w:p>
          <w:p w:rsidR="00BE6786" w:rsidRDefault="000C5DDF">
            <w:pPr>
              <w:pStyle w:val="TableParagraph"/>
              <w:ind w:left="124"/>
              <w:rPr>
                <w:i/>
                <w:sz w:val="20"/>
              </w:rPr>
            </w:pPr>
            <w:r>
              <w:rPr>
                <w:i/>
                <w:sz w:val="20"/>
              </w:rPr>
              <w:t>Множественный выбор (без рис.)</w:t>
            </w:r>
          </w:p>
        </w:tc>
        <w:tc>
          <w:tcPr>
            <w:tcW w:w="1550" w:type="dxa"/>
          </w:tcPr>
          <w:p w:rsidR="00BE6786" w:rsidRDefault="000C5DDF">
            <w:pPr>
              <w:pStyle w:val="TableParagraph"/>
              <w:spacing w:line="216" w:lineRule="exact"/>
              <w:ind w:left="150" w:right="82"/>
              <w:jc w:val="center"/>
              <w:rPr>
                <w:sz w:val="20"/>
              </w:rPr>
            </w:pPr>
            <w:r>
              <w:rPr>
                <w:sz w:val="20"/>
              </w:rPr>
              <w:t>1.1.2, 1.1.4,</w:t>
            </w:r>
          </w:p>
          <w:p w:rsidR="00BE6786" w:rsidRDefault="000C5DDF">
            <w:pPr>
              <w:pStyle w:val="TableParagraph"/>
              <w:ind w:left="150" w:right="82"/>
              <w:jc w:val="center"/>
              <w:rPr>
                <w:sz w:val="20"/>
              </w:rPr>
            </w:pPr>
            <w:r>
              <w:rPr>
                <w:sz w:val="20"/>
              </w:rPr>
              <w:t>1.2.4, 1.3.6,</w:t>
            </w:r>
          </w:p>
          <w:p w:rsidR="00BE6786" w:rsidRDefault="000C5DDF">
            <w:pPr>
              <w:pStyle w:val="TableParagraph"/>
              <w:ind w:left="155" w:right="82"/>
              <w:jc w:val="center"/>
              <w:rPr>
                <w:sz w:val="20"/>
              </w:rPr>
            </w:pPr>
            <w:r>
              <w:rPr>
                <w:sz w:val="20"/>
              </w:rPr>
              <w:t>1.5, 2.4, 2.5.4,</w:t>
            </w:r>
          </w:p>
          <w:p w:rsidR="00BE6786" w:rsidRDefault="000C5DDF">
            <w:pPr>
              <w:pStyle w:val="TableParagraph"/>
              <w:spacing w:line="228" w:lineRule="exact"/>
              <w:ind w:left="150" w:right="82"/>
              <w:jc w:val="center"/>
              <w:rPr>
                <w:sz w:val="20"/>
              </w:rPr>
            </w:pPr>
            <w:r>
              <w:rPr>
                <w:sz w:val="20"/>
              </w:rPr>
              <w:t>2.1.5, 2.1.7,</w:t>
            </w:r>
          </w:p>
          <w:p w:rsidR="00BE6786" w:rsidRDefault="000C5DDF">
            <w:pPr>
              <w:pStyle w:val="TableParagraph"/>
              <w:spacing w:line="228" w:lineRule="exact"/>
              <w:ind w:left="158" w:right="82"/>
              <w:jc w:val="center"/>
              <w:rPr>
                <w:sz w:val="20"/>
              </w:rPr>
            </w:pPr>
            <w:r>
              <w:rPr>
                <w:sz w:val="20"/>
              </w:rPr>
              <w:t>2.9.2, 2.1, 2.2,</w:t>
            </w:r>
          </w:p>
          <w:p w:rsidR="00BE6786" w:rsidRDefault="000C5DDF">
            <w:pPr>
              <w:pStyle w:val="TableParagraph"/>
              <w:spacing w:before="1"/>
              <w:ind w:left="158" w:right="8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2.5—2.7, 2.9,</w:t>
            </w:r>
          </w:p>
          <w:p w:rsidR="00BE6786" w:rsidRDefault="000C5DDF">
            <w:pPr>
              <w:pStyle w:val="TableParagraph"/>
              <w:ind w:left="153" w:right="82"/>
              <w:jc w:val="center"/>
              <w:rPr>
                <w:sz w:val="20"/>
              </w:rPr>
            </w:pPr>
            <w:r>
              <w:rPr>
                <w:sz w:val="20"/>
              </w:rPr>
              <w:t>2.1.2, 2.1.6,</w:t>
            </w:r>
          </w:p>
          <w:p w:rsidR="00BE6786" w:rsidRDefault="000C5DDF">
            <w:pPr>
              <w:pStyle w:val="TableParagraph"/>
              <w:ind w:left="150" w:right="82"/>
              <w:jc w:val="center"/>
              <w:rPr>
                <w:sz w:val="20"/>
              </w:rPr>
            </w:pPr>
            <w:r>
              <w:rPr>
                <w:sz w:val="20"/>
              </w:rPr>
              <w:t>2.2.2, 2.6.3,</w:t>
            </w:r>
          </w:p>
          <w:p w:rsidR="00BE6786" w:rsidRDefault="000C5DDF">
            <w:pPr>
              <w:pStyle w:val="TableParagraph"/>
              <w:ind w:left="150" w:right="82"/>
              <w:jc w:val="center"/>
              <w:rPr>
                <w:sz w:val="20"/>
              </w:rPr>
            </w:pPr>
            <w:r>
              <w:rPr>
                <w:sz w:val="20"/>
              </w:rPr>
              <w:t>2.7.2, 2.7.4,</w:t>
            </w:r>
          </w:p>
          <w:p w:rsidR="00BE6786" w:rsidRDefault="000C5DDF">
            <w:pPr>
              <w:pStyle w:val="TableParagraph"/>
              <w:ind w:left="154" w:right="82"/>
              <w:jc w:val="center"/>
              <w:rPr>
                <w:sz w:val="20"/>
              </w:rPr>
            </w:pPr>
            <w:r>
              <w:rPr>
                <w:sz w:val="20"/>
              </w:rPr>
              <w:t>2.9.1, 2.9.2,</w:t>
            </w:r>
          </w:p>
          <w:p w:rsidR="00BE6786" w:rsidRDefault="000C5DDF">
            <w:pPr>
              <w:pStyle w:val="TableParagraph"/>
              <w:ind w:left="158" w:right="82"/>
              <w:jc w:val="center"/>
              <w:rPr>
                <w:sz w:val="20"/>
              </w:rPr>
            </w:pPr>
            <w:r>
              <w:rPr>
                <w:sz w:val="20"/>
              </w:rPr>
              <w:t>3.1.1</w:t>
            </w:r>
          </w:p>
        </w:tc>
        <w:tc>
          <w:tcPr>
            <w:tcW w:w="1118" w:type="dxa"/>
          </w:tcPr>
          <w:p w:rsidR="00BE6786" w:rsidRDefault="000C5DDF">
            <w:pPr>
              <w:pStyle w:val="TableParagraph"/>
              <w:spacing w:line="216" w:lineRule="exact"/>
              <w:ind w:left="198" w:right="19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7.1—7.5</w:t>
            </w:r>
          </w:p>
        </w:tc>
        <w:tc>
          <w:tcPr>
            <w:tcW w:w="840" w:type="dxa"/>
          </w:tcPr>
          <w:p w:rsidR="00BE6786" w:rsidRDefault="000C5DDF">
            <w:pPr>
              <w:pStyle w:val="TableParagraph"/>
              <w:spacing w:line="216" w:lineRule="exact"/>
              <w:ind w:left="29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Б</w:t>
            </w:r>
          </w:p>
        </w:tc>
        <w:tc>
          <w:tcPr>
            <w:tcW w:w="979" w:type="dxa"/>
          </w:tcPr>
          <w:p w:rsidR="00BE6786" w:rsidRDefault="000C5DDF">
            <w:pPr>
              <w:pStyle w:val="TableParagraph"/>
              <w:spacing w:line="218" w:lineRule="exact"/>
              <w:ind w:left="25"/>
              <w:jc w:val="center"/>
              <w:rPr>
                <w:sz w:val="21"/>
              </w:rPr>
            </w:pPr>
            <w:r>
              <w:rPr>
                <w:w w:val="91"/>
                <w:sz w:val="21"/>
              </w:rPr>
              <w:t>2</w:t>
            </w:r>
          </w:p>
        </w:tc>
        <w:tc>
          <w:tcPr>
            <w:tcW w:w="840" w:type="dxa"/>
          </w:tcPr>
          <w:p w:rsidR="00BE6786" w:rsidRDefault="00BE6786">
            <w:pPr>
              <w:pStyle w:val="TableParagraph"/>
              <w:spacing w:before="8"/>
              <w:rPr>
                <w:sz w:val="3"/>
              </w:rPr>
            </w:pPr>
          </w:p>
          <w:p w:rsidR="00BE6786" w:rsidRDefault="000C5DDF">
            <w:pPr>
              <w:pStyle w:val="TableParagraph"/>
              <w:spacing w:line="134" w:lineRule="exact"/>
              <w:ind w:left="388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8758" cy="85344"/>
                  <wp:effectExtent l="0" t="0" r="0" b="0"/>
                  <wp:docPr id="57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58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6786" w:rsidRDefault="00BE6786">
            <w:pPr>
              <w:pStyle w:val="TableParagraph"/>
              <w:rPr>
                <w:sz w:val="20"/>
              </w:rPr>
            </w:pPr>
          </w:p>
          <w:p w:rsidR="00BE6786" w:rsidRDefault="00BE6786">
            <w:pPr>
              <w:pStyle w:val="TableParagraph"/>
              <w:rPr>
                <w:sz w:val="20"/>
              </w:rPr>
            </w:pPr>
          </w:p>
          <w:p w:rsidR="00BE6786" w:rsidRDefault="00BE6786">
            <w:pPr>
              <w:pStyle w:val="TableParagraph"/>
              <w:rPr>
                <w:sz w:val="20"/>
              </w:rPr>
            </w:pPr>
          </w:p>
          <w:p w:rsidR="00BE6786" w:rsidRDefault="00BE6786">
            <w:pPr>
              <w:pStyle w:val="TableParagraph"/>
              <w:rPr>
                <w:sz w:val="20"/>
              </w:rPr>
            </w:pPr>
          </w:p>
          <w:p w:rsidR="00BE6786" w:rsidRDefault="00BE6786">
            <w:pPr>
              <w:pStyle w:val="TableParagraph"/>
              <w:rPr>
                <w:sz w:val="20"/>
              </w:rPr>
            </w:pPr>
          </w:p>
          <w:p w:rsidR="00BE6786" w:rsidRDefault="00BE6786">
            <w:pPr>
              <w:pStyle w:val="TableParagraph"/>
              <w:rPr>
                <w:sz w:val="20"/>
              </w:rPr>
            </w:pPr>
          </w:p>
          <w:p w:rsidR="00BE6786" w:rsidRDefault="00BE6786">
            <w:pPr>
              <w:pStyle w:val="TableParagraph"/>
              <w:rPr>
                <w:sz w:val="20"/>
              </w:rPr>
            </w:pPr>
          </w:p>
          <w:p w:rsidR="00BE6786" w:rsidRDefault="00BE6786">
            <w:pPr>
              <w:pStyle w:val="TableParagraph"/>
              <w:rPr>
                <w:sz w:val="20"/>
              </w:rPr>
            </w:pPr>
          </w:p>
          <w:p w:rsidR="00BE6786" w:rsidRDefault="00BE6786">
            <w:pPr>
              <w:pStyle w:val="TableParagraph"/>
              <w:rPr>
                <w:sz w:val="20"/>
              </w:rPr>
            </w:pPr>
          </w:p>
          <w:p w:rsidR="00BE6786" w:rsidRDefault="00BE6786">
            <w:pPr>
              <w:pStyle w:val="TableParagraph"/>
              <w:spacing w:before="4"/>
              <w:rPr>
                <w:sz w:val="25"/>
              </w:rPr>
            </w:pPr>
          </w:p>
        </w:tc>
        <w:tc>
          <w:tcPr>
            <w:tcW w:w="1080" w:type="dxa"/>
          </w:tcPr>
          <w:p w:rsidR="00BE6786" w:rsidRDefault="000C5DDF">
            <w:pPr>
              <w:pStyle w:val="TableParagraph"/>
              <w:spacing w:line="216" w:lineRule="exact"/>
              <w:ind w:left="418" w:right="403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BE6786">
        <w:trPr>
          <w:trHeight w:val="1820"/>
        </w:trPr>
        <w:tc>
          <w:tcPr>
            <w:tcW w:w="518" w:type="dxa"/>
          </w:tcPr>
          <w:p w:rsidR="00BE6786" w:rsidRDefault="000C5DDF">
            <w:pPr>
              <w:pStyle w:val="TableParagraph"/>
              <w:spacing w:line="199" w:lineRule="exact"/>
              <w:ind w:left="144" w:right="115"/>
              <w:jc w:val="center"/>
              <w:rPr>
                <w:sz w:val="19"/>
              </w:rPr>
            </w:pPr>
            <w:r>
              <w:rPr>
                <w:sz w:val="19"/>
              </w:rPr>
              <w:t>18</w:t>
            </w:r>
          </w:p>
        </w:tc>
        <w:tc>
          <w:tcPr>
            <w:tcW w:w="3220" w:type="dxa"/>
          </w:tcPr>
          <w:p w:rsidR="00BE6786" w:rsidRDefault="000C5DDF">
            <w:pPr>
              <w:pStyle w:val="TableParagraph"/>
              <w:spacing w:line="201" w:lineRule="exact"/>
              <w:ind w:left="123"/>
              <w:rPr>
                <w:sz w:val="20"/>
              </w:rPr>
            </w:pPr>
            <w:r>
              <w:rPr>
                <w:sz w:val="20"/>
              </w:rPr>
              <w:t>Экосистемы и присущие им</w:t>
            </w:r>
          </w:p>
          <w:p w:rsidR="00BE6786" w:rsidRDefault="000C5DDF">
            <w:pPr>
              <w:pStyle w:val="TableParagraph"/>
              <w:ind w:left="120" w:firstLine="1"/>
              <w:rPr>
                <w:sz w:val="20"/>
              </w:rPr>
            </w:pPr>
            <w:r>
              <w:rPr>
                <w:sz w:val="20"/>
              </w:rPr>
              <w:t>закономерности. Среды жизни. Биосфера.</w:t>
            </w:r>
          </w:p>
          <w:p w:rsidR="00BE6786" w:rsidRDefault="000C5DDF">
            <w:pPr>
              <w:pStyle w:val="TableParagraph"/>
              <w:spacing w:before="4" w:line="235" w:lineRule="auto"/>
              <w:ind w:left="122" w:hanging="1"/>
              <w:rPr>
                <w:i/>
                <w:sz w:val="20"/>
              </w:rPr>
            </w:pPr>
            <w:r>
              <w:rPr>
                <w:i/>
                <w:sz w:val="20"/>
              </w:rPr>
              <w:t>Установление соответствия (без рис.)</w:t>
            </w:r>
          </w:p>
        </w:tc>
        <w:tc>
          <w:tcPr>
            <w:tcW w:w="1550" w:type="dxa"/>
          </w:tcPr>
          <w:p w:rsidR="00BE6786" w:rsidRDefault="000C5DDF">
            <w:pPr>
              <w:pStyle w:val="TableParagraph"/>
              <w:spacing w:line="201" w:lineRule="exact"/>
              <w:ind w:left="158" w:right="76"/>
              <w:jc w:val="center"/>
              <w:rPr>
                <w:sz w:val="20"/>
              </w:rPr>
            </w:pPr>
            <w:r>
              <w:rPr>
                <w:sz w:val="20"/>
              </w:rPr>
              <w:t>1.1.4, 1.1.2,</w:t>
            </w:r>
          </w:p>
          <w:p w:rsidR="00BE6786" w:rsidRDefault="000C5DDF">
            <w:pPr>
              <w:pStyle w:val="TableParagraph"/>
              <w:ind w:left="155" w:right="82"/>
              <w:jc w:val="center"/>
              <w:rPr>
                <w:sz w:val="20"/>
              </w:rPr>
            </w:pPr>
            <w:r>
              <w:rPr>
                <w:sz w:val="20"/>
              </w:rPr>
              <w:t>1.2.4, 1.3.6,</w:t>
            </w:r>
          </w:p>
          <w:p w:rsidR="00BE6786" w:rsidRDefault="000C5DDF">
            <w:pPr>
              <w:pStyle w:val="TableParagraph"/>
              <w:ind w:left="158" w:right="82"/>
              <w:jc w:val="center"/>
              <w:rPr>
                <w:sz w:val="20"/>
              </w:rPr>
            </w:pPr>
            <w:r>
              <w:rPr>
                <w:sz w:val="20"/>
              </w:rPr>
              <w:t>2. I, 2.2,</w:t>
            </w:r>
          </w:p>
          <w:p w:rsidR="00BE6786" w:rsidRDefault="000C5DDF">
            <w:pPr>
              <w:pStyle w:val="TableParagraph"/>
              <w:spacing w:line="228" w:lineRule="exact"/>
              <w:ind w:left="158" w:right="8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2.5—2.7, 2.9,</w:t>
            </w:r>
          </w:p>
          <w:p w:rsidR="00BE6786" w:rsidRDefault="000C5DDF">
            <w:pPr>
              <w:pStyle w:val="TableParagraph"/>
              <w:spacing w:line="228" w:lineRule="exact"/>
              <w:ind w:left="158" w:right="82"/>
              <w:jc w:val="center"/>
              <w:rPr>
                <w:sz w:val="20"/>
              </w:rPr>
            </w:pPr>
            <w:r>
              <w:rPr>
                <w:sz w:val="20"/>
              </w:rPr>
              <w:t>2.1.5, 2.4,</w:t>
            </w:r>
          </w:p>
          <w:p w:rsidR="00BE6786" w:rsidRDefault="000C5DDF">
            <w:pPr>
              <w:pStyle w:val="TableParagraph"/>
              <w:spacing w:before="1"/>
              <w:ind w:left="150" w:right="82"/>
              <w:jc w:val="center"/>
              <w:rPr>
                <w:sz w:val="20"/>
              </w:rPr>
            </w:pPr>
            <w:r>
              <w:rPr>
                <w:sz w:val="20"/>
              </w:rPr>
              <w:t>2.5.4, 2.1.5,</w:t>
            </w:r>
          </w:p>
          <w:p w:rsidR="00BE6786" w:rsidRDefault="000C5DDF">
            <w:pPr>
              <w:pStyle w:val="TableParagraph"/>
              <w:ind w:left="150" w:right="82"/>
              <w:jc w:val="center"/>
              <w:rPr>
                <w:sz w:val="20"/>
              </w:rPr>
            </w:pPr>
            <w:r>
              <w:rPr>
                <w:sz w:val="20"/>
              </w:rPr>
              <w:t>2.6.3, 2.1.7,</w:t>
            </w:r>
          </w:p>
          <w:p w:rsidR="00BE6786" w:rsidRDefault="000C5DDF">
            <w:pPr>
              <w:pStyle w:val="TableParagraph"/>
              <w:ind w:left="158" w:right="82"/>
              <w:jc w:val="center"/>
              <w:rPr>
                <w:sz w:val="20"/>
              </w:rPr>
            </w:pPr>
            <w:r>
              <w:rPr>
                <w:sz w:val="20"/>
              </w:rPr>
              <w:t>2.9.2, 3.1.1</w:t>
            </w:r>
          </w:p>
        </w:tc>
        <w:tc>
          <w:tcPr>
            <w:tcW w:w="1118" w:type="dxa"/>
          </w:tcPr>
          <w:p w:rsidR="00BE6786" w:rsidRDefault="000C5DDF">
            <w:pPr>
              <w:pStyle w:val="TableParagraph"/>
              <w:spacing w:line="201" w:lineRule="exact"/>
              <w:ind w:left="202" w:right="19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7.1—7.5</w:t>
            </w:r>
          </w:p>
        </w:tc>
        <w:tc>
          <w:tcPr>
            <w:tcW w:w="840" w:type="dxa"/>
          </w:tcPr>
          <w:p w:rsidR="00BE6786" w:rsidRDefault="000C5DDF">
            <w:pPr>
              <w:pStyle w:val="TableParagraph"/>
              <w:spacing w:line="201" w:lineRule="exact"/>
              <w:ind w:left="29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Б</w:t>
            </w:r>
          </w:p>
        </w:tc>
        <w:tc>
          <w:tcPr>
            <w:tcW w:w="979" w:type="dxa"/>
          </w:tcPr>
          <w:p w:rsidR="00BE6786" w:rsidRDefault="000C5DDF">
            <w:pPr>
              <w:pStyle w:val="TableParagraph"/>
              <w:spacing w:line="201" w:lineRule="exact"/>
              <w:ind w:left="26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840" w:type="dxa"/>
          </w:tcPr>
          <w:p w:rsidR="00BE6786" w:rsidRDefault="000C5DDF">
            <w:pPr>
              <w:pStyle w:val="TableParagraph"/>
              <w:spacing w:line="201" w:lineRule="exact"/>
              <w:ind w:left="380"/>
              <w:rPr>
                <w:sz w:val="20"/>
              </w:rPr>
            </w:pPr>
            <w:r>
              <w:rPr>
                <w:w w:val="93"/>
                <w:sz w:val="20"/>
              </w:rPr>
              <w:t>4</w:t>
            </w:r>
          </w:p>
        </w:tc>
        <w:tc>
          <w:tcPr>
            <w:tcW w:w="1080" w:type="dxa"/>
          </w:tcPr>
          <w:p w:rsidR="00BE6786" w:rsidRDefault="000C5DDF">
            <w:pPr>
              <w:pStyle w:val="TableParagraph"/>
              <w:spacing w:line="201" w:lineRule="exact"/>
              <w:ind w:left="418" w:right="403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BE6786">
        <w:trPr>
          <w:trHeight w:val="900"/>
        </w:trPr>
        <w:tc>
          <w:tcPr>
            <w:tcW w:w="518" w:type="dxa"/>
          </w:tcPr>
          <w:p w:rsidR="00BE6786" w:rsidRDefault="000C5DDF">
            <w:pPr>
              <w:pStyle w:val="TableParagraph"/>
              <w:spacing w:line="206" w:lineRule="exact"/>
              <w:ind w:left="144" w:right="115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220" w:type="dxa"/>
          </w:tcPr>
          <w:p w:rsidR="00BE6786" w:rsidRDefault="000C5DDF">
            <w:pPr>
              <w:pStyle w:val="TableParagraph"/>
              <w:spacing w:line="209" w:lineRule="exact"/>
              <w:ind w:left="122"/>
              <w:rPr>
                <w:sz w:val="20"/>
              </w:rPr>
            </w:pPr>
            <w:r>
              <w:rPr>
                <w:sz w:val="20"/>
              </w:rPr>
              <w:t>Общебиологические</w:t>
            </w:r>
          </w:p>
          <w:p w:rsidR="00BE6786" w:rsidRDefault="000C5DDF">
            <w:pPr>
              <w:pStyle w:val="TableParagraph"/>
              <w:ind w:left="120" w:right="1268" w:firstLine="1"/>
              <w:rPr>
                <w:i/>
                <w:sz w:val="20"/>
              </w:rPr>
            </w:pPr>
            <w:r>
              <w:rPr>
                <w:sz w:val="20"/>
              </w:rPr>
              <w:t xml:space="preserve">закономерности. </w:t>
            </w:r>
            <w:r>
              <w:rPr>
                <w:i/>
                <w:sz w:val="20"/>
              </w:rPr>
              <w:t>Установление последовательности</w:t>
            </w:r>
          </w:p>
        </w:tc>
        <w:tc>
          <w:tcPr>
            <w:tcW w:w="1550" w:type="dxa"/>
          </w:tcPr>
          <w:p w:rsidR="00BE6786" w:rsidRDefault="000C5DDF">
            <w:pPr>
              <w:pStyle w:val="TableParagraph"/>
              <w:spacing w:line="204" w:lineRule="exact"/>
              <w:ind w:left="154" w:right="8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2.1.1, 2.1.2,</w:t>
            </w:r>
          </w:p>
          <w:p w:rsidR="00BE6786" w:rsidRDefault="000C5DDF">
            <w:pPr>
              <w:pStyle w:val="TableParagraph"/>
              <w:spacing w:before="7"/>
              <w:ind w:left="154" w:right="82"/>
              <w:jc w:val="center"/>
              <w:rPr>
                <w:sz w:val="20"/>
              </w:rPr>
            </w:pPr>
            <w:r>
              <w:rPr>
                <w:sz w:val="20"/>
              </w:rPr>
              <w:t>2.4, 2.7.3, 2.7.4</w:t>
            </w:r>
          </w:p>
        </w:tc>
        <w:tc>
          <w:tcPr>
            <w:tcW w:w="1118" w:type="dxa"/>
          </w:tcPr>
          <w:p w:rsidR="00BE6786" w:rsidRDefault="000C5DDF">
            <w:pPr>
              <w:pStyle w:val="TableParagraph"/>
              <w:spacing w:line="204" w:lineRule="exact"/>
              <w:ind w:left="240"/>
              <w:rPr>
                <w:sz w:val="19"/>
              </w:rPr>
            </w:pPr>
            <w:r>
              <w:rPr>
                <w:sz w:val="19"/>
              </w:rPr>
              <w:t>2.5—2.7,</w:t>
            </w:r>
          </w:p>
          <w:p w:rsidR="00BE6786" w:rsidRDefault="000C5DDF">
            <w:pPr>
              <w:pStyle w:val="TableParagraph"/>
              <w:spacing w:before="7"/>
              <w:ind w:left="241"/>
              <w:rPr>
                <w:sz w:val="20"/>
              </w:rPr>
            </w:pPr>
            <w:r>
              <w:rPr>
                <w:w w:val="95"/>
                <w:sz w:val="20"/>
              </w:rPr>
              <w:t>3.1—3.3,</w:t>
            </w:r>
          </w:p>
          <w:p w:rsidR="00BE6786" w:rsidRDefault="000C5DDF">
            <w:pPr>
              <w:pStyle w:val="TableParagraph"/>
              <w:spacing w:before="9" w:line="217" w:lineRule="exact"/>
              <w:ind w:left="241"/>
              <w:rPr>
                <w:sz w:val="19"/>
              </w:rPr>
            </w:pPr>
            <w:r>
              <w:rPr>
                <w:sz w:val="19"/>
              </w:rPr>
              <w:t>6.1—6.5,</w:t>
            </w:r>
          </w:p>
          <w:p w:rsidR="00BE6786" w:rsidRDefault="000C5DDF">
            <w:pPr>
              <w:pStyle w:val="TableParagraph"/>
              <w:spacing w:line="229" w:lineRule="exact"/>
              <w:ind w:left="265"/>
              <w:rPr>
                <w:sz w:val="20"/>
              </w:rPr>
            </w:pPr>
            <w:r>
              <w:rPr>
                <w:w w:val="95"/>
                <w:sz w:val="20"/>
              </w:rPr>
              <w:t>7.1—7.5</w:t>
            </w:r>
          </w:p>
        </w:tc>
        <w:tc>
          <w:tcPr>
            <w:tcW w:w="840" w:type="dxa"/>
          </w:tcPr>
          <w:p w:rsidR="00BE6786" w:rsidRDefault="000C5DDF">
            <w:pPr>
              <w:pStyle w:val="TableParagraph"/>
              <w:spacing w:line="204" w:lineRule="exact"/>
              <w:ind w:left="25"/>
              <w:jc w:val="center"/>
              <w:rPr>
                <w:sz w:val="19"/>
              </w:rPr>
            </w:pPr>
            <w:r>
              <w:rPr>
                <w:sz w:val="19"/>
              </w:rPr>
              <w:t>П</w:t>
            </w:r>
          </w:p>
        </w:tc>
        <w:tc>
          <w:tcPr>
            <w:tcW w:w="979" w:type="dxa"/>
          </w:tcPr>
          <w:p w:rsidR="00BE6786" w:rsidRDefault="000C5DDF">
            <w:pPr>
              <w:pStyle w:val="TableParagraph"/>
              <w:spacing w:line="206" w:lineRule="exact"/>
              <w:ind w:left="26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840" w:type="dxa"/>
          </w:tcPr>
          <w:p w:rsidR="00BE6786" w:rsidRDefault="000C5DDF">
            <w:pPr>
              <w:pStyle w:val="TableParagraph"/>
              <w:spacing w:line="206" w:lineRule="exact"/>
              <w:ind w:left="378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  <w:tc>
          <w:tcPr>
            <w:tcW w:w="1080" w:type="dxa"/>
          </w:tcPr>
          <w:p w:rsidR="00BE6786" w:rsidRDefault="000C5DDF">
            <w:pPr>
              <w:pStyle w:val="TableParagraph"/>
              <w:spacing w:line="206" w:lineRule="exact"/>
              <w:ind w:left="417" w:right="403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</w:tr>
      <w:tr w:rsidR="00BE6786">
        <w:trPr>
          <w:trHeight w:val="1140"/>
        </w:trPr>
        <w:tc>
          <w:tcPr>
            <w:tcW w:w="518" w:type="dxa"/>
          </w:tcPr>
          <w:p w:rsidR="00BE6786" w:rsidRDefault="000C5DDF">
            <w:pPr>
              <w:pStyle w:val="TableParagraph"/>
              <w:spacing w:line="206" w:lineRule="exact"/>
              <w:ind w:left="144" w:right="11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220" w:type="dxa"/>
          </w:tcPr>
          <w:p w:rsidR="00BE6786" w:rsidRDefault="000C5DDF">
            <w:pPr>
              <w:pStyle w:val="TableParagraph"/>
              <w:spacing w:line="206" w:lineRule="exact"/>
              <w:ind w:left="122"/>
              <w:rPr>
                <w:sz w:val="20"/>
              </w:rPr>
            </w:pPr>
            <w:r>
              <w:rPr>
                <w:sz w:val="20"/>
              </w:rPr>
              <w:t>Общебиологические</w:t>
            </w:r>
          </w:p>
          <w:p w:rsidR="00BE6786" w:rsidRDefault="000C5DDF">
            <w:pPr>
              <w:pStyle w:val="TableParagraph"/>
              <w:ind w:left="120" w:right="977" w:firstLine="1"/>
              <w:rPr>
                <w:sz w:val="20"/>
              </w:rPr>
            </w:pPr>
            <w:r>
              <w:rPr>
                <w:sz w:val="20"/>
              </w:rPr>
              <w:t>закономерности. Человек и его здоровье.</w:t>
            </w:r>
          </w:p>
          <w:p w:rsidR="00BE6786" w:rsidRDefault="000C5DDF">
            <w:pPr>
              <w:pStyle w:val="TableParagraph"/>
              <w:ind w:left="120" w:right="1141"/>
              <w:rPr>
                <w:i/>
                <w:sz w:val="20"/>
              </w:rPr>
            </w:pPr>
            <w:r>
              <w:rPr>
                <w:i/>
                <w:sz w:val="20"/>
              </w:rPr>
              <w:t>Дополнение таблицы (с рис. и без рис.)</w:t>
            </w:r>
          </w:p>
        </w:tc>
        <w:tc>
          <w:tcPr>
            <w:tcW w:w="1550" w:type="dxa"/>
          </w:tcPr>
          <w:p w:rsidR="00BE6786" w:rsidRDefault="000C5DDF">
            <w:pPr>
              <w:pStyle w:val="TableParagraph"/>
              <w:spacing w:line="206" w:lineRule="exact"/>
              <w:ind w:left="158" w:right="81"/>
              <w:jc w:val="center"/>
              <w:rPr>
                <w:sz w:val="20"/>
              </w:rPr>
            </w:pPr>
            <w:r>
              <w:rPr>
                <w:sz w:val="20"/>
              </w:rPr>
              <w:t>2.1.5, 2.1.6,</w:t>
            </w:r>
          </w:p>
          <w:p w:rsidR="00BE6786" w:rsidRDefault="000C5DDF">
            <w:pPr>
              <w:pStyle w:val="TableParagraph"/>
              <w:ind w:left="154" w:right="82"/>
              <w:jc w:val="center"/>
              <w:rPr>
                <w:sz w:val="20"/>
              </w:rPr>
            </w:pPr>
            <w:r>
              <w:rPr>
                <w:sz w:val="20"/>
              </w:rPr>
              <w:t>2.2.1, 2.2.2,</w:t>
            </w:r>
          </w:p>
          <w:p w:rsidR="00BE6786" w:rsidRDefault="000C5DDF">
            <w:pPr>
              <w:pStyle w:val="TableParagraph"/>
              <w:ind w:left="154" w:right="82"/>
              <w:jc w:val="center"/>
              <w:rPr>
                <w:sz w:val="20"/>
              </w:rPr>
            </w:pPr>
            <w:r>
              <w:rPr>
                <w:sz w:val="20"/>
              </w:rPr>
              <w:t>2.5.2, 2.5.3,</w:t>
            </w:r>
          </w:p>
          <w:p w:rsidR="00BE6786" w:rsidRDefault="000C5DDF">
            <w:pPr>
              <w:pStyle w:val="TableParagraph"/>
              <w:ind w:left="158" w:right="78"/>
              <w:jc w:val="center"/>
              <w:rPr>
                <w:sz w:val="20"/>
              </w:rPr>
            </w:pPr>
            <w:r>
              <w:rPr>
                <w:sz w:val="20"/>
              </w:rPr>
              <w:t>2.6.2, 2.6.3, 2.7</w:t>
            </w:r>
          </w:p>
        </w:tc>
        <w:tc>
          <w:tcPr>
            <w:tcW w:w="1118" w:type="dxa"/>
          </w:tcPr>
          <w:p w:rsidR="00BE6786" w:rsidRDefault="000C5DDF">
            <w:pPr>
              <w:pStyle w:val="TableParagraph"/>
              <w:spacing w:line="206" w:lineRule="exact"/>
              <w:ind w:left="240"/>
              <w:rPr>
                <w:sz w:val="20"/>
              </w:rPr>
            </w:pPr>
            <w:r>
              <w:rPr>
                <w:w w:val="95"/>
                <w:sz w:val="20"/>
              </w:rPr>
              <w:t>2.4—2.7,</w:t>
            </w:r>
          </w:p>
          <w:p w:rsidR="00BE6786" w:rsidRDefault="000C5DDF">
            <w:pPr>
              <w:pStyle w:val="TableParagraph"/>
              <w:ind w:left="241"/>
              <w:rPr>
                <w:sz w:val="20"/>
              </w:rPr>
            </w:pPr>
            <w:r>
              <w:rPr>
                <w:w w:val="95"/>
                <w:sz w:val="20"/>
              </w:rPr>
              <w:t>3.1—3.6,</w:t>
            </w:r>
          </w:p>
          <w:p w:rsidR="00BE6786" w:rsidRDefault="000C5DDF">
            <w:pPr>
              <w:pStyle w:val="TableParagraph"/>
              <w:ind w:left="239"/>
              <w:rPr>
                <w:sz w:val="20"/>
              </w:rPr>
            </w:pPr>
            <w:r>
              <w:rPr>
                <w:w w:val="95"/>
                <w:sz w:val="20"/>
              </w:rPr>
              <w:t>5.1—5.5,</w:t>
            </w:r>
          </w:p>
          <w:p w:rsidR="00BE6786" w:rsidRDefault="000C5DDF">
            <w:pPr>
              <w:pStyle w:val="TableParagraph"/>
              <w:ind w:left="240"/>
              <w:rPr>
                <w:sz w:val="20"/>
              </w:rPr>
            </w:pPr>
            <w:r>
              <w:rPr>
                <w:w w:val="95"/>
                <w:sz w:val="20"/>
              </w:rPr>
              <w:t>6.1—6.5,</w:t>
            </w:r>
          </w:p>
          <w:p w:rsidR="00BE6786" w:rsidRDefault="000C5DDF">
            <w:pPr>
              <w:pStyle w:val="TableParagraph"/>
              <w:ind w:left="265"/>
              <w:rPr>
                <w:sz w:val="20"/>
              </w:rPr>
            </w:pPr>
            <w:r>
              <w:rPr>
                <w:w w:val="95"/>
                <w:sz w:val="20"/>
              </w:rPr>
              <w:t>7.1—7.5</w:t>
            </w:r>
          </w:p>
        </w:tc>
        <w:tc>
          <w:tcPr>
            <w:tcW w:w="840" w:type="dxa"/>
          </w:tcPr>
          <w:p w:rsidR="00BE6786" w:rsidRDefault="000C5DDF">
            <w:pPr>
              <w:pStyle w:val="TableParagraph"/>
              <w:spacing w:line="206" w:lineRule="exact"/>
              <w:ind w:left="2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П</w:t>
            </w:r>
          </w:p>
        </w:tc>
        <w:tc>
          <w:tcPr>
            <w:tcW w:w="979" w:type="dxa"/>
          </w:tcPr>
          <w:p w:rsidR="00BE6786" w:rsidRDefault="000C5DDF">
            <w:pPr>
              <w:pStyle w:val="TableParagraph"/>
              <w:spacing w:line="206" w:lineRule="exact"/>
              <w:ind w:left="26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840" w:type="dxa"/>
          </w:tcPr>
          <w:p w:rsidR="00BE6786" w:rsidRDefault="000C5DDF">
            <w:pPr>
              <w:pStyle w:val="TableParagraph"/>
              <w:spacing w:line="206" w:lineRule="exact"/>
              <w:ind w:left="378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  <w:tc>
          <w:tcPr>
            <w:tcW w:w="1080" w:type="dxa"/>
          </w:tcPr>
          <w:p w:rsidR="00BE6786" w:rsidRDefault="000C5DDF">
            <w:pPr>
              <w:pStyle w:val="TableParagraph"/>
              <w:spacing w:line="206" w:lineRule="exact"/>
              <w:ind w:left="417" w:right="403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</w:tr>
      <w:tr w:rsidR="00BE6786">
        <w:trPr>
          <w:trHeight w:val="1360"/>
        </w:trPr>
        <w:tc>
          <w:tcPr>
            <w:tcW w:w="518" w:type="dxa"/>
          </w:tcPr>
          <w:p w:rsidR="00BE6786" w:rsidRDefault="000C5DDF">
            <w:pPr>
              <w:pStyle w:val="TableParagraph"/>
              <w:spacing w:line="201" w:lineRule="exact"/>
              <w:ind w:left="142" w:right="117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3220" w:type="dxa"/>
          </w:tcPr>
          <w:p w:rsidR="00BE6786" w:rsidRDefault="000C5DDF">
            <w:pPr>
              <w:pStyle w:val="TableParagraph"/>
              <w:spacing w:line="201" w:lineRule="exact"/>
              <w:ind w:left="122"/>
              <w:rPr>
                <w:sz w:val="20"/>
              </w:rPr>
            </w:pPr>
            <w:r>
              <w:rPr>
                <w:sz w:val="20"/>
              </w:rPr>
              <w:t>Общебиологические</w:t>
            </w:r>
          </w:p>
          <w:p w:rsidR="00BE6786" w:rsidRDefault="000C5DDF">
            <w:pPr>
              <w:pStyle w:val="TableParagraph"/>
              <w:ind w:left="124" w:right="977" w:hanging="3"/>
              <w:rPr>
                <w:i/>
                <w:sz w:val="20"/>
              </w:rPr>
            </w:pPr>
            <w:r>
              <w:rPr>
                <w:sz w:val="20"/>
              </w:rPr>
              <w:t xml:space="preserve">закономерности. Человек и его здоровье. </w:t>
            </w:r>
            <w:r>
              <w:rPr>
                <w:i/>
                <w:sz w:val="20"/>
              </w:rPr>
              <w:t>Анализ данные,</w:t>
            </w:r>
          </w:p>
          <w:p w:rsidR="00BE6786" w:rsidRDefault="000C5DDF">
            <w:pPr>
              <w:pStyle w:val="TableParagraph"/>
              <w:ind w:left="119" w:right="977" w:hanging="2"/>
              <w:rPr>
                <w:i/>
                <w:sz w:val="20"/>
              </w:rPr>
            </w:pPr>
            <w:r>
              <w:rPr>
                <w:i/>
                <w:sz w:val="20"/>
              </w:rPr>
              <w:t>в табличной мли графической форме</w:t>
            </w:r>
          </w:p>
        </w:tc>
        <w:tc>
          <w:tcPr>
            <w:tcW w:w="1550" w:type="dxa"/>
          </w:tcPr>
          <w:p w:rsidR="00BE6786" w:rsidRDefault="000C5DDF">
            <w:pPr>
              <w:pStyle w:val="TableParagraph"/>
              <w:spacing w:line="201" w:lineRule="exact"/>
              <w:ind w:left="154" w:right="82"/>
              <w:jc w:val="center"/>
              <w:rPr>
                <w:sz w:val="20"/>
              </w:rPr>
            </w:pPr>
            <w:r>
              <w:rPr>
                <w:sz w:val="20"/>
              </w:rPr>
              <w:t>2.6. I, 2.6.3,</w:t>
            </w:r>
          </w:p>
          <w:p w:rsidR="00BE6786" w:rsidRDefault="000C5DDF">
            <w:pPr>
              <w:pStyle w:val="TableParagraph"/>
              <w:ind w:left="158" w:right="81"/>
              <w:jc w:val="center"/>
              <w:rPr>
                <w:sz w:val="20"/>
              </w:rPr>
            </w:pPr>
            <w:r>
              <w:rPr>
                <w:sz w:val="20"/>
              </w:rPr>
              <w:t>2.7.2, 2.7.4, 2.8</w:t>
            </w:r>
          </w:p>
        </w:tc>
        <w:tc>
          <w:tcPr>
            <w:tcW w:w="1118" w:type="dxa"/>
          </w:tcPr>
          <w:p w:rsidR="00BE6786" w:rsidRDefault="00BE6786">
            <w:pPr>
              <w:pStyle w:val="TableParagraph"/>
              <w:spacing w:before="6"/>
              <w:rPr>
                <w:sz w:val="17"/>
              </w:rPr>
            </w:pPr>
          </w:p>
          <w:p w:rsidR="00BE6786" w:rsidRDefault="000C5DDF">
            <w:pPr>
              <w:pStyle w:val="TableParagraph"/>
              <w:ind w:left="240"/>
              <w:rPr>
                <w:sz w:val="20"/>
              </w:rPr>
            </w:pPr>
            <w:r>
              <w:rPr>
                <w:w w:val="95"/>
                <w:sz w:val="20"/>
              </w:rPr>
              <w:t>2.1—2.7,</w:t>
            </w:r>
          </w:p>
          <w:p w:rsidR="00BE6786" w:rsidRDefault="000C5DDF">
            <w:pPr>
              <w:pStyle w:val="TableParagraph"/>
              <w:ind w:left="239"/>
              <w:rPr>
                <w:sz w:val="20"/>
              </w:rPr>
            </w:pPr>
            <w:r>
              <w:rPr>
                <w:w w:val="95"/>
                <w:sz w:val="20"/>
              </w:rPr>
              <w:t>5.1—5.5,</w:t>
            </w:r>
          </w:p>
          <w:p w:rsidR="00BE6786" w:rsidRDefault="000C5DDF">
            <w:pPr>
              <w:pStyle w:val="TableParagraph"/>
              <w:ind w:left="240"/>
              <w:rPr>
                <w:sz w:val="20"/>
              </w:rPr>
            </w:pPr>
            <w:r>
              <w:rPr>
                <w:w w:val="95"/>
                <w:sz w:val="20"/>
              </w:rPr>
              <w:t>6.1—6.5,</w:t>
            </w:r>
          </w:p>
          <w:p w:rsidR="00BE6786" w:rsidRDefault="000C5DDF">
            <w:pPr>
              <w:pStyle w:val="TableParagraph"/>
              <w:ind w:left="265"/>
              <w:rPr>
                <w:sz w:val="20"/>
              </w:rPr>
            </w:pPr>
            <w:r>
              <w:rPr>
                <w:w w:val="90"/>
                <w:sz w:val="20"/>
              </w:rPr>
              <w:t>7.1—7.5</w:t>
            </w:r>
          </w:p>
        </w:tc>
        <w:tc>
          <w:tcPr>
            <w:tcW w:w="840" w:type="dxa"/>
          </w:tcPr>
          <w:p w:rsidR="00BE6786" w:rsidRDefault="000C5DDF">
            <w:pPr>
              <w:pStyle w:val="TableParagraph"/>
              <w:spacing w:line="201" w:lineRule="exact"/>
              <w:ind w:left="2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П</w:t>
            </w:r>
          </w:p>
        </w:tc>
        <w:tc>
          <w:tcPr>
            <w:tcW w:w="979" w:type="dxa"/>
          </w:tcPr>
          <w:p w:rsidR="00BE6786" w:rsidRDefault="000C5DDF">
            <w:pPr>
              <w:pStyle w:val="TableParagraph"/>
              <w:spacing w:line="201" w:lineRule="exact"/>
              <w:ind w:left="26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840" w:type="dxa"/>
          </w:tcPr>
          <w:p w:rsidR="00BE6786" w:rsidRDefault="000C5DDF">
            <w:pPr>
              <w:pStyle w:val="TableParagraph"/>
              <w:spacing w:line="201" w:lineRule="exact"/>
              <w:ind w:left="378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  <w:tc>
          <w:tcPr>
            <w:tcW w:w="1080" w:type="dxa"/>
          </w:tcPr>
          <w:p w:rsidR="00BE6786" w:rsidRDefault="000C5DDF">
            <w:pPr>
              <w:pStyle w:val="TableParagraph"/>
              <w:spacing w:line="201" w:lineRule="exact"/>
              <w:ind w:left="417" w:right="403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</w:tr>
      <w:tr w:rsidR="00BE6786">
        <w:trPr>
          <w:trHeight w:val="220"/>
        </w:trPr>
        <w:tc>
          <w:tcPr>
            <w:tcW w:w="10145" w:type="dxa"/>
            <w:gridSpan w:val="8"/>
          </w:tcPr>
          <w:p w:rsidR="00BE6786" w:rsidRDefault="000C5DDF">
            <w:pPr>
              <w:pStyle w:val="TableParagraph"/>
              <w:spacing w:line="206" w:lineRule="exact"/>
              <w:ind w:left="4718" w:right="470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Часть 2</w:t>
            </w:r>
          </w:p>
        </w:tc>
      </w:tr>
      <w:tr w:rsidR="00BE6786">
        <w:trPr>
          <w:trHeight w:val="1140"/>
        </w:trPr>
        <w:tc>
          <w:tcPr>
            <w:tcW w:w="518" w:type="dxa"/>
          </w:tcPr>
          <w:p w:rsidR="00BE6786" w:rsidRDefault="000C5DDF">
            <w:pPr>
              <w:pStyle w:val="TableParagraph"/>
              <w:spacing w:line="201" w:lineRule="exact"/>
              <w:ind w:left="144" w:right="115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3220" w:type="dxa"/>
          </w:tcPr>
          <w:p w:rsidR="00BE6786" w:rsidRDefault="000C5DDF">
            <w:pPr>
              <w:pStyle w:val="TableParagraph"/>
              <w:spacing w:line="201" w:lineRule="exact"/>
              <w:ind w:left="120"/>
              <w:rPr>
                <w:sz w:val="20"/>
              </w:rPr>
            </w:pPr>
            <w:r>
              <w:rPr>
                <w:sz w:val="20"/>
              </w:rPr>
              <w:t>Применение</w:t>
            </w:r>
          </w:p>
          <w:p w:rsidR="00BE6786" w:rsidRDefault="000C5DD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биологических знаний</w:t>
            </w:r>
          </w:p>
          <w:p w:rsidR="00BE6786" w:rsidRDefault="000C5DDF">
            <w:pPr>
              <w:pStyle w:val="TableParagraph"/>
              <w:ind w:left="121" w:right="682" w:hanging="2"/>
              <w:rPr>
                <w:sz w:val="20"/>
              </w:rPr>
            </w:pPr>
            <w:r>
              <w:rPr>
                <w:sz w:val="20"/>
              </w:rPr>
              <w:t>в практических ситуациях (практико-ориентированное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задание)</w:t>
            </w:r>
          </w:p>
        </w:tc>
        <w:tc>
          <w:tcPr>
            <w:tcW w:w="1550" w:type="dxa"/>
          </w:tcPr>
          <w:p w:rsidR="00BE6786" w:rsidRDefault="000C5DDF">
            <w:pPr>
              <w:pStyle w:val="TableParagraph"/>
              <w:spacing w:line="201" w:lineRule="exact"/>
              <w:ind w:left="332"/>
              <w:rPr>
                <w:sz w:val="20"/>
              </w:rPr>
            </w:pPr>
            <w:r>
              <w:rPr>
                <w:sz w:val="20"/>
              </w:rPr>
              <w:t>3.1.1—3.1.4,</w:t>
            </w:r>
          </w:p>
          <w:p w:rsidR="00BE6786" w:rsidRDefault="000C5DDF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2.1.3, 2.1.5,</w:t>
            </w:r>
          </w:p>
          <w:p w:rsidR="00BE6786" w:rsidRDefault="000C5DDF"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  <w:t>2.1.8, 1.3.6</w:t>
            </w:r>
          </w:p>
        </w:tc>
        <w:tc>
          <w:tcPr>
            <w:tcW w:w="1118" w:type="dxa"/>
          </w:tcPr>
          <w:p w:rsidR="00BE6786" w:rsidRDefault="000C5DDF">
            <w:pPr>
              <w:pStyle w:val="TableParagraph"/>
              <w:spacing w:line="201" w:lineRule="exact"/>
              <w:ind w:left="196" w:right="19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1.1—7.5</w:t>
            </w:r>
          </w:p>
        </w:tc>
        <w:tc>
          <w:tcPr>
            <w:tcW w:w="840" w:type="dxa"/>
          </w:tcPr>
          <w:p w:rsidR="00BE6786" w:rsidRDefault="000C5DDF">
            <w:pPr>
              <w:pStyle w:val="TableParagraph"/>
              <w:spacing w:line="201" w:lineRule="exact"/>
              <w:ind w:left="2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П</w:t>
            </w:r>
          </w:p>
        </w:tc>
        <w:tc>
          <w:tcPr>
            <w:tcW w:w="979" w:type="dxa"/>
          </w:tcPr>
          <w:p w:rsidR="00BE6786" w:rsidRDefault="000C5DDF">
            <w:pPr>
              <w:pStyle w:val="TableParagraph"/>
              <w:spacing w:line="201" w:lineRule="exact"/>
              <w:ind w:left="26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840" w:type="dxa"/>
          </w:tcPr>
          <w:p w:rsidR="00BE6786" w:rsidRDefault="000C5DDF">
            <w:pPr>
              <w:pStyle w:val="TableParagraph"/>
              <w:spacing w:line="201" w:lineRule="exact"/>
              <w:ind w:left="33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80" w:type="dxa"/>
          </w:tcPr>
          <w:p w:rsidR="00BE6786" w:rsidRDefault="000C5DDF">
            <w:pPr>
              <w:pStyle w:val="TableParagraph"/>
              <w:spacing w:line="201" w:lineRule="exact"/>
              <w:ind w:left="417" w:right="403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</w:tr>
      <w:tr w:rsidR="00BE6786">
        <w:trPr>
          <w:trHeight w:val="460"/>
        </w:trPr>
        <w:tc>
          <w:tcPr>
            <w:tcW w:w="518" w:type="dxa"/>
          </w:tcPr>
          <w:p w:rsidR="00BE6786" w:rsidRDefault="000C5DDF">
            <w:pPr>
              <w:pStyle w:val="TableParagraph"/>
              <w:spacing w:line="206" w:lineRule="exact"/>
              <w:ind w:left="144" w:right="117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3220" w:type="dxa"/>
          </w:tcPr>
          <w:p w:rsidR="00BE6786" w:rsidRDefault="000C5DDF">
            <w:pPr>
              <w:pStyle w:val="TableParagraph"/>
              <w:spacing w:line="206" w:lineRule="exact"/>
              <w:ind w:left="121" w:hanging="2"/>
              <w:rPr>
                <w:sz w:val="20"/>
              </w:rPr>
            </w:pPr>
            <w:r>
              <w:rPr>
                <w:sz w:val="20"/>
              </w:rPr>
              <w:t>Задание с изображением</w:t>
            </w:r>
          </w:p>
          <w:p w:rsidR="00BE6786" w:rsidRDefault="000C5DDF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биологического объекта</w:t>
            </w:r>
          </w:p>
        </w:tc>
        <w:tc>
          <w:tcPr>
            <w:tcW w:w="1550" w:type="dxa"/>
          </w:tcPr>
          <w:p w:rsidR="00BE6786" w:rsidRDefault="000C5DDF">
            <w:pPr>
              <w:pStyle w:val="TableParagraph"/>
              <w:spacing w:line="206" w:lineRule="exact"/>
              <w:ind w:left="149" w:right="82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2.2, 2.5—2.7,</w:t>
            </w:r>
          </w:p>
          <w:p w:rsidR="00BE6786" w:rsidRDefault="000C5DDF">
            <w:pPr>
              <w:pStyle w:val="TableParagraph"/>
              <w:ind w:left="155" w:right="82"/>
              <w:jc w:val="center"/>
              <w:rPr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w="1118" w:type="dxa"/>
          </w:tcPr>
          <w:p w:rsidR="00BE6786" w:rsidRDefault="000C5DDF">
            <w:pPr>
              <w:pStyle w:val="TableParagraph"/>
              <w:spacing w:line="206" w:lineRule="exact"/>
              <w:ind w:left="196" w:right="19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2.1—6.5</w:t>
            </w:r>
          </w:p>
        </w:tc>
        <w:tc>
          <w:tcPr>
            <w:tcW w:w="840" w:type="dxa"/>
          </w:tcPr>
          <w:p w:rsidR="00BE6786" w:rsidRDefault="000C5DDF">
            <w:pPr>
              <w:pStyle w:val="TableParagraph"/>
              <w:spacing w:line="206" w:lineRule="exact"/>
              <w:ind w:left="29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В</w:t>
            </w:r>
          </w:p>
        </w:tc>
        <w:tc>
          <w:tcPr>
            <w:tcW w:w="979" w:type="dxa"/>
          </w:tcPr>
          <w:p w:rsidR="00BE6786" w:rsidRDefault="000C5DDF">
            <w:pPr>
              <w:pStyle w:val="TableParagraph"/>
              <w:spacing w:line="206" w:lineRule="exact"/>
              <w:ind w:left="3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40" w:type="dxa"/>
          </w:tcPr>
          <w:p w:rsidR="00BE6786" w:rsidRDefault="000C5DDF">
            <w:pPr>
              <w:pStyle w:val="TableParagraph"/>
              <w:spacing w:line="206" w:lineRule="exact"/>
              <w:ind w:left="33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80" w:type="dxa"/>
          </w:tcPr>
          <w:p w:rsidR="00BE6786" w:rsidRDefault="000C5DDF">
            <w:pPr>
              <w:pStyle w:val="TableParagraph"/>
              <w:spacing w:line="206" w:lineRule="exact"/>
              <w:ind w:left="419" w:right="401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BE6786">
        <w:trPr>
          <w:trHeight w:val="440"/>
        </w:trPr>
        <w:tc>
          <w:tcPr>
            <w:tcW w:w="518" w:type="dxa"/>
          </w:tcPr>
          <w:p w:rsidR="00BE6786" w:rsidRDefault="000C5DDF">
            <w:pPr>
              <w:pStyle w:val="TableParagraph"/>
              <w:spacing w:line="199" w:lineRule="exact"/>
              <w:ind w:left="144" w:right="117"/>
              <w:jc w:val="center"/>
              <w:rPr>
                <w:sz w:val="19"/>
              </w:rPr>
            </w:pPr>
            <w:r>
              <w:rPr>
                <w:sz w:val="19"/>
              </w:rPr>
              <w:t>24</w:t>
            </w:r>
          </w:p>
        </w:tc>
        <w:tc>
          <w:tcPr>
            <w:tcW w:w="3220" w:type="dxa"/>
          </w:tcPr>
          <w:p w:rsidR="00BE6786" w:rsidRDefault="000C5DDF">
            <w:pPr>
              <w:pStyle w:val="TableParagraph"/>
              <w:spacing w:line="201" w:lineRule="exact"/>
              <w:ind w:left="125"/>
              <w:rPr>
                <w:sz w:val="20"/>
              </w:rPr>
            </w:pPr>
            <w:r>
              <w:rPr>
                <w:sz w:val="20"/>
              </w:rPr>
              <w:t>Задание на анализ биологической</w:t>
            </w:r>
          </w:p>
          <w:p w:rsidR="00BE6786" w:rsidRDefault="000C5DDF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информации</w:t>
            </w:r>
          </w:p>
        </w:tc>
        <w:tc>
          <w:tcPr>
            <w:tcW w:w="1550" w:type="dxa"/>
          </w:tcPr>
          <w:p w:rsidR="00BE6786" w:rsidRDefault="000C5DDF">
            <w:pPr>
              <w:pStyle w:val="TableParagraph"/>
              <w:spacing w:line="201" w:lineRule="exact"/>
              <w:ind w:left="145" w:right="82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2.2, 2.5—2.8</w:t>
            </w:r>
          </w:p>
        </w:tc>
        <w:tc>
          <w:tcPr>
            <w:tcW w:w="1118" w:type="dxa"/>
          </w:tcPr>
          <w:p w:rsidR="00BE6786" w:rsidRDefault="000C5DDF">
            <w:pPr>
              <w:pStyle w:val="TableParagraph"/>
              <w:spacing w:line="201" w:lineRule="exact"/>
              <w:ind w:left="200" w:right="19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2.1—7.5</w:t>
            </w:r>
          </w:p>
        </w:tc>
        <w:tc>
          <w:tcPr>
            <w:tcW w:w="840" w:type="dxa"/>
          </w:tcPr>
          <w:p w:rsidR="00BE6786" w:rsidRDefault="000C5DDF">
            <w:pPr>
              <w:pStyle w:val="TableParagraph"/>
              <w:spacing w:line="201" w:lineRule="exact"/>
              <w:ind w:left="29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В</w:t>
            </w:r>
          </w:p>
        </w:tc>
        <w:tc>
          <w:tcPr>
            <w:tcW w:w="979" w:type="dxa"/>
          </w:tcPr>
          <w:p w:rsidR="00BE6786" w:rsidRDefault="000C5DDF">
            <w:pPr>
              <w:pStyle w:val="TableParagraph"/>
              <w:spacing w:line="201" w:lineRule="exact"/>
              <w:ind w:left="3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40" w:type="dxa"/>
          </w:tcPr>
          <w:p w:rsidR="00BE6786" w:rsidRDefault="000C5DDF">
            <w:pPr>
              <w:pStyle w:val="TableParagraph"/>
              <w:spacing w:line="201" w:lineRule="exact"/>
              <w:ind w:left="33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80" w:type="dxa"/>
          </w:tcPr>
          <w:p w:rsidR="00BE6786" w:rsidRDefault="000C5DDF">
            <w:pPr>
              <w:pStyle w:val="TableParagraph"/>
              <w:spacing w:line="201" w:lineRule="exact"/>
              <w:ind w:left="419" w:right="401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BE6786">
        <w:trPr>
          <w:trHeight w:val="680"/>
        </w:trPr>
        <w:tc>
          <w:tcPr>
            <w:tcW w:w="518" w:type="dxa"/>
          </w:tcPr>
          <w:p w:rsidR="00BE6786" w:rsidRDefault="000C5DDF">
            <w:pPr>
              <w:pStyle w:val="TableParagraph"/>
              <w:spacing w:line="201" w:lineRule="exact"/>
              <w:ind w:left="144" w:right="11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3220" w:type="dxa"/>
          </w:tcPr>
          <w:p w:rsidR="00BE6786" w:rsidRDefault="000C5DDF">
            <w:pPr>
              <w:pStyle w:val="TableParagraph"/>
              <w:spacing w:line="201" w:lineRule="exact"/>
              <w:ind w:left="122"/>
              <w:rPr>
                <w:sz w:val="20"/>
              </w:rPr>
            </w:pPr>
            <w:r>
              <w:rPr>
                <w:sz w:val="20"/>
              </w:rPr>
              <w:t>Обобщение и применение знаний</w:t>
            </w:r>
          </w:p>
          <w:p w:rsidR="00BE6786" w:rsidRDefault="000C5DDF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o человеке и многообразии организмов</w:t>
            </w:r>
          </w:p>
        </w:tc>
        <w:tc>
          <w:tcPr>
            <w:tcW w:w="1550" w:type="dxa"/>
          </w:tcPr>
          <w:p w:rsidR="00BE6786" w:rsidRDefault="000C5DDF">
            <w:pPr>
              <w:pStyle w:val="TableParagraph"/>
              <w:spacing w:line="201" w:lineRule="exact"/>
              <w:ind w:left="158" w:right="76"/>
              <w:jc w:val="center"/>
              <w:rPr>
                <w:sz w:val="20"/>
              </w:rPr>
            </w:pPr>
            <w:r>
              <w:rPr>
                <w:sz w:val="20"/>
              </w:rPr>
              <w:t>1.5, 2.1, 2.2,</w:t>
            </w:r>
          </w:p>
          <w:p w:rsidR="00BE6786" w:rsidRDefault="000C5DDF">
            <w:pPr>
              <w:pStyle w:val="TableParagraph"/>
              <w:ind w:left="145" w:right="8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2.6—2.9</w:t>
            </w:r>
          </w:p>
        </w:tc>
        <w:tc>
          <w:tcPr>
            <w:tcW w:w="1118" w:type="dxa"/>
          </w:tcPr>
          <w:p w:rsidR="00BE6786" w:rsidRDefault="000C5DDF">
            <w:pPr>
              <w:pStyle w:val="TableParagraph"/>
              <w:spacing w:line="201" w:lineRule="exact"/>
              <w:ind w:left="241"/>
              <w:rPr>
                <w:sz w:val="20"/>
              </w:rPr>
            </w:pPr>
            <w:r>
              <w:rPr>
                <w:w w:val="75"/>
                <w:sz w:val="20"/>
              </w:rPr>
              <w:t>4.1——4.7,</w:t>
            </w:r>
          </w:p>
          <w:p w:rsidR="00BE6786" w:rsidRDefault="000C5DDF">
            <w:pPr>
              <w:pStyle w:val="TableParagraph"/>
              <w:ind w:left="268"/>
              <w:rPr>
                <w:sz w:val="20"/>
              </w:rPr>
            </w:pPr>
            <w:r>
              <w:rPr>
                <w:w w:val="90"/>
                <w:sz w:val="20"/>
              </w:rPr>
              <w:t>5.1—5.5</w:t>
            </w:r>
          </w:p>
        </w:tc>
        <w:tc>
          <w:tcPr>
            <w:tcW w:w="840" w:type="dxa"/>
          </w:tcPr>
          <w:p w:rsidR="00BE6786" w:rsidRDefault="000C5DDF">
            <w:pPr>
              <w:pStyle w:val="TableParagraph"/>
              <w:spacing w:line="201" w:lineRule="exact"/>
              <w:ind w:left="29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В</w:t>
            </w:r>
          </w:p>
        </w:tc>
        <w:tc>
          <w:tcPr>
            <w:tcW w:w="979" w:type="dxa"/>
          </w:tcPr>
          <w:p w:rsidR="00BE6786" w:rsidRDefault="000C5DDF">
            <w:pPr>
              <w:pStyle w:val="TableParagraph"/>
              <w:spacing w:line="201" w:lineRule="exact"/>
              <w:ind w:left="3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40" w:type="dxa"/>
          </w:tcPr>
          <w:p w:rsidR="00BE6786" w:rsidRDefault="000C5DDF">
            <w:pPr>
              <w:pStyle w:val="TableParagraph"/>
              <w:spacing w:line="201" w:lineRule="exact"/>
              <w:ind w:left="33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80" w:type="dxa"/>
          </w:tcPr>
          <w:p w:rsidR="00BE6786" w:rsidRDefault="000C5DDF">
            <w:pPr>
              <w:pStyle w:val="TableParagraph"/>
              <w:spacing w:line="201" w:lineRule="exact"/>
              <w:ind w:left="419" w:right="401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BE6786">
        <w:trPr>
          <w:trHeight w:val="900"/>
        </w:trPr>
        <w:tc>
          <w:tcPr>
            <w:tcW w:w="518" w:type="dxa"/>
          </w:tcPr>
          <w:p w:rsidR="00BE6786" w:rsidRDefault="000C5DDF">
            <w:pPr>
              <w:pStyle w:val="TableParagraph"/>
              <w:spacing w:line="197" w:lineRule="exact"/>
              <w:ind w:left="144" w:right="115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3220" w:type="dxa"/>
          </w:tcPr>
          <w:p w:rsidR="00BE6786" w:rsidRDefault="000C5DDF">
            <w:pPr>
              <w:pStyle w:val="TableParagraph"/>
              <w:spacing w:line="197" w:lineRule="exact"/>
              <w:ind w:left="122"/>
              <w:rPr>
                <w:sz w:val="20"/>
              </w:rPr>
            </w:pPr>
            <w:r>
              <w:rPr>
                <w:sz w:val="20"/>
              </w:rPr>
              <w:t>Обобщение и применение знаний</w:t>
            </w:r>
          </w:p>
          <w:p w:rsidR="00BE6786" w:rsidRDefault="000C5DDF">
            <w:pPr>
              <w:pStyle w:val="TableParagraph"/>
              <w:ind w:left="122" w:right="296" w:firstLine="2"/>
              <w:rPr>
                <w:sz w:val="20"/>
              </w:rPr>
            </w:pPr>
            <w:r>
              <w:rPr>
                <w:sz w:val="20"/>
              </w:rPr>
              <w:t>в новой ситуации об эволюции органического мира и экологических закономерностях</w:t>
            </w:r>
          </w:p>
        </w:tc>
        <w:tc>
          <w:tcPr>
            <w:tcW w:w="1550" w:type="dxa"/>
          </w:tcPr>
          <w:p w:rsidR="00BE6786" w:rsidRDefault="000C5DDF">
            <w:pPr>
              <w:pStyle w:val="TableParagraph"/>
              <w:spacing w:line="197" w:lineRule="exact"/>
              <w:ind w:left="485"/>
              <w:rPr>
                <w:sz w:val="20"/>
              </w:rPr>
            </w:pPr>
            <w:r>
              <w:rPr>
                <w:sz w:val="20"/>
              </w:rPr>
              <w:t>2.1, 2.2,</w:t>
            </w:r>
          </w:p>
          <w:p w:rsidR="00BE6786" w:rsidRDefault="000C5DDF">
            <w:pPr>
              <w:pStyle w:val="TableParagraph"/>
              <w:ind w:left="485"/>
              <w:rPr>
                <w:sz w:val="20"/>
              </w:rPr>
            </w:pPr>
            <w:r>
              <w:rPr>
                <w:w w:val="95"/>
                <w:sz w:val="20"/>
              </w:rPr>
              <w:t>2.6,—2.9</w:t>
            </w:r>
          </w:p>
        </w:tc>
        <w:tc>
          <w:tcPr>
            <w:tcW w:w="1118" w:type="dxa"/>
          </w:tcPr>
          <w:p w:rsidR="00BE6786" w:rsidRDefault="000C5DDF">
            <w:pPr>
              <w:pStyle w:val="TableParagraph"/>
              <w:spacing w:line="197" w:lineRule="exact"/>
              <w:ind w:left="240"/>
              <w:rPr>
                <w:sz w:val="20"/>
              </w:rPr>
            </w:pPr>
            <w:r>
              <w:rPr>
                <w:w w:val="95"/>
                <w:sz w:val="20"/>
              </w:rPr>
              <w:t>6.1—6.5,</w:t>
            </w:r>
          </w:p>
          <w:p w:rsidR="00BE6786" w:rsidRDefault="000C5DDF">
            <w:pPr>
              <w:pStyle w:val="TableParagraph"/>
              <w:spacing w:before="5"/>
              <w:ind w:left="265"/>
              <w:rPr>
                <w:sz w:val="20"/>
              </w:rPr>
            </w:pPr>
            <w:r>
              <w:rPr>
                <w:w w:val="95"/>
                <w:sz w:val="20"/>
              </w:rPr>
              <w:t>7.1—7.5</w:t>
            </w:r>
          </w:p>
        </w:tc>
        <w:tc>
          <w:tcPr>
            <w:tcW w:w="840" w:type="dxa"/>
          </w:tcPr>
          <w:p w:rsidR="00BE6786" w:rsidRDefault="000C5DDF">
            <w:pPr>
              <w:pStyle w:val="TableParagraph"/>
              <w:spacing w:line="197" w:lineRule="exact"/>
              <w:ind w:left="29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В</w:t>
            </w:r>
          </w:p>
        </w:tc>
        <w:tc>
          <w:tcPr>
            <w:tcW w:w="979" w:type="dxa"/>
          </w:tcPr>
          <w:p w:rsidR="00BE6786" w:rsidRDefault="00BE6786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</w:tcPr>
          <w:p w:rsidR="00BE6786" w:rsidRDefault="00BE6786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BE6786" w:rsidRDefault="000C5DDF">
            <w:pPr>
              <w:pStyle w:val="TableParagraph"/>
              <w:spacing w:line="197" w:lineRule="exact"/>
              <w:ind w:left="419" w:right="401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BE6786">
        <w:trPr>
          <w:trHeight w:val="680"/>
        </w:trPr>
        <w:tc>
          <w:tcPr>
            <w:tcW w:w="518" w:type="dxa"/>
          </w:tcPr>
          <w:p w:rsidR="00BE6786" w:rsidRDefault="000C5DDF">
            <w:pPr>
              <w:pStyle w:val="TableParagraph"/>
              <w:spacing w:line="201" w:lineRule="exact"/>
              <w:ind w:left="142" w:right="117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3220" w:type="dxa"/>
          </w:tcPr>
          <w:p w:rsidR="00BE6786" w:rsidRDefault="000C5DDF">
            <w:pPr>
              <w:pStyle w:val="TableParagraph"/>
              <w:spacing w:line="206" w:lineRule="exact"/>
              <w:ind w:left="121"/>
              <w:rPr>
                <w:sz w:val="20"/>
              </w:rPr>
            </w:pPr>
            <w:r>
              <w:rPr>
                <w:sz w:val="20"/>
              </w:rPr>
              <w:t>Решение задач по цитологии на</w:t>
            </w:r>
          </w:p>
          <w:p w:rsidR="00BE6786" w:rsidRDefault="000C5DDF">
            <w:pPr>
              <w:pStyle w:val="TableParagraph"/>
              <w:spacing w:before="5"/>
              <w:ind w:left="120"/>
              <w:rPr>
                <w:sz w:val="19"/>
              </w:rPr>
            </w:pPr>
            <w:r>
              <w:rPr>
                <w:sz w:val="19"/>
              </w:rPr>
              <w:t>применение  знаний  в новой</w:t>
            </w:r>
          </w:p>
          <w:p w:rsidR="00BE6786" w:rsidRDefault="000C5DDF">
            <w:pPr>
              <w:pStyle w:val="TableParagraph"/>
              <w:spacing w:before="2"/>
              <w:ind w:left="122"/>
              <w:rPr>
                <w:sz w:val="20"/>
              </w:rPr>
            </w:pPr>
            <w:r>
              <w:rPr>
                <w:sz w:val="20"/>
              </w:rPr>
              <w:t>ситуации</w:t>
            </w:r>
          </w:p>
        </w:tc>
        <w:tc>
          <w:tcPr>
            <w:tcW w:w="1550" w:type="dxa"/>
          </w:tcPr>
          <w:p w:rsidR="00BE6786" w:rsidRDefault="000C5DDF">
            <w:pPr>
              <w:pStyle w:val="TableParagraph"/>
              <w:spacing w:line="201" w:lineRule="exact"/>
              <w:ind w:left="157" w:right="82"/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1118" w:type="dxa"/>
          </w:tcPr>
          <w:p w:rsidR="00BE6786" w:rsidRDefault="000C5DDF">
            <w:pPr>
              <w:pStyle w:val="TableParagraph"/>
              <w:spacing w:line="201" w:lineRule="exact"/>
              <w:ind w:left="200" w:right="19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2.2—2.7</w:t>
            </w:r>
          </w:p>
        </w:tc>
        <w:tc>
          <w:tcPr>
            <w:tcW w:w="840" w:type="dxa"/>
          </w:tcPr>
          <w:p w:rsidR="00BE6786" w:rsidRDefault="000C5DDF">
            <w:pPr>
              <w:pStyle w:val="TableParagraph"/>
              <w:spacing w:line="201" w:lineRule="exact"/>
              <w:ind w:left="29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В</w:t>
            </w:r>
          </w:p>
        </w:tc>
        <w:tc>
          <w:tcPr>
            <w:tcW w:w="979" w:type="dxa"/>
          </w:tcPr>
          <w:p w:rsidR="00BE6786" w:rsidRDefault="000C5DDF">
            <w:pPr>
              <w:pStyle w:val="TableParagraph"/>
              <w:spacing w:line="206" w:lineRule="exact"/>
              <w:ind w:left="3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40" w:type="dxa"/>
          </w:tcPr>
          <w:p w:rsidR="00BE6786" w:rsidRDefault="000C5DDF">
            <w:pPr>
              <w:pStyle w:val="TableParagraph"/>
              <w:spacing w:line="206" w:lineRule="exact"/>
              <w:ind w:left="32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80" w:type="dxa"/>
          </w:tcPr>
          <w:p w:rsidR="00BE6786" w:rsidRDefault="000C5DDF">
            <w:pPr>
              <w:pStyle w:val="TableParagraph"/>
              <w:spacing w:line="201" w:lineRule="exact"/>
              <w:ind w:left="419" w:right="401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BE6786">
        <w:trPr>
          <w:trHeight w:val="680"/>
        </w:trPr>
        <w:tc>
          <w:tcPr>
            <w:tcW w:w="518" w:type="dxa"/>
          </w:tcPr>
          <w:p w:rsidR="00BE6786" w:rsidRDefault="000C5DDF">
            <w:pPr>
              <w:pStyle w:val="TableParagraph"/>
              <w:spacing w:line="199" w:lineRule="exact"/>
              <w:ind w:left="144" w:right="117"/>
              <w:jc w:val="center"/>
              <w:rPr>
                <w:sz w:val="19"/>
              </w:rPr>
            </w:pPr>
            <w:r>
              <w:rPr>
                <w:sz w:val="19"/>
              </w:rPr>
              <w:t>28</w:t>
            </w:r>
          </w:p>
        </w:tc>
        <w:tc>
          <w:tcPr>
            <w:tcW w:w="3220" w:type="dxa"/>
          </w:tcPr>
          <w:p w:rsidR="00BE6786" w:rsidRDefault="000C5DDF">
            <w:pPr>
              <w:pStyle w:val="TableParagraph"/>
              <w:spacing w:line="201" w:lineRule="exact"/>
              <w:ind w:left="121"/>
              <w:rPr>
                <w:sz w:val="20"/>
              </w:rPr>
            </w:pPr>
            <w:r>
              <w:rPr>
                <w:sz w:val="20"/>
              </w:rPr>
              <w:t>Решение задач по генетике на</w:t>
            </w:r>
          </w:p>
          <w:p w:rsidR="00BE6786" w:rsidRDefault="000C5DDF">
            <w:pPr>
              <w:pStyle w:val="TableParagraph"/>
              <w:ind w:left="122" w:hanging="3"/>
              <w:rPr>
                <w:sz w:val="20"/>
              </w:rPr>
            </w:pPr>
            <w:r>
              <w:rPr>
                <w:sz w:val="20"/>
              </w:rPr>
              <w:t>применение знаний в новой ситуации</w:t>
            </w:r>
          </w:p>
        </w:tc>
        <w:tc>
          <w:tcPr>
            <w:tcW w:w="1550" w:type="dxa"/>
          </w:tcPr>
          <w:p w:rsidR="00BE6786" w:rsidRDefault="000C5DDF">
            <w:pPr>
              <w:pStyle w:val="TableParagraph"/>
              <w:spacing w:line="201" w:lineRule="exact"/>
              <w:ind w:left="157" w:right="82"/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1118" w:type="dxa"/>
          </w:tcPr>
          <w:p w:rsidR="00BE6786" w:rsidRDefault="000C5DDF">
            <w:pPr>
              <w:pStyle w:val="TableParagraph"/>
              <w:spacing w:line="201" w:lineRule="exact"/>
              <w:ind w:left="202" w:right="178"/>
              <w:jc w:val="center"/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840" w:type="dxa"/>
          </w:tcPr>
          <w:p w:rsidR="00BE6786" w:rsidRDefault="000C5DDF">
            <w:pPr>
              <w:pStyle w:val="TableParagraph"/>
              <w:spacing w:line="201" w:lineRule="exact"/>
              <w:ind w:left="29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В</w:t>
            </w:r>
          </w:p>
        </w:tc>
        <w:tc>
          <w:tcPr>
            <w:tcW w:w="979" w:type="dxa"/>
          </w:tcPr>
          <w:p w:rsidR="00BE6786" w:rsidRDefault="000C5DDF">
            <w:pPr>
              <w:pStyle w:val="TableParagraph"/>
              <w:spacing w:line="201" w:lineRule="exact"/>
              <w:ind w:left="3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40" w:type="dxa"/>
          </w:tcPr>
          <w:p w:rsidR="00BE6786" w:rsidRDefault="000C5DDF">
            <w:pPr>
              <w:pStyle w:val="TableParagraph"/>
              <w:spacing w:line="201" w:lineRule="exact"/>
              <w:ind w:left="32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80" w:type="dxa"/>
          </w:tcPr>
          <w:p w:rsidR="00BE6786" w:rsidRDefault="000C5DDF">
            <w:pPr>
              <w:pStyle w:val="TableParagraph"/>
              <w:spacing w:line="201" w:lineRule="exact"/>
              <w:ind w:left="419" w:right="401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</w:tbl>
    <w:p w:rsidR="00BE6786" w:rsidRDefault="000C5DDF">
      <w:pPr>
        <w:rPr>
          <w:sz w:val="2"/>
          <w:szCs w:val="2"/>
        </w:rPr>
      </w:pPr>
      <w:r>
        <w:rPr>
          <w:noProof/>
          <w:lang w:val="ru-RU" w:eastAsia="ru-RU"/>
        </w:rPr>
        <w:drawing>
          <wp:anchor distT="0" distB="0" distL="0" distR="0" simplePos="0" relativeHeight="268394519" behindDoc="1" locked="0" layoutInCell="1" allowOverlap="1">
            <wp:simplePos x="0" y="0"/>
            <wp:positionH relativeFrom="page">
              <wp:posOffset>5719942</wp:posOffset>
            </wp:positionH>
            <wp:positionV relativeFrom="page">
              <wp:posOffset>7684007</wp:posOffset>
            </wp:positionV>
            <wp:extent cx="658235" cy="88392"/>
            <wp:effectExtent l="0" t="0" r="0" b="0"/>
            <wp:wrapNone/>
            <wp:docPr id="5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235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E6786">
      <w:pgSz w:w="11910" w:h="16840"/>
      <w:pgMar w:top="1120" w:right="340" w:bottom="920" w:left="1180" w:header="0" w:footer="7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C5DDF">
      <w:r>
        <w:separator/>
      </w:r>
    </w:p>
  </w:endnote>
  <w:endnote w:type="continuationSeparator" w:id="0">
    <w:p w:rsidR="00000000" w:rsidRDefault="000C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786" w:rsidRDefault="000C5DDF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60pt;margin-top:791.85pt;width:7.95pt;height:15.3pt;z-index:-41488;mso-position-horizontal-relative:page;mso-position-vertical-relative:page" filled="f" stroked="f">
          <v:textbox inset="0,0,0,0">
            <w:txbxContent>
              <w:p w:rsidR="00BE6786" w:rsidRDefault="000C5DDF">
                <w:pPr>
                  <w:pStyle w:val="a3"/>
                  <w:spacing w:before="10"/>
                  <w:ind w:left="20"/>
                  <w:jc w:val="left"/>
                </w:pPr>
                <w:r>
                  <w:rPr>
                    <w:w w:val="98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786" w:rsidRDefault="00BE6786">
    <w:pPr>
      <w:pStyle w:val="a3"/>
      <w:spacing w:line="14" w:lineRule="auto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786" w:rsidRDefault="000C5DDF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57.75pt;margin-top:791.4pt;width:11.8pt;height:17.3pt;z-index:-41464;mso-position-horizontal-relative:page;mso-position-vertical-relative:page" filled="f" stroked="f">
          <v:textbox inset="0,0,0,0">
            <w:txbxContent>
              <w:p w:rsidR="00BE6786" w:rsidRDefault="000C5DDF">
                <w:pPr>
                  <w:spacing w:before="31"/>
                  <w:ind w:left="40"/>
                  <w:rPr>
                    <w:rFonts w:ascii="Courier New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Courier New"/>
                    <w:w w:val="99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ourier New"/>
                    <w:noProof/>
                    <w:w w:val="99"/>
                    <w:sz w:val="26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786" w:rsidRDefault="00BE6786">
    <w:pPr>
      <w:pStyle w:val="a3"/>
      <w:spacing w:line="14" w:lineRule="auto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786" w:rsidRDefault="000C5DDF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53.05pt;margin-top:791.85pt;width:15.9pt;height:15.55pt;z-index:-41440;mso-position-horizontal-relative:page;mso-position-vertical-relative:page" filled="f" stroked="f">
          <v:textbox inset="0,0,0,0">
            <w:txbxContent>
              <w:p w:rsidR="00BE6786" w:rsidRDefault="000C5DDF">
                <w:pPr>
                  <w:pStyle w:val="a3"/>
                  <w:spacing w:before="10"/>
                  <w:ind w:left="4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786" w:rsidRDefault="00BE6786">
    <w:pPr>
      <w:pStyle w:val="a3"/>
      <w:spacing w:line="14" w:lineRule="auto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786" w:rsidRDefault="000C5DDF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53.05pt;margin-top:791.85pt;width:15.9pt;height:15.3pt;z-index:-41416;mso-position-horizontal-relative:page;mso-position-vertical-relative:page" filled="f" stroked="f">
          <v:textbox inset="0,0,0,0">
            <w:txbxContent>
              <w:p w:rsidR="00BE6786" w:rsidRDefault="000C5DDF">
                <w:pPr>
                  <w:pStyle w:val="a3"/>
                  <w:spacing w:before="10"/>
                  <w:ind w:left="4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786" w:rsidRDefault="000C5DDF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3pt;margin-top:791.4pt;width:16pt;height:15.85pt;z-index:-41392;mso-position-horizontal-relative:page;mso-position-vertical-relative:page" filled="f" stroked="f">
          <v:textbox inset="0,0,0,0">
            <w:txbxContent>
              <w:p w:rsidR="00BE6786" w:rsidRDefault="000C5DDF">
                <w:pPr>
                  <w:pStyle w:val="a3"/>
                  <w:spacing w:before="18"/>
                  <w:ind w:left="4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C5DDF">
      <w:r>
        <w:separator/>
      </w:r>
    </w:p>
  </w:footnote>
  <w:footnote w:type="continuationSeparator" w:id="0">
    <w:p w:rsidR="00000000" w:rsidRDefault="000C5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4421"/>
    <w:multiLevelType w:val="hybridMultilevel"/>
    <w:tmpl w:val="F23EB6E4"/>
    <w:lvl w:ilvl="0" w:tplc="D7B82CC8">
      <w:start w:val="1"/>
      <w:numFmt w:val="decimal"/>
      <w:lvlText w:val="%1)"/>
      <w:lvlJc w:val="left"/>
      <w:pPr>
        <w:ind w:left="1472" w:hanging="417"/>
        <w:jc w:val="left"/>
      </w:pPr>
      <w:rPr>
        <w:rFonts w:ascii="Times New Roman" w:eastAsia="Times New Roman" w:hAnsi="Times New Roman" w:cs="Times New Roman" w:hint="default"/>
        <w:w w:val="97"/>
        <w:sz w:val="22"/>
        <w:szCs w:val="22"/>
      </w:rPr>
    </w:lvl>
    <w:lvl w:ilvl="1" w:tplc="7A5A5104">
      <w:numFmt w:val="bullet"/>
      <w:lvlText w:val="•"/>
      <w:lvlJc w:val="left"/>
      <w:pPr>
        <w:ind w:left="1870" w:hanging="417"/>
      </w:pPr>
      <w:rPr>
        <w:rFonts w:hint="default"/>
      </w:rPr>
    </w:lvl>
    <w:lvl w:ilvl="2" w:tplc="860AC580">
      <w:numFmt w:val="bullet"/>
      <w:lvlText w:val="•"/>
      <w:lvlJc w:val="left"/>
      <w:pPr>
        <w:ind w:left="2261" w:hanging="417"/>
      </w:pPr>
      <w:rPr>
        <w:rFonts w:hint="default"/>
      </w:rPr>
    </w:lvl>
    <w:lvl w:ilvl="3" w:tplc="3E9A08D6">
      <w:numFmt w:val="bullet"/>
      <w:lvlText w:val="•"/>
      <w:lvlJc w:val="left"/>
      <w:pPr>
        <w:ind w:left="2652" w:hanging="417"/>
      </w:pPr>
      <w:rPr>
        <w:rFonts w:hint="default"/>
      </w:rPr>
    </w:lvl>
    <w:lvl w:ilvl="4" w:tplc="6090EE10">
      <w:numFmt w:val="bullet"/>
      <w:lvlText w:val="•"/>
      <w:lvlJc w:val="left"/>
      <w:pPr>
        <w:ind w:left="3042" w:hanging="417"/>
      </w:pPr>
      <w:rPr>
        <w:rFonts w:hint="default"/>
      </w:rPr>
    </w:lvl>
    <w:lvl w:ilvl="5" w:tplc="879CEA66">
      <w:numFmt w:val="bullet"/>
      <w:lvlText w:val="•"/>
      <w:lvlJc w:val="left"/>
      <w:pPr>
        <w:ind w:left="3433" w:hanging="417"/>
      </w:pPr>
      <w:rPr>
        <w:rFonts w:hint="default"/>
      </w:rPr>
    </w:lvl>
    <w:lvl w:ilvl="6" w:tplc="E97A8FDE">
      <w:numFmt w:val="bullet"/>
      <w:lvlText w:val="•"/>
      <w:lvlJc w:val="left"/>
      <w:pPr>
        <w:ind w:left="3824" w:hanging="417"/>
      </w:pPr>
      <w:rPr>
        <w:rFonts w:hint="default"/>
      </w:rPr>
    </w:lvl>
    <w:lvl w:ilvl="7" w:tplc="9A80CEB0">
      <w:numFmt w:val="bullet"/>
      <w:lvlText w:val="•"/>
      <w:lvlJc w:val="left"/>
      <w:pPr>
        <w:ind w:left="4215" w:hanging="417"/>
      </w:pPr>
      <w:rPr>
        <w:rFonts w:hint="default"/>
      </w:rPr>
    </w:lvl>
    <w:lvl w:ilvl="8" w:tplc="D83887D6">
      <w:numFmt w:val="bullet"/>
      <w:lvlText w:val="•"/>
      <w:lvlJc w:val="left"/>
      <w:pPr>
        <w:ind w:left="4605" w:hanging="417"/>
      </w:pPr>
      <w:rPr>
        <w:rFonts w:hint="default"/>
      </w:rPr>
    </w:lvl>
  </w:abstractNum>
  <w:abstractNum w:abstractNumId="1" w15:restartNumberingAfterBreak="0">
    <w:nsid w:val="08EC0342"/>
    <w:multiLevelType w:val="hybridMultilevel"/>
    <w:tmpl w:val="4D02A8EC"/>
    <w:lvl w:ilvl="0" w:tplc="F03A9C36">
      <w:start w:val="1"/>
      <w:numFmt w:val="decimal"/>
      <w:lvlText w:val="%1)"/>
      <w:lvlJc w:val="left"/>
      <w:pPr>
        <w:ind w:left="846" w:hanging="417"/>
        <w:jc w:val="left"/>
      </w:pPr>
      <w:rPr>
        <w:rFonts w:ascii="Times New Roman" w:eastAsia="Times New Roman" w:hAnsi="Times New Roman" w:cs="Times New Roman" w:hint="default"/>
        <w:w w:val="97"/>
        <w:sz w:val="22"/>
        <w:szCs w:val="22"/>
      </w:rPr>
    </w:lvl>
    <w:lvl w:ilvl="1" w:tplc="70225C6E">
      <w:start w:val="1"/>
      <w:numFmt w:val="decimal"/>
      <w:lvlText w:val="%2)"/>
      <w:lvlJc w:val="left"/>
      <w:pPr>
        <w:ind w:left="1498" w:hanging="419"/>
        <w:jc w:val="left"/>
      </w:pPr>
      <w:rPr>
        <w:rFonts w:ascii="Times New Roman" w:eastAsia="Times New Roman" w:hAnsi="Times New Roman" w:cs="Times New Roman" w:hint="default"/>
        <w:w w:val="97"/>
        <w:sz w:val="22"/>
        <w:szCs w:val="22"/>
      </w:rPr>
    </w:lvl>
    <w:lvl w:ilvl="2" w:tplc="84B0BE52">
      <w:numFmt w:val="bullet"/>
      <w:lvlText w:val="•"/>
      <w:lvlJc w:val="left"/>
      <w:pPr>
        <w:ind w:left="1862" w:hanging="419"/>
      </w:pPr>
      <w:rPr>
        <w:rFonts w:hint="default"/>
      </w:rPr>
    </w:lvl>
    <w:lvl w:ilvl="3" w:tplc="E6B8B2EC">
      <w:numFmt w:val="bullet"/>
      <w:lvlText w:val="•"/>
      <w:lvlJc w:val="left"/>
      <w:pPr>
        <w:ind w:left="2224" w:hanging="419"/>
      </w:pPr>
      <w:rPr>
        <w:rFonts w:hint="default"/>
      </w:rPr>
    </w:lvl>
    <w:lvl w:ilvl="4" w:tplc="7BCE0CE4">
      <w:numFmt w:val="bullet"/>
      <w:lvlText w:val="•"/>
      <w:lvlJc w:val="left"/>
      <w:pPr>
        <w:ind w:left="2586" w:hanging="419"/>
      </w:pPr>
      <w:rPr>
        <w:rFonts w:hint="default"/>
      </w:rPr>
    </w:lvl>
    <w:lvl w:ilvl="5" w:tplc="D9D67C38">
      <w:numFmt w:val="bullet"/>
      <w:lvlText w:val="•"/>
      <w:lvlJc w:val="left"/>
      <w:pPr>
        <w:ind w:left="2949" w:hanging="419"/>
      </w:pPr>
      <w:rPr>
        <w:rFonts w:hint="default"/>
      </w:rPr>
    </w:lvl>
    <w:lvl w:ilvl="6" w:tplc="F5D0C2AC">
      <w:numFmt w:val="bullet"/>
      <w:lvlText w:val="•"/>
      <w:lvlJc w:val="left"/>
      <w:pPr>
        <w:ind w:left="3311" w:hanging="419"/>
      </w:pPr>
      <w:rPr>
        <w:rFonts w:hint="default"/>
      </w:rPr>
    </w:lvl>
    <w:lvl w:ilvl="7" w:tplc="EEC46D60">
      <w:numFmt w:val="bullet"/>
      <w:lvlText w:val="•"/>
      <w:lvlJc w:val="left"/>
      <w:pPr>
        <w:ind w:left="3673" w:hanging="419"/>
      </w:pPr>
      <w:rPr>
        <w:rFonts w:hint="default"/>
      </w:rPr>
    </w:lvl>
    <w:lvl w:ilvl="8" w:tplc="9EF6E260">
      <w:numFmt w:val="bullet"/>
      <w:lvlText w:val="•"/>
      <w:lvlJc w:val="left"/>
      <w:pPr>
        <w:ind w:left="4036" w:hanging="419"/>
      </w:pPr>
      <w:rPr>
        <w:rFonts w:hint="default"/>
      </w:rPr>
    </w:lvl>
  </w:abstractNum>
  <w:abstractNum w:abstractNumId="2" w15:restartNumberingAfterBreak="0">
    <w:nsid w:val="21B300DB"/>
    <w:multiLevelType w:val="hybridMultilevel"/>
    <w:tmpl w:val="F50C7B5C"/>
    <w:lvl w:ilvl="0" w:tplc="D85AA6DA">
      <w:start w:val="1"/>
      <w:numFmt w:val="decimal"/>
      <w:lvlText w:val="%1)"/>
      <w:lvlJc w:val="left"/>
      <w:pPr>
        <w:ind w:left="1497" w:hanging="418"/>
        <w:jc w:val="right"/>
      </w:pPr>
      <w:rPr>
        <w:rFonts w:hint="default"/>
        <w:w w:val="91"/>
      </w:rPr>
    </w:lvl>
    <w:lvl w:ilvl="1" w:tplc="6FFC82A0">
      <w:start w:val="1"/>
      <w:numFmt w:val="decimal"/>
      <w:lvlText w:val="%2"/>
      <w:lvlJc w:val="left"/>
      <w:pPr>
        <w:ind w:left="119" w:hanging="193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2" w:tplc="9CA844F8">
      <w:numFmt w:val="bullet"/>
      <w:lvlText w:val="•"/>
      <w:lvlJc w:val="left"/>
      <w:pPr>
        <w:ind w:left="2460" w:hanging="193"/>
      </w:pPr>
      <w:rPr>
        <w:rFonts w:hint="default"/>
      </w:rPr>
    </w:lvl>
    <w:lvl w:ilvl="3" w:tplc="2F321790">
      <w:numFmt w:val="bullet"/>
      <w:lvlText w:val="•"/>
      <w:lvlJc w:val="left"/>
      <w:pPr>
        <w:ind w:left="3421" w:hanging="193"/>
      </w:pPr>
      <w:rPr>
        <w:rFonts w:hint="default"/>
      </w:rPr>
    </w:lvl>
    <w:lvl w:ilvl="4" w:tplc="603A1E3C">
      <w:numFmt w:val="bullet"/>
      <w:lvlText w:val="•"/>
      <w:lvlJc w:val="left"/>
      <w:pPr>
        <w:ind w:left="4382" w:hanging="193"/>
      </w:pPr>
      <w:rPr>
        <w:rFonts w:hint="default"/>
      </w:rPr>
    </w:lvl>
    <w:lvl w:ilvl="5" w:tplc="6F2C4D68">
      <w:numFmt w:val="bullet"/>
      <w:lvlText w:val="•"/>
      <w:lvlJc w:val="left"/>
      <w:pPr>
        <w:ind w:left="5342" w:hanging="193"/>
      </w:pPr>
      <w:rPr>
        <w:rFonts w:hint="default"/>
      </w:rPr>
    </w:lvl>
    <w:lvl w:ilvl="6" w:tplc="08284EBA">
      <w:numFmt w:val="bullet"/>
      <w:lvlText w:val="•"/>
      <w:lvlJc w:val="left"/>
      <w:pPr>
        <w:ind w:left="6303" w:hanging="193"/>
      </w:pPr>
      <w:rPr>
        <w:rFonts w:hint="default"/>
      </w:rPr>
    </w:lvl>
    <w:lvl w:ilvl="7" w:tplc="C6FA02A2">
      <w:numFmt w:val="bullet"/>
      <w:lvlText w:val="•"/>
      <w:lvlJc w:val="left"/>
      <w:pPr>
        <w:ind w:left="7264" w:hanging="193"/>
      </w:pPr>
      <w:rPr>
        <w:rFonts w:hint="default"/>
      </w:rPr>
    </w:lvl>
    <w:lvl w:ilvl="8" w:tplc="62E09442">
      <w:numFmt w:val="bullet"/>
      <w:lvlText w:val="•"/>
      <w:lvlJc w:val="left"/>
      <w:pPr>
        <w:ind w:left="8224" w:hanging="193"/>
      </w:pPr>
      <w:rPr>
        <w:rFonts w:hint="default"/>
      </w:rPr>
    </w:lvl>
  </w:abstractNum>
  <w:abstractNum w:abstractNumId="3" w15:restartNumberingAfterBreak="0">
    <w:nsid w:val="4A990516"/>
    <w:multiLevelType w:val="hybridMultilevel"/>
    <w:tmpl w:val="737E3C88"/>
    <w:lvl w:ilvl="0" w:tplc="C140425C">
      <w:start w:val="1"/>
      <w:numFmt w:val="decimal"/>
      <w:lvlText w:val="%1)"/>
      <w:lvlJc w:val="left"/>
      <w:pPr>
        <w:ind w:left="1079" w:hanging="261"/>
        <w:jc w:val="left"/>
      </w:pPr>
      <w:rPr>
        <w:rFonts w:ascii="Times New Roman" w:eastAsia="Times New Roman" w:hAnsi="Times New Roman" w:cs="Times New Roman" w:hint="default"/>
        <w:w w:val="95"/>
        <w:sz w:val="24"/>
        <w:szCs w:val="24"/>
      </w:rPr>
    </w:lvl>
    <w:lvl w:ilvl="1" w:tplc="196208D0">
      <w:numFmt w:val="bullet"/>
      <w:lvlText w:val="•"/>
      <w:lvlJc w:val="left"/>
      <w:pPr>
        <w:ind w:left="2082" w:hanging="261"/>
      </w:pPr>
      <w:rPr>
        <w:rFonts w:hint="default"/>
      </w:rPr>
    </w:lvl>
    <w:lvl w:ilvl="2" w:tplc="6B261A4C">
      <w:numFmt w:val="bullet"/>
      <w:lvlText w:val="•"/>
      <w:lvlJc w:val="left"/>
      <w:pPr>
        <w:ind w:left="3085" w:hanging="261"/>
      </w:pPr>
      <w:rPr>
        <w:rFonts w:hint="default"/>
      </w:rPr>
    </w:lvl>
    <w:lvl w:ilvl="3" w:tplc="3B5A3FE0">
      <w:numFmt w:val="bullet"/>
      <w:lvlText w:val="•"/>
      <w:lvlJc w:val="left"/>
      <w:pPr>
        <w:ind w:left="4087" w:hanging="261"/>
      </w:pPr>
      <w:rPr>
        <w:rFonts w:hint="default"/>
      </w:rPr>
    </w:lvl>
    <w:lvl w:ilvl="4" w:tplc="FC4EEA7E">
      <w:numFmt w:val="bullet"/>
      <w:lvlText w:val="•"/>
      <w:lvlJc w:val="left"/>
      <w:pPr>
        <w:ind w:left="5090" w:hanging="261"/>
      </w:pPr>
      <w:rPr>
        <w:rFonts w:hint="default"/>
      </w:rPr>
    </w:lvl>
    <w:lvl w:ilvl="5" w:tplc="A6D0E534">
      <w:numFmt w:val="bullet"/>
      <w:lvlText w:val="•"/>
      <w:lvlJc w:val="left"/>
      <w:pPr>
        <w:ind w:left="6093" w:hanging="261"/>
      </w:pPr>
      <w:rPr>
        <w:rFonts w:hint="default"/>
      </w:rPr>
    </w:lvl>
    <w:lvl w:ilvl="6" w:tplc="7B1E9B62">
      <w:numFmt w:val="bullet"/>
      <w:lvlText w:val="•"/>
      <w:lvlJc w:val="left"/>
      <w:pPr>
        <w:ind w:left="7095" w:hanging="261"/>
      </w:pPr>
      <w:rPr>
        <w:rFonts w:hint="default"/>
      </w:rPr>
    </w:lvl>
    <w:lvl w:ilvl="7" w:tplc="6896E14C">
      <w:numFmt w:val="bullet"/>
      <w:lvlText w:val="•"/>
      <w:lvlJc w:val="left"/>
      <w:pPr>
        <w:ind w:left="8098" w:hanging="261"/>
      </w:pPr>
      <w:rPr>
        <w:rFonts w:hint="default"/>
      </w:rPr>
    </w:lvl>
    <w:lvl w:ilvl="8" w:tplc="A712F4BE">
      <w:numFmt w:val="bullet"/>
      <w:lvlText w:val="•"/>
      <w:lvlJc w:val="left"/>
      <w:pPr>
        <w:ind w:left="9101" w:hanging="261"/>
      </w:pPr>
      <w:rPr>
        <w:rFonts w:hint="default"/>
      </w:rPr>
    </w:lvl>
  </w:abstractNum>
  <w:abstractNum w:abstractNumId="4" w15:restartNumberingAfterBreak="0">
    <w:nsid w:val="527B0C7E"/>
    <w:multiLevelType w:val="hybridMultilevel"/>
    <w:tmpl w:val="D944A606"/>
    <w:lvl w:ilvl="0" w:tplc="C66CA29A">
      <w:start w:val="1"/>
      <w:numFmt w:val="decimal"/>
      <w:lvlText w:val="%1)"/>
      <w:lvlJc w:val="left"/>
      <w:pPr>
        <w:ind w:left="1472" w:hanging="419"/>
        <w:jc w:val="left"/>
      </w:pPr>
      <w:rPr>
        <w:rFonts w:ascii="Times New Roman" w:eastAsia="Times New Roman" w:hAnsi="Times New Roman" w:cs="Times New Roman" w:hint="default"/>
        <w:w w:val="97"/>
        <w:sz w:val="22"/>
        <w:szCs w:val="22"/>
      </w:rPr>
    </w:lvl>
    <w:lvl w:ilvl="1" w:tplc="9296F82A">
      <w:numFmt w:val="bullet"/>
      <w:lvlText w:val="•"/>
      <w:lvlJc w:val="left"/>
      <w:pPr>
        <w:ind w:left="1729" w:hanging="419"/>
      </w:pPr>
      <w:rPr>
        <w:rFonts w:hint="default"/>
      </w:rPr>
    </w:lvl>
    <w:lvl w:ilvl="2" w:tplc="28D24516">
      <w:numFmt w:val="bullet"/>
      <w:lvlText w:val="•"/>
      <w:lvlJc w:val="left"/>
      <w:pPr>
        <w:ind w:left="1979" w:hanging="419"/>
      </w:pPr>
      <w:rPr>
        <w:rFonts w:hint="default"/>
      </w:rPr>
    </w:lvl>
    <w:lvl w:ilvl="3" w:tplc="AC723664">
      <w:numFmt w:val="bullet"/>
      <w:lvlText w:val="•"/>
      <w:lvlJc w:val="left"/>
      <w:pPr>
        <w:ind w:left="2229" w:hanging="419"/>
      </w:pPr>
      <w:rPr>
        <w:rFonts w:hint="default"/>
      </w:rPr>
    </w:lvl>
    <w:lvl w:ilvl="4" w:tplc="149E4E1E">
      <w:numFmt w:val="bullet"/>
      <w:lvlText w:val="•"/>
      <w:lvlJc w:val="left"/>
      <w:pPr>
        <w:ind w:left="2479" w:hanging="419"/>
      </w:pPr>
      <w:rPr>
        <w:rFonts w:hint="default"/>
      </w:rPr>
    </w:lvl>
    <w:lvl w:ilvl="5" w:tplc="3B7C5AEE">
      <w:numFmt w:val="bullet"/>
      <w:lvlText w:val="•"/>
      <w:lvlJc w:val="left"/>
      <w:pPr>
        <w:ind w:left="2729" w:hanging="419"/>
      </w:pPr>
      <w:rPr>
        <w:rFonts w:hint="default"/>
      </w:rPr>
    </w:lvl>
    <w:lvl w:ilvl="6" w:tplc="B6E26D3A">
      <w:numFmt w:val="bullet"/>
      <w:lvlText w:val="•"/>
      <w:lvlJc w:val="left"/>
      <w:pPr>
        <w:ind w:left="2979" w:hanging="419"/>
      </w:pPr>
      <w:rPr>
        <w:rFonts w:hint="default"/>
      </w:rPr>
    </w:lvl>
    <w:lvl w:ilvl="7" w:tplc="CD7C8F40">
      <w:numFmt w:val="bullet"/>
      <w:lvlText w:val="•"/>
      <w:lvlJc w:val="left"/>
      <w:pPr>
        <w:ind w:left="3228" w:hanging="419"/>
      </w:pPr>
      <w:rPr>
        <w:rFonts w:hint="default"/>
      </w:rPr>
    </w:lvl>
    <w:lvl w:ilvl="8" w:tplc="14A43206">
      <w:numFmt w:val="bullet"/>
      <w:lvlText w:val="•"/>
      <w:lvlJc w:val="left"/>
      <w:pPr>
        <w:ind w:left="3478" w:hanging="419"/>
      </w:pPr>
      <w:rPr>
        <w:rFonts w:hint="default"/>
      </w:rPr>
    </w:lvl>
  </w:abstractNum>
  <w:abstractNum w:abstractNumId="5" w15:restartNumberingAfterBreak="0">
    <w:nsid w:val="6B5E4064"/>
    <w:multiLevelType w:val="hybridMultilevel"/>
    <w:tmpl w:val="F7DEC4C2"/>
    <w:lvl w:ilvl="0" w:tplc="F212329E">
      <w:start w:val="1"/>
      <w:numFmt w:val="decimal"/>
      <w:lvlText w:val="%1)"/>
      <w:lvlJc w:val="left"/>
      <w:pPr>
        <w:ind w:left="1247" w:hanging="420"/>
        <w:jc w:val="left"/>
      </w:pPr>
      <w:rPr>
        <w:rFonts w:ascii="Times New Roman" w:eastAsia="Times New Roman" w:hAnsi="Times New Roman" w:cs="Times New Roman" w:hint="default"/>
        <w:w w:val="97"/>
        <w:sz w:val="22"/>
        <w:szCs w:val="22"/>
      </w:rPr>
    </w:lvl>
    <w:lvl w:ilvl="1" w:tplc="43FC834C">
      <w:numFmt w:val="bullet"/>
      <w:lvlText w:val="•"/>
      <w:lvlJc w:val="left"/>
      <w:pPr>
        <w:ind w:left="1631" w:hanging="420"/>
      </w:pPr>
      <w:rPr>
        <w:rFonts w:hint="default"/>
      </w:rPr>
    </w:lvl>
    <w:lvl w:ilvl="2" w:tplc="9ABCB262">
      <w:numFmt w:val="bullet"/>
      <w:lvlText w:val="•"/>
      <w:lvlJc w:val="left"/>
      <w:pPr>
        <w:ind w:left="2023" w:hanging="420"/>
      </w:pPr>
      <w:rPr>
        <w:rFonts w:hint="default"/>
      </w:rPr>
    </w:lvl>
    <w:lvl w:ilvl="3" w:tplc="CA7A28B0">
      <w:numFmt w:val="bullet"/>
      <w:lvlText w:val="•"/>
      <w:lvlJc w:val="left"/>
      <w:pPr>
        <w:ind w:left="2415" w:hanging="420"/>
      </w:pPr>
      <w:rPr>
        <w:rFonts w:hint="default"/>
      </w:rPr>
    </w:lvl>
    <w:lvl w:ilvl="4" w:tplc="5D480B1E">
      <w:numFmt w:val="bullet"/>
      <w:lvlText w:val="•"/>
      <w:lvlJc w:val="left"/>
      <w:pPr>
        <w:ind w:left="2807" w:hanging="420"/>
      </w:pPr>
      <w:rPr>
        <w:rFonts w:hint="default"/>
      </w:rPr>
    </w:lvl>
    <w:lvl w:ilvl="5" w:tplc="D674CEDA">
      <w:numFmt w:val="bullet"/>
      <w:lvlText w:val="•"/>
      <w:lvlJc w:val="left"/>
      <w:pPr>
        <w:ind w:left="3199" w:hanging="420"/>
      </w:pPr>
      <w:rPr>
        <w:rFonts w:hint="default"/>
      </w:rPr>
    </w:lvl>
    <w:lvl w:ilvl="6" w:tplc="17FC5FFA">
      <w:numFmt w:val="bullet"/>
      <w:lvlText w:val="•"/>
      <w:lvlJc w:val="left"/>
      <w:pPr>
        <w:ind w:left="3591" w:hanging="420"/>
      </w:pPr>
      <w:rPr>
        <w:rFonts w:hint="default"/>
      </w:rPr>
    </w:lvl>
    <w:lvl w:ilvl="7" w:tplc="7806216C">
      <w:numFmt w:val="bullet"/>
      <w:lvlText w:val="•"/>
      <w:lvlJc w:val="left"/>
      <w:pPr>
        <w:ind w:left="3983" w:hanging="420"/>
      </w:pPr>
      <w:rPr>
        <w:rFonts w:hint="default"/>
      </w:rPr>
    </w:lvl>
    <w:lvl w:ilvl="8" w:tplc="71705802">
      <w:numFmt w:val="bullet"/>
      <w:lvlText w:val="•"/>
      <w:lvlJc w:val="left"/>
      <w:pPr>
        <w:ind w:left="4375" w:hanging="4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BE6786"/>
    <w:rsid w:val="000C5DDF"/>
    <w:rsid w:val="00BE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5:docId w15:val="{3C5E2D87-ACB7-41DE-A335-0D51C29E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11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40"/>
      <w:outlineLvl w:val="1"/>
    </w:pPr>
    <w:rPr>
      <w:rFonts w:ascii="Courier New" w:eastAsia="Courier New" w:hAnsi="Courier New" w:cs="Courier New"/>
      <w:sz w:val="26"/>
      <w:szCs w:val="26"/>
    </w:rPr>
  </w:style>
  <w:style w:type="paragraph" w:styleId="3">
    <w:name w:val="heading 3"/>
    <w:basedOn w:val="a"/>
    <w:uiPriority w:val="1"/>
    <w:qFormat/>
    <w:pPr>
      <w:spacing w:line="283" w:lineRule="exact"/>
      <w:ind w:left="1497" w:hanging="417"/>
      <w:outlineLvl w:val="2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 w:hanging="41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image" Target="media/image13.png"/><Relationship Id="rId39" Type="http://schemas.openxmlformats.org/officeDocument/2006/relationships/image" Target="media/image25.png"/><Relationship Id="rId21" Type="http://schemas.openxmlformats.org/officeDocument/2006/relationships/footer" Target="footer6.xml"/><Relationship Id="rId34" Type="http://schemas.openxmlformats.org/officeDocument/2006/relationships/image" Target="media/image20.png"/><Relationship Id="rId42" Type="http://schemas.openxmlformats.org/officeDocument/2006/relationships/image" Target="media/image28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image" Target="media/image9.png"/><Relationship Id="rId29" Type="http://schemas.openxmlformats.org/officeDocument/2006/relationships/image" Target="media/image15.png"/><Relationship Id="rId41" Type="http://schemas.openxmlformats.org/officeDocument/2006/relationships/image" Target="media/image2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image" Target="media/image11.png"/><Relationship Id="rId32" Type="http://schemas.openxmlformats.org/officeDocument/2006/relationships/image" Target="media/image18.png"/><Relationship Id="rId37" Type="http://schemas.openxmlformats.org/officeDocument/2006/relationships/image" Target="media/image23.png"/><Relationship Id="rId40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oter" Target="footer7.xml"/><Relationship Id="rId28" Type="http://schemas.openxmlformats.org/officeDocument/2006/relationships/footer" Target="footer8.xml"/><Relationship Id="rId36" Type="http://schemas.openxmlformats.org/officeDocument/2006/relationships/image" Target="media/image22.png"/><Relationship Id="rId10" Type="http://schemas.openxmlformats.org/officeDocument/2006/relationships/footer" Target="footer2.xml"/><Relationship Id="rId19" Type="http://schemas.openxmlformats.org/officeDocument/2006/relationships/image" Target="media/image8.png"/><Relationship Id="rId31" Type="http://schemas.openxmlformats.org/officeDocument/2006/relationships/image" Target="media/image17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4.xml"/><Relationship Id="rId22" Type="http://schemas.openxmlformats.org/officeDocument/2006/relationships/image" Target="media/image10.png"/><Relationship Id="rId27" Type="http://schemas.openxmlformats.org/officeDocument/2006/relationships/image" Target="media/image14.png"/><Relationship Id="rId30" Type="http://schemas.openxmlformats.org/officeDocument/2006/relationships/image" Target="media/image16.png"/><Relationship Id="rId35" Type="http://schemas.openxmlformats.org/officeDocument/2006/relationships/image" Target="media/image21.png"/><Relationship Id="rId43" Type="http://schemas.openxmlformats.org/officeDocument/2006/relationships/fontTable" Target="fontTable.xml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image" Target="media/image12.png"/><Relationship Id="rId33" Type="http://schemas.openxmlformats.org/officeDocument/2006/relationships/image" Target="media/image19.png"/><Relationship Id="rId38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11507</Words>
  <Characters>65595</Characters>
  <Application>Microsoft Office Word</Application>
  <DocSecurity>0</DocSecurity>
  <Lines>546</Lines>
  <Paragraphs>153</Paragraphs>
  <ScaleCrop>false</ScaleCrop>
  <Company/>
  <LinksUpToDate>false</LinksUpToDate>
  <CharactersWithSpaces>76949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ИНСТИТУТ ПЕДАГОГИЧЕСКИХ ИЗМЕРЕНИЙ</dc:title>
  <dc:creator>Renata</dc:creator>
  <cp:lastModifiedBy>Yurii Sv</cp:lastModifiedBy>
  <cp:revision>2</cp:revision>
  <dcterms:created xsi:type="dcterms:W3CDTF">2018-02-25T09:02:00Z</dcterms:created>
  <dcterms:modified xsi:type="dcterms:W3CDTF">2018-02-27T06:41:00Z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