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9" w:lineRule="auto" w:before="63"/>
        <w:ind w:left="4118" w:right="936" w:hanging="2893"/>
        <w:jc w:val="left"/>
        <w:rPr>
          <w:sz w:val="26"/>
        </w:rPr>
      </w:pPr>
      <w:r>
        <w:rPr>
          <w:b/>
          <w:sz w:val="26"/>
        </w:rPr>
        <w:t>Практическая </w:t>
      </w:r>
      <w:r>
        <w:rPr>
          <w:sz w:val="26"/>
        </w:rPr>
        <w:t>работа по </w:t>
      </w:r>
      <w:r>
        <w:rPr>
          <w:b/>
          <w:sz w:val="26"/>
        </w:rPr>
        <w:t>моделированию швейных изделий 10-11</w:t>
      </w:r>
      <w:r>
        <w:rPr>
          <w:b/>
          <w:spacing w:val="56"/>
          <w:sz w:val="26"/>
        </w:rPr>
        <w:t> </w:t>
      </w:r>
      <w:r>
        <w:rPr>
          <w:sz w:val="26"/>
        </w:rPr>
        <w:t>класс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92" w:after="0"/>
        <w:ind w:left="628" w:right="0" w:hanging="230"/>
        <w:jc w:val="left"/>
        <w:rPr>
          <w:sz w:val="23"/>
        </w:rPr>
      </w:pPr>
      <w:r>
        <w:rPr>
          <w:sz w:val="23"/>
        </w:rPr>
        <w:t>Внимательно</w:t>
      </w:r>
      <w:r>
        <w:rPr>
          <w:spacing w:val="-18"/>
          <w:sz w:val="23"/>
        </w:rPr>
        <w:t> </w:t>
      </w:r>
      <w:r>
        <w:rPr>
          <w:sz w:val="23"/>
        </w:rPr>
        <w:t>прочитайте</w:t>
      </w:r>
      <w:r>
        <w:rPr>
          <w:spacing w:val="-23"/>
          <w:sz w:val="23"/>
        </w:rPr>
        <w:t> </w:t>
      </w:r>
      <w:r>
        <w:rPr>
          <w:sz w:val="23"/>
        </w:rPr>
        <w:t>описание</w:t>
      </w:r>
      <w:r>
        <w:rPr>
          <w:spacing w:val="-24"/>
          <w:sz w:val="23"/>
        </w:rPr>
        <w:t> </w:t>
      </w:r>
      <w:r>
        <w:rPr>
          <w:sz w:val="23"/>
        </w:rPr>
        <w:t>модели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рассмотрите</w:t>
      </w:r>
      <w:r>
        <w:rPr>
          <w:spacing w:val="-26"/>
          <w:sz w:val="23"/>
        </w:rPr>
        <w:t> </w:t>
      </w:r>
      <w:r>
        <w:rPr>
          <w:sz w:val="23"/>
        </w:rPr>
        <w:t>эскиз.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соответствии</w:t>
      </w:r>
      <w:r>
        <w:rPr>
          <w:spacing w:val="-11"/>
          <w:sz w:val="23"/>
        </w:rPr>
        <w:t> </w:t>
      </w:r>
      <w:r>
        <w:rPr>
          <w:sz w:val="23"/>
        </w:rPr>
        <w:t>с</w:t>
      </w:r>
      <w:r>
        <w:rPr>
          <w:spacing w:val="-22"/>
          <w:sz w:val="23"/>
        </w:rPr>
        <w:t> </w:t>
      </w:r>
      <w:r>
        <w:rPr>
          <w:sz w:val="23"/>
        </w:rPr>
        <w:t>эскизом</w:t>
      </w:r>
      <w:r>
        <w:rPr>
          <w:spacing w:val="-19"/>
          <w:sz w:val="23"/>
        </w:rPr>
        <w:t> </w:t>
      </w:r>
      <w:r>
        <w:rPr>
          <w:sz w:val="23"/>
        </w:rPr>
        <w:t>модели</w:t>
      </w:r>
      <w:r>
        <w:rPr>
          <w:spacing w:val="-18"/>
          <w:sz w:val="23"/>
        </w:rPr>
        <w:t> </w:t>
      </w:r>
      <w:r>
        <w:rPr>
          <w:sz w:val="23"/>
        </w:rPr>
        <w:t>нанесите</w:t>
      </w:r>
      <w:r>
        <w:rPr>
          <w:spacing w:val="-13"/>
          <w:sz w:val="23"/>
        </w:rPr>
        <w:t> </w:t>
      </w:r>
      <w:r>
        <w:rPr>
          <w:sz w:val="23"/>
        </w:rPr>
        <w:t>линии</w:t>
      </w:r>
      <w:r>
        <w:rPr>
          <w:spacing w:val="-19"/>
          <w:sz w:val="23"/>
        </w:rPr>
        <w:t> </w:t>
      </w:r>
      <w:r>
        <w:rPr>
          <w:sz w:val="23"/>
        </w:rPr>
        <w:t>фасона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чертеж</w:t>
      </w:r>
      <w:r>
        <w:rPr>
          <w:spacing w:val="-16"/>
          <w:sz w:val="23"/>
        </w:rPr>
        <w:t> </w:t>
      </w:r>
      <w:r>
        <w:rPr>
          <w:sz w:val="23"/>
        </w:rPr>
        <w:t>основы</w:t>
      </w:r>
      <w:r>
        <w:rPr>
          <w:spacing w:val="-17"/>
          <w:sz w:val="23"/>
        </w:rPr>
        <w:t> </w:t>
      </w:r>
      <w:r>
        <w:rPr>
          <w:sz w:val="23"/>
        </w:rPr>
        <w:t>блузки.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Перенесите</w:t>
      </w:r>
      <w:r>
        <w:rPr>
          <w:spacing w:val="-14"/>
          <w:sz w:val="23"/>
        </w:rPr>
        <w:t> </w:t>
      </w:r>
      <w:r>
        <w:rPr>
          <w:sz w:val="23"/>
        </w:rPr>
        <w:t>линии</w:t>
      </w:r>
      <w:r>
        <w:rPr>
          <w:spacing w:val="-21"/>
          <w:sz w:val="23"/>
        </w:rPr>
        <w:t> </w:t>
      </w:r>
      <w:r>
        <w:rPr>
          <w:sz w:val="23"/>
        </w:rPr>
        <w:t>фасона</w:t>
      </w:r>
      <w:r>
        <w:rPr>
          <w:spacing w:val="-20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шаблон</w:t>
      </w:r>
      <w:r>
        <w:rPr>
          <w:spacing w:val="-20"/>
          <w:sz w:val="23"/>
        </w:rPr>
        <w:t> </w:t>
      </w:r>
      <w:r>
        <w:rPr>
          <w:sz w:val="23"/>
        </w:rPr>
        <w:t>из</w:t>
      </w:r>
      <w:r>
        <w:rPr>
          <w:spacing w:val="-25"/>
          <w:sz w:val="23"/>
        </w:rPr>
        <w:t> </w:t>
      </w:r>
      <w:r>
        <w:rPr>
          <w:sz w:val="23"/>
        </w:rPr>
        <w:t>цветной</w:t>
      </w:r>
      <w:r>
        <w:rPr>
          <w:spacing w:val="-20"/>
          <w:sz w:val="23"/>
        </w:rPr>
        <w:t> </w:t>
      </w:r>
      <w:r>
        <w:rPr>
          <w:sz w:val="23"/>
        </w:rPr>
        <w:t>бумаги.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Изготовьте</w:t>
      </w:r>
      <w:r>
        <w:rPr>
          <w:spacing w:val="-12"/>
          <w:sz w:val="23"/>
        </w:rPr>
        <w:t> </w:t>
      </w:r>
      <w:r>
        <w:rPr>
          <w:sz w:val="23"/>
        </w:rPr>
        <w:t>из</w:t>
      </w:r>
      <w:r>
        <w:rPr>
          <w:spacing w:val="-23"/>
          <w:sz w:val="23"/>
        </w:rPr>
        <w:t> </w:t>
      </w:r>
      <w:r>
        <w:rPr>
          <w:sz w:val="23"/>
        </w:rPr>
        <w:t>цветной</w:t>
      </w:r>
      <w:r>
        <w:rPr>
          <w:spacing w:val="-18"/>
          <w:sz w:val="23"/>
        </w:rPr>
        <w:t> </w:t>
      </w:r>
      <w:r>
        <w:rPr>
          <w:sz w:val="23"/>
        </w:rPr>
        <w:t>бумаги</w:t>
      </w:r>
      <w:r>
        <w:rPr>
          <w:spacing w:val="-21"/>
          <w:sz w:val="23"/>
        </w:rPr>
        <w:t> </w:t>
      </w:r>
      <w:r>
        <w:rPr>
          <w:sz w:val="23"/>
        </w:rPr>
        <w:t>детали</w:t>
      </w:r>
      <w:r>
        <w:rPr>
          <w:spacing w:val="-17"/>
          <w:sz w:val="23"/>
        </w:rPr>
        <w:t> </w:t>
      </w:r>
      <w:r>
        <w:rPr>
          <w:sz w:val="23"/>
        </w:rPr>
        <w:t>выкройки</w:t>
      </w:r>
      <w:r>
        <w:rPr>
          <w:spacing w:val="-13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раскладки</w:t>
      </w:r>
      <w:r>
        <w:rPr>
          <w:spacing w:val="-13"/>
          <w:sz w:val="23"/>
        </w:rPr>
        <w:t> </w:t>
      </w:r>
      <w:r>
        <w:rPr>
          <w:sz w:val="23"/>
        </w:rPr>
        <w:t>на</w:t>
      </w:r>
      <w:r>
        <w:rPr>
          <w:spacing w:val="-22"/>
          <w:sz w:val="23"/>
        </w:rPr>
        <w:t> </w:t>
      </w:r>
      <w:r>
        <w:rPr>
          <w:sz w:val="23"/>
        </w:rPr>
        <w:t>ткани.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33"/>
        <w:jc w:val="left"/>
        <w:rPr>
          <w:sz w:val="23"/>
        </w:rPr>
      </w:pPr>
      <w:r>
        <w:rPr>
          <w:sz w:val="23"/>
        </w:rPr>
        <w:t>Наклейте</w:t>
      </w:r>
      <w:r>
        <w:rPr>
          <w:spacing w:val="-24"/>
          <w:sz w:val="23"/>
        </w:rPr>
        <w:t> </w:t>
      </w:r>
      <w:r>
        <w:rPr>
          <w:sz w:val="23"/>
        </w:rPr>
        <w:t>детали</w:t>
      </w:r>
      <w:r>
        <w:rPr>
          <w:spacing w:val="-24"/>
          <w:sz w:val="23"/>
        </w:rPr>
        <w:t> </w:t>
      </w:r>
      <w:r>
        <w:rPr>
          <w:sz w:val="23"/>
        </w:rPr>
        <w:t>выкройки</w:t>
      </w:r>
      <w:r>
        <w:rPr>
          <w:spacing w:val="-25"/>
          <w:sz w:val="23"/>
        </w:rPr>
        <w:t> </w:t>
      </w:r>
      <w:r>
        <w:rPr>
          <w:sz w:val="23"/>
        </w:rPr>
        <w:t>на</w:t>
      </w:r>
      <w:r>
        <w:rPr>
          <w:spacing w:val="-32"/>
          <w:sz w:val="23"/>
        </w:rPr>
        <w:t> </w:t>
      </w:r>
      <w:r>
        <w:rPr>
          <w:sz w:val="23"/>
        </w:rPr>
        <w:t>лист</w:t>
      </w:r>
      <w:r>
        <w:rPr>
          <w:spacing w:val="-30"/>
          <w:sz w:val="23"/>
        </w:rPr>
        <w:t> </w:t>
      </w:r>
      <w:r>
        <w:rPr>
          <w:sz w:val="23"/>
        </w:rPr>
        <w:t>результатов.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Нанесите</w:t>
      </w:r>
      <w:r>
        <w:rPr>
          <w:spacing w:val="-21"/>
          <w:sz w:val="23"/>
        </w:rPr>
        <w:t> </w:t>
      </w:r>
      <w:r>
        <w:rPr>
          <w:sz w:val="23"/>
        </w:rPr>
        <w:t>на</w:t>
      </w:r>
      <w:r>
        <w:rPr>
          <w:spacing w:val="-27"/>
          <w:sz w:val="23"/>
        </w:rPr>
        <w:t> </w:t>
      </w:r>
      <w:r>
        <w:rPr>
          <w:sz w:val="23"/>
        </w:rPr>
        <w:t>детали</w:t>
      </w:r>
      <w:r>
        <w:rPr>
          <w:spacing w:val="-19"/>
          <w:sz w:val="23"/>
        </w:rPr>
        <w:t> </w:t>
      </w:r>
      <w:r>
        <w:rPr>
          <w:sz w:val="23"/>
        </w:rPr>
        <w:t>выкройки</w:t>
      </w:r>
      <w:r>
        <w:rPr>
          <w:spacing w:val="-17"/>
          <w:sz w:val="23"/>
        </w:rPr>
        <w:t> </w:t>
      </w:r>
      <w:r>
        <w:rPr>
          <w:sz w:val="23"/>
        </w:rPr>
        <w:t>необходимые</w:t>
      </w:r>
      <w:r>
        <w:rPr>
          <w:spacing w:val="-18"/>
          <w:sz w:val="23"/>
        </w:rPr>
        <w:t> </w:t>
      </w:r>
      <w:r>
        <w:rPr>
          <w:sz w:val="23"/>
        </w:rPr>
        <w:t>надписи</w:t>
      </w:r>
      <w:r>
        <w:rPr>
          <w:spacing w:val="-26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раскроя.</w:t>
      </w:r>
    </w:p>
    <w:p>
      <w:pPr>
        <w:pStyle w:val="BodyText"/>
        <w:spacing w:before="3"/>
      </w:pPr>
    </w:p>
    <w:p>
      <w:pPr>
        <w:pStyle w:val="BodyText"/>
        <w:tabs>
          <w:tab w:pos="6475" w:val="left" w:leader="none"/>
          <w:tab w:pos="7107" w:val="left" w:leader="none"/>
          <w:tab w:pos="8153" w:val="left" w:leader="none"/>
        </w:tabs>
        <w:spacing w:line="244" w:lineRule="auto" w:before="1"/>
        <w:ind w:left="5857" w:right="343" w:hanging="3466"/>
      </w:pPr>
      <w:r>
        <w:rPr/>
        <w:drawing>
          <wp:anchor distT="0" distB="0" distL="0" distR="0" allowOverlap="1" layoutInCell="1" locked="0" behindDoc="1" simplePos="0" relativeHeight="268418279">
            <wp:simplePos x="0" y="0"/>
            <wp:positionH relativeFrom="page">
              <wp:posOffset>2392679</wp:posOffset>
            </wp:positionH>
            <wp:positionV relativeFrom="paragraph">
              <wp:posOffset>197946</wp:posOffset>
            </wp:positionV>
            <wp:extent cx="381000" cy="5425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Эскиз</w:t>
      </w:r>
      <w:r>
        <w:rPr>
          <w:spacing w:val="-3"/>
        </w:rPr>
        <w:t> </w:t>
      </w:r>
      <w:r>
        <w:rPr/>
        <w:t>модели</w:t>
        <w:tab/>
        <w:tab/>
      </w:r>
      <w:r>
        <w:rPr>
          <w:w w:val="95"/>
        </w:rPr>
        <w:t>Описание</w:t>
      </w:r>
      <w:r>
        <w:rPr>
          <w:spacing w:val="33"/>
          <w:w w:val="95"/>
        </w:rPr>
        <w:t> </w:t>
      </w:r>
      <w:r>
        <w:rPr>
          <w:w w:val="95"/>
        </w:rPr>
        <w:t>модели</w:t>
      </w:r>
      <w:r>
        <w:rPr>
          <w:w w:val="94"/>
        </w:rPr>
        <w:t> </w:t>
      </w:r>
      <w:r>
        <w:rPr/>
        <w:t>Женская</w:t>
        <w:tab/>
        <w:t>блузка</w:t>
        <w:tab/>
      </w:r>
      <w:r>
        <w:rPr>
          <w:w w:val="95"/>
        </w:rPr>
        <w:t>прямого</w:t>
      </w:r>
    </w:p>
    <w:p>
      <w:pPr>
        <w:pStyle w:val="BodyText"/>
        <w:spacing w:line="249" w:lineRule="exact"/>
        <w:ind w:left="5697"/>
        <w:jc w:val="both"/>
      </w:pPr>
      <w:r>
        <w:rPr/>
        <w:t>силуэта, длиной чуть ниже линии</w:t>
      </w:r>
    </w:p>
    <w:p>
      <w:pPr>
        <w:pStyle w:val="BodyText"/>
        <w:spacing w:line="262" w:lineRule="exact" w:before="4"/>
        <w:ind w:left="5696"/>
        <w:jc w:val="both"/>
      </w:pPr>
      <w:r>
        <w:rPr/>
        <w:t>бедер.</w:t>
      </w:r>
    </w:p>
    <w:p>
      <w:pPr>
        <w:spacing w:line="237" w:lineRule="auto" w:before="0"/>
        <w:ind w:left="5695" w:right="324" w:firstLine="16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1865376</wp:posOffset>
            </wp:positionH>
            <wp:positionV relativeFrom="paragraph">
              <wp:posOffset>189776</wp:posOffset>
            </wp:positionV>
            <wp:extent cx="271272" cy="60350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2910839</wp:posOffset>
            </wp:positionH>
            <wp:positionV relativeFrom="paragraph">
              <wp:posOffset>369608</wp:posOffset>
            </wp:positionV>
            <wp:extent cx="21336" cy="28651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Вырез  трловины  круглой </w:t>
      </w:r>
      <w:r>
        <w:rPr>
          <w:sz w:val="23"/>
        </w:rPr>
        <w:t>формы, слегка расширен по плечевым срезам, углублен спереди.</w:t>
      </w:r>
    </w:p>
    <w:p>
      <w:pPr>
        <w:pStyle w:val="BodyText"/>
        <w:spacing w:line="254" w:lineRule="exact"/>
        <w:ind w:left="5857"/>
      </w:pPr>
      <w:r>
        <w:rPr/>
        <w:t>Линия плеч удлинена.</w:t>
      </w:r>
    </w:p>
    <w:p>
      <w:pPr>
        <w:pStyle w:val="BodyText"/>
        <w:tabs>
          <w:tab w:pos="4601" w:val="left" w:leader="none"/>
          <w:tab w:pos="5859" w:val="left" w:leader="none"/>
        </w:tabs>
        <w:spacing w:line="259" w:lineRule="exact"/>
        <w:ind w:left="4163"/>
      </w:pPr>
      <w:r>
        <w:rPr>
          <w:color w:val="343434"/>
          <w:w w:val="95"/>
        </w:rPr>
        <w:t>!</w:t>
        <w:tab/>
      </w:r>
      <w:r>
        <w:rPr>
          <w:color w:val="424242"/>
          <w:w w:val="95"/>
        </w:rPr>
        <w:t>'</w:t>
        <w:tab/>
      </w:r>
      <w:r>
        <w:rPr>
          <w:w w:val="95"/>
        </w:rPr>
        <w:t>Перед:</w:t>
      </w:r>
    </w:p>
    <w:p>
      <w:pPr>
        <w:pStyle w:val="BodyText"/>
        <w:tabs>
          <w:tab w:pos="6709" w:val="left" w:leader="none"/>
          <w:tab w:pos="8258" w:val="left" w:leader="none"/>
        </w:tabs>
        <w:spacing w:line="235" w:lineRule="auto"/>
        <w:ind w:left="5695" w:right="334" w:firstLine="583"/>
      </w:pPr>
      <w:r>
        <w:rPr/>
        <w:t>с</w:t>
        <w:tab/>
        <w:t>рельефными</w:t>
        <w:tab/>
      </w:r>
      <w:r>
        <w:rPr>
          <w:w w:val="95"/>
        </w:rPr>
        <w:t>швами, </w:t>
      </w:r>
      <w:r>
        <w:rPr/>
        <w:t>выходящими</w:t>
      </w:r>
      <w:r>
        <w:rPr>
          <w:spacing w:val="-19"/>
        </w:rPr>
        <w:t> </w:t>
      </w:r>
      <w:r>
        <w:rPr/>
        <w:t>из</w:t>
      </w:r>
      <w:r>
        <w:rPr>
          <w:spacing w:val="-31"/>
        </w:rPr>
        <w:t> </w:t>
      </w:r>
      <w:r>
        <w:rPr/>
        <w:t>плечевых</w:t>
      </w:r>
      <w:r>
        <w:rPr>
          <w:spacing w:val="-29"/>
        </w:rPr>
        <w:t> </w:t>
      </w:r>
      <w:r>
        <w:rPr/>
        <w:t>срезов;</w:t>
      </w:r>
    </w:p>
    <w:p>
      <w:pPr>
        <w:tabs>
          <w:tab w:pos="4577" w:val="left" w:leader="none"/>
          <w:tab w:pos="5859" w:val="left" w:leader="none"/>
          <w:tab w:pos="6143" w:val="left" w:leader="none"/>
          <w:tab w:pos="6449" w:val="left" w:leader="none"/>
          <w:tab w:pos="7711" w:val="left" w:leader="none"/>
          <w:tab w:pos="8135" w:val="left" w:leader="none"/>
        </w:tabs>
        <w:spacing w:line="141" w:lineRule="auto" w:before="95"/>
        <w:ind w:left="5693" w:right="319" w:hanging="2811"/>
        <w:jc w:val="left"/>
        <w:rPr>
          <w:sz w:val="23"/>
        </w:rPr>
      </w:pPr>
      <w:r>
        <w:rPr>
          <w:position w:val="-21"/>
        </w:rPr>
        <w:drawing>
          <wp:inline distT="0" distB="0" distL="0" distR="0">
            <wp:extent cx="286512" cy="359664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            </w:t>
      </w:r>
      <w:r>
        <w:rPr>
          <w:spacing w:val="1"/>
          <w:sz w:val="20"/>
        </w:rPr>
        <w:t> </w:t>
      </w:r>
      <w:r>
        <w:rPr>
          <w:color w:val="565656"/>
          <w:sz w:val="23"/>
        </w:rPr>
        <w:t>!</w:t>
        <w:tab/>
      </w:r>
      <w:r>
        <w:rPr>
          <w:color w:val="484848"/>
          <w:sz w:val="23"/>
        </w:rPr>
        <w:t>'</w:t>
        <w:tab/>
        <w:tab/>
      </w:r>
      <w:r>
        <w:rPr>
          <w:sz w:val="23"/>
        </w:rPr>
        <w:t>-</w:t>
        <w:tab/>
        <w:t>с</w:t>
        <w:tab/>
        <w:t>карманами</w:t>
        <w:tab/>
        <w:t>на</w:t>
        <w:tab/>
      </w:r>
      <w:r>
        <w:rPr>
          <w:w w:val="95"/>
          <w:sz w:val="23"/>
        </w:rPr>
        <w:t>боковых </w:t>
      </w:r>
      <w:r>
        <w:rPr>
          <w:sz w:val="23"/>
        </w:rPr>
        <w:t>частях переда, выполненными</w:t>
      </w:r>
      <w:r>
        <w:rPr>
          <w:spacing w:val="1"/>
          <w:sz w:val="23"/>
        </w:rPr>
        <w:t> </w:t>
      </w:r>
      <w:r>
        <w:rPr>
          <w:sz w:val="23"/>
        </w:rPr>
        <w:t>из</w:t>
      </w:r>
    </w:p>
    <w:p>
      <w:pPr>
        <w:pStyle w:val="BodyText"/>
        <w:spacing w:line="235" w:lineRule="auto" w:before="4"/>
        <w:ind w:left="5695" w:right="326" w:hanging="3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2182367</wp:posOffset>
            </wp:positionH>
            <wp:positionV relativeFrom="paragraph">
              <wp:posOffset>19708</wp:posOffset>
            </wp:positionV>
            <wp:extent cx="103631" cy="83210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деталей боковой части переда; верхний срез кармана обработан обтачкой.</w:t>
      </w:r>
    </w:p>
    <w:p>
      <w:pPr>
        <w:pStyle w:val="BodyText"/>
        <w:spacing w:line="252" w:lineRule="exact"/>
        <w:ind w:left="5860"/>
      </w:pPr>
      <w:r>
        <w:rPr/>
        <w:t>Спинка:</w:t>
      </w:r>
    </w:p>
    <w:p>
      <w:pPr>
        <w:pStyle w:val="BodyText"/>
        <w:tabs>
          <w:tab w:pos="6709" w:val="left" w:leader="none"/>
          <w:tab w:pos="8258" w:val="left" w:leader="none"/>
        </w:tabs>
        <w:spacing w:line="235" w:lineRule="auto" w:before="3"/>
        <w:ind w:left="5695" w:right="334" w:firstLine="583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2849879</wp:posOffset>
            </wp:positionH>
            <wp:positionV relativeFrom="paragraph">
              <wp:posOffset>61745</wp:posOffset>
            </wp:positionV>
            <wp:extent cx="6095" cy="13411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</w:t>
        <w:tab/>
        <w:t>рельефными</w:t>
        <w:tab/>
      </w:r>
      <w:r>
        <w:rPr>
          <w:w w:val="95"/>
        </w:rPr>
        <w:t>швами, </w:t>
      </w:r>
      <w:r>
        <w:rPr/>
        <w:t>выходящими</w:t>
      </w:r>
      <w:r>
        <w:rPr>
          <w:spacing w:val="-18"/>
        </w:rPr>
        <w:t> </w:t>
      </w:r>
      <w:r>
        <w:rPr/>
        <w:t>из</w:t>
      </w:r>
      <w:r>
        <w:rPr>
          <w:spacing w:val="-31"/>
        </w:rPr>
        <w:t> </w:t>
      </w:r>
      <w:r>
        <w:rPr/>
        <w:t>плечевых</w:t>
      </w:r>
      <w:r>
        <w:rPr>
          <w:spacing w:val="-29"/>
        </w:rPr>
        <w:t> </w:t>
      </w:r>
      <w:r>
        <w:rPr/>
        <w:t>срезов.</w:t>
      </w:r>
    </w:p>
    <w:p>
      <w:pPr>
        <w:pStyle w:val="BodyText"/>
        <w:spacing w:line="259" w:lineRule="exact"/>
        <w:ind w:left="5860" w:hanging="1"/>
      </w:pPr>
      <w:r>
        <w:rPr/>
        <w:t>Нижний срез блузки закруглен.</w:t>
      </w:r>
    </w:p>
    <w:p>
      <w:pPr>
        <w:pStyle w:val="BodyText"/>
        <w:spacing w:line="235" w:lineRule="auto" w:before="5"/>
        <w:ind w:left="5695" w:right="320" w:firstLine="164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2164079</wp:posOffset>
            </wp:positionH>
            <wp:positionV relativeFrom="paragraph">
              <wp:posOffset>56919</wp:posOffset>
            </wp:positionV>
            <wp:extent cx="9143" cy="12496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2752344</wp:posOffset>
            </wp:positionH>
            <wp:positionV relativeFrom="paragraph">
              <wp:posOffset>2055</wp:posOffset>
            </wp:positionV>
            <wp:extent cx="112775" cy="31089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Срез горловины, срезы пройм</w:t>
      </w:r>
      <w:r>
        <w:rPr>
          <w:spacing w:val="-25"/>
        </w:rPr>
        <w:t> </w:t>
      </w:r>
      <w:r>
        <w:rPr/>
        <w:t>и нижний срез окантованы косой бейкой.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90"/>
        <w:ind w:right="101"/>
        <w:jc w:val="right"/>
      </w:pPr>
      <w:r>
        <w:rPr>
          <w:color w:val="7E7E7E"/>
          <w:w w:val="86"/>
        </w:rPr>
        <w:t>1</w:t>
      </w:r>
    </w:p>
    <w:p>
      <w:pPr>
        <w:spacing w:after="0"/>
        <w:jc w:val="right"/>
        <w:sectPr>
          <w:type w:val="continuous"/>
          <w:pgSz w:w="12240" w:h="15840"/>
          <w:pgMar w:top="1000" w:bottom="280" w:left="1720" w:right="1240"/>
        </w:sectPr>
      </w:pPr>
    </w:p>
    <w:p>
      <w:pPr>
        <w:spacing w:line="306" w:lineRule="exact" w:before="73"/>
        <w:ind w:left="807" w:right="87" w:firstLine="0"/>
        <w:jc w:val="center"/>
        <w:rPr>
          <w:sz w:val="27"/>
        </w:rPr>
      </w:pPr>
      <w:r>
        <w:rPr>
          <w:w w:val="105"/>
          <w:sz w:val="27"/>
        </w:rPr>
        <w:t>Чертеж основы блузки для моделирования</w:t>
      </w:r>
    </w:p>
    <w:p>
      <w:pPr>
        <w:spacing w:line="306" w:lineRule="exact" w:before="0"/>
        <w:ind w:left="844" w:right="87" w:firstLine="0"/>
        <w:jc w:val="center"/>
        <w:rPr>
          <w:i/>
          <w:sz w:val="27"/>
        </w:rPr>
      </w:pPr>
      <w:r>
        <w:rPr>
          <w:i/>
          <w:sz w:val="27"/>
        </w:rPr>
        <w:t>Нанесение</w:t>
      </w:r>
      <w:r>
        <w:rPr>
          <w:i/>
          <w:spacing w:val="-25"/>
          <w:sz w:val="27"/>
        </w:rPr>
        <w:t> </w:t>
      </w:r>
      <w:r>
        <w:rPr>
          <w:i/>
          <w:sz w:val="27"/>
        </w:rPr>
        <w:t>линий</w:t>
      </w:r>
      <w:r>
        <w:rPr>
          <w:i/>
          <w:spacing w:val="-27"/>
          <w:sz w:val="27"/>
        </w:rPr>
        <w:t> </w:t>
      </w:r>
      <w:r>
        <w:rPr>
          <w:i/>
          <w:sz w:val="27"/>
        </w:rPr>
        <w:t>фасона</w:t>
      </w:r>
      <w:r>
        <w:rPr>
          <w:i/>
          <w:spacing w:val="-29"/>
          <w:sz w:val="27"/>
        </w:rPr>
        <w:t> </w:t>
      </w:r>
      <w:r>
        <w:rPr>
          <w:i/>
          <w:sz w:val="27"/>
        </w:rPr>
        <w:t>и</w:t>
      </w:r>
      <w:r>
        <w:rPr>
          <w:i/>
          <w:spacing w:val="-36"/>
          <w:sz w:val="27"/>
        </w:rPr>
        <w:t> </w:t>
      </w:r>
      <w:r>
        <w:rPr>
          <w:i/>
          <w:sz w:val="27"/>
        </w:rPr>
        <w:t>необходимых</w:t>
      </w:r>
      <w:r>
        <w:rPr>
          <w:i/>
          <w:spacing w:val="-23"/>
          <w:sz w:val="27"/>
        </w:rPr>
        <w:t> </w:t>
      </w:r>
      <w:r>
        <w:rPr>
          <w:i/>
          <w:sz w:val="27"/>
        </w:rPr>
        <w:t>надписей</w:t>
      </w:r>
      <w:r>
        <w:rPr>
          <w:i/>
          <w:spacing w:val="-27"/>
          <w:sz w:val="27"/>
        </w:rPr>
        <w:t> </w:t>
      </w:r>
      <w:r>
        <w:rPr>
          <w:i/>
          <w:sz w:val="27"/>
        </w:rPr>
        <w:t>на</w:t>
      </w:r>
      <w:r>
        <w:rPr>
          <w:i/>
          <w:spacing w:val="-33"/>
          <w:sz w:val="27"/>
        </w:rPr>
        <w:t> </w:t>
      </w:r>
      <w:r>
        <w:rPr>
          <w:i/>
          <w:sz w:val="27"/>
        </w:rPr>
        <w:t>чертеж</w:t>
      </w:r>
      <w:r>
        <w:rPr>
          <w:i/>
          <w:spacing w:val="-33"/>
          <w:sz w:val="27"/>
        </w:rPr>
        <w:t> </w:t>
      </w:r>
      <w:r>
        <w:rPr>
          <w:i/>
          <w:sz w:val="27"/>
        </w:rPr>
        <w:t>основы.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2304288</wp:posOffset>
            </wp:positionH>
            <wp:positionV relativeFrom="paragraph">
              <wp:posOffset>387188</wp:posOffset>
            </wp:positionV>
            <wp:extent cx="1496567" cy="3566160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4267200</wp:posOffset>
            </wp:positionH>
            <wp:positionV relativeFrom="paragraph">
              <wp:posOffset>167732</wp:posOffset>
            </wp:positionV>
            <wp:extent cx="1700783" cy="3785616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2240" w:h="15840"/>
          <w:pgMar w:top="980" w:bottom="280" w:left="1720" w:right="1700"/>
        </w:sectPr>
      </w:pPr>
    </w:p>
    <w:p>
      <w:pPr>
        <w:spacing w:before="77"/>
        <w:ind w:left="2034" w:right="0" w:firstLine="0"/>
        <w:jc w:val="left"/>
        <w:rPr>
          <w:i/>
          <w:sz w:val="25"/>
        </w:rPr>
      </w:pPr>
      <w:r>
        <w:rPr>
          <w:sz w:val="25"/>
        </w:rPr>
        <w:t>Чepтeж </w:t>
      </w:r>
      <w:r>
        <w:rPr>
          <w:b/>
          <w:sz w:val="25"/>
        </w:rPr>
        <w:t>ocHOBhı  6лyзкH  </w:t>
      </w:r>
      <w:r>
        <w:rPr>
          <w:i/>
          <w:sz w:val="25"/>
        </w:rPr>
        <w:t>(qcemnoîi nucm dyMazu)</w:t>
      </w:r>
    </w:p>
    <w:p>
      <w:pPr>
        <w:pStyle w:val="BodyText"/>
        <w:spacing w:before="2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2304288</wp:posOffset>
            </wp:positionH>
            <wp:positionV relativeFrom="paragraph">
              <wp:posOffset>340563</wp:posOffset>
            </wp:positionV>
            <wp:extent cx="1496567" cy="3566160"/>
            <wp:effectExtent l="0" t="0" r="0" b="0"/>
            <wp:wrapTopAndBottom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4267200</wp:posOffset>
            </wp:positionH>
            <wp:positionV relativeFrom="paragraph">
              <wp:posOffset>121107</wp:posOffset>
            </wp:positionV>
            <wp:extent cx="1700783" cy="3785616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2240" w:h="15840"/>
          <w:pgMar w:top="1000" w:bottom="280" w:left="1720" w:right="1720"/>
        </w:sectPr>
      </w:pPr>
    </w:p>
    <w:p>
      <w:pPr>
        <w:spacing w:before="77"/>
        <w:ind w:left="839" w:right="0" w:firstLine="0"/>
        <w:jc w:val="left"/>
        <w:rPr>
          <w:sz w:val="25"/>
        </w:rPr>
      </w:pPr>
      <w:r>
        <w:rPr>
          <w:w w:val="110"/>
          <w:sz w:val="25"/>
        </w:rPr>
        <w:t>Результат  моделирования  (приклеить  готовые выкройки модели)</w:t>
      </w:r>
    </w:p>
    <w:p>
      <w:pPr>
        <w:spacing w:after="0"/>
        <w:jc w:val="left"/>
        <w:rPr>
          <w:sz w:val="25"/>
        </w:rPr>
        <w:sectPr>
          <w:pgSz w:w="12240" w:h="15840"/>
          <w:pgMar w:top="1000" w:bottom="280" w:left="1720" w:right="1680"/>
        </w:sectPr>
      </w:pPr>
    </w:p>
    <w:p>
      <w:pPr>
        <w:pStyle w:val="BodyText"/>
        <w:spacing w:line="264" w:lineRule="exact" w:before="77"/>
        <w:ind w:left="2047" w:right="1879"/>
        <w:jc w:val="center"/>
      </w:pPr>
      <w:r>
        <w:rPr>
          <w:w w:val="105"/>
        </w:rPr>
        <w:t>Карта пооперационного контроля</w:t>
      </w:r>
    </w:p>
    <w:p>
      <w:pPr>
        <w:pStyle w:val="BodyText"/>
        <w:spacing w:line="264" w:lineRule="exact"/>
        <w:ind w:left="2051" w:right="1879"/>
        <w:jc w:val="center"/>
      </w:pPr>
      <w:r>
        <w:rPr/>
        <w:t>к  практическому  заданию  по  моделированию блузки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772"/>
        <w:gridCol w:w="946"/>
        <w:gridCol w:w="848"/>
        <w:gridCol w:w="1033"/>
        <w:gridCol w:w="1132"/>
        <w:gridCol w:w="1602"/>
        <w:gridCol w:w="1171"/>
      </w:tblGrid>
      <w:tr>
        <w:trPr>
          <w:trHeight w:val="52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51" w:lineRule="exact"/>
              <w:ind w:left="2195" w:right="21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1602" w:type="dxa"/>
          </w:tcPr>
          <w:p>
            <w:pPr>
              <w:pStyle w:val="TableParagraph"/>
              <w:spacing w:line="230" w:lineRule="auto" w:before="2"/>
              <w:ind w:left="450" w:hanging="246"/>
              <w:rPr>
                <w:sz w:val="23"/>
              </w:rPr>
            </w:pPr>
            <w:r>
              <w:rPr>
                <w:sz w:val="23"/>
              </w:rPr>
              <w:t>Количество </w:t>
            </w: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171" w:type="dxa"/>
          </w:tcPr>
          <w:p>
            <w:pPr>
              <w:pStyle w:val="TableParagraph"/>
              <w:spacing w:line="230" w:lineRule="auto" w:before="2"/>
              <w:ind w:left="282" w:right="246" w:firstLine="168"/>
              <w:rPr>
                <w:sz w:val="23"/>
              </w:rPr>
            </w:pPr>
            <w:r>
              <w:rPr>
                <w:w w:val="105"/>
                <w:sz w:val="23"/>
              </w:rPr>
              <w:t>По факту</w:t>
            </w:r>
          </w:p>
        </w:tc>
      </w:tr>
      <w:tr>
        <w:trPr>
          <w:trHeight w:val="240" w:hRule="atLeast"/>
        </w:trPr>
        <w:tc>
          <w:tcPr>
            <w:tcW w:w="7829" w:type="dxa"/>
            <w:gridSpan w:val="7"/>
          </w:tcPr>
          <w:p>
            <w:pPr>
              <w:pStyle w:val="TableParagraph"/>
              <w:spacing w:line="241" w:lineRule="exact"/>
              <w:ind w:left="1482"/>
              <w:rPr>
                <w:sz w:val="23"/>
              </w:rPr>
            </w:pPr>
            <w:r>
              <w:rPr>
                <w:b/>
                <w:sz w:val="23"/>
              </w:rPr>
              <w:t>Нанесение модельных линий на </w:t>
            </w:r>
            <w:r>
              <w:rPr>
                <w:sz w:val="23"/>
              </w:rPr>
              <w:t>чертеж основы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1.  Расширение трловины переда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2.  Расширение трловины спинки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Углубление горловины переда</w:t>
            </w:r>
          </w:p>
        </w:tc>
        <w:tc>
          <w:tcPr>
            <w:tcW w:w="1602" w:type="dxa"/>
          </w:tcPr>
          <w:p>
            <w:pPr>
              <w:pStyle w:val="TableParagraph"/>
              <w:spacing w:line="228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6227" w:type="dxa"/>
            <w:gridSpan w:val="6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3"/>
              </w:rPr>
            </w:pPr>
            <w:r>
              <w:rPr>
                <w:sz w:val="23"/>
              </w:rPr>
              <w:t>4. Удлинение плечевого среза переда</w:t>
            </w:r>
          </w:p>
        </w:tc>
        <w:tc>
          <w:tcPr>
            <w:tcW w:w="16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27" w:type="dxa"/>
            <w:gridSpan w:val="6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sz w:val="23"/>
              </w:rPr>
              <w:t>5. Удлинение плечевого среза спинки</w:t>
            </w:r>
          </w:p>
        </w:tc>
        <w:tc>
          <w:tcPr>
            <w:tcW w:w="16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1497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left="109"/>
              <w:rPr>
                <w:sz w:val="23"/>
              </w:rPr>
            </w:pPr>
            <w:r>
              <w:rPr>
                <w:sz w:val="23"/>
              </w:rPr>
              <w:t>6. Нанесение</w:t>
            </w:r>
          </w:p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значков)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61" w:right="46"/>
              <w:jc w:val="center"/>
              <w:rPr>
                <w:sz w:val="23"/>
              </w:rPr>
            </w:pPr>
            <w:r>
              <w:rPr>
                <w:sz w:val="23"/>
              </w:rPr>
              <w:t>линии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51" w:right="28"/>
              <w:jc w:val="center"/>
              <w:rPr>
                <w:sz w:val="23"/>
              </w:rPr>
            </w:pPr>
            <w:r>
              <w:rPr>
                <w:sz w:val="23"/>
              </w:rPr>
              <w:t>рельефа</w:t>
            </w:r>
          </w:p>
        </w:tc>
        <w:tc>
          <w:tcPr>
            <w:tcW w:w="8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104"/>
              <w:rPr>
                <w:sz w:val="23"/>
              </w:rPr>
            </w:pPr>
            <w:r>
              <w:rPr>
                <w:sz w:val="23"/>
              </w:rPr>
              <w:t>переда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87"/>
              <w:rPr>
                <w:sz w:val="23"/>
              </w:rPr>
            </w:pPr>
            <w:r>
              <w:rPr>
                <w:sz w:val="23"/>
              </w:rPr>
              <w:t>(наличие</w:t>
            </w:r>
          </w:p>
        </w:tc>
        <w:tc>
          <w:tcPr>
            <w:tcW w:w="1132" w:type="dxa"/>
            <w:tcBorders>
              <w:left w:val="nil"/>
            </w:tcBorders>
          </w:tcPr>
          <w:p>
            <w:pPr>
              <w:pStyle w:val="TableParagraph"/>
              <w:spacing w:line="237" w:lineRule="exact"/>
              <w:ind w:left="95"/>
              <w:rPr>
                <w:sz w:val="23"/>
              </w:rPr>
            </w:pPr>
            <w:r>
              <w:rPr>
                <w:sz w:val="23"/>
              </w:rPr>
              <w:t>надписей,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497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3"/>
              </w:rPr>
            </w:pPr>
            <w:r>
              <w:rPr>
                <w:sz w:val="23"/>
              </w:rPr>
              <w:t>7. Нанесение</w:t>
            </w:r>
          </w:p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значков)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53" w:right="54"/>
              <w:jc w:val="center"/>
              <w:rPr>
                <w:sz w:val="23"/>
              </w:rPr>
            </w:pPr>
            <w:r>
              <w:rPr>
                <w:sz w:val="23"/>
              </w:rPr>
              <w:t>линии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34" w:right="46"/>
              <w:jc w:val="center"/>
              <w:rPr>
                <w:sz w:val="23"/>
              </w:rPr>
            </w:pPr>
            <w:r>
              <w:rPr>
                <w:sz w:val="23"/>
              </w:rPr>
              <w:t>рельефа</w:t>
            </w:r>
          </w:p>
        </w:tc>
        <w:tc>
          <w:tcPr>
            <w:tcW w:w="8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82"/>
              <w:rPr>
                <w:sz w:val="23"/>
              </w:rPr>
            </w:pPr>
            <w:r>
              <w:rPr>
                <w:sz w:val="23"/>
              </w:rPr>
              <w:t>спинки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97"/>
              <w:rPr>
                <w:sz w:val="23"/>
              </w:rPr>
            </w:pPr>
            <w:r>
              <w:rPr>
                <w:sz w:val="23"/>
              </w:rPr>
              <w:t>(наличие</w:t>
            </w:r>
          </w:p>
        </w:tc>
        <w:tc>
          <w:tcPr>
            <w:tcW w:w="1132" w:type="dxa"/>
            <w:tcBorders>
              <w:left w:val="nil"/>
            </w:tcBorders>
          </w:tcPr>
          <w:p>
            <w:pPr>
              <w:pStyle w:val="TableParagraph"/>
              <w:spacing w:line="237" w:lineRule="exact"/>
              <w:ind w:left="91"/>
              <w:rPr>
                <w:sz w:val="23"/>
              </w:rPr>
            </w:pPr>
            <w:r>
              <w:rPr>
                <w:sz w:val="23"/>
              </w:rPr>
              <w:t>надписей,</w:t>
            </w:r>
          </w:p>
        </w:tc>
        <w:tc>
          <w:tcPr>
            <w:tcW w:w="1602" w:type="dxa"/>
          </w:tcPr>
          <w:p>
            <w:pPr>
              <w:pStyle w:val="TableParagraph"/>
              <w:spacing w:line="232" w:lineRule="exact"/>
              <w:ind w:right="645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8. Уточнение боковых швов переда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8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9. Уточнение боковых швов спинки</w:t>
            </w:r>
          </w:p>
        </w:tc>
        <w:tc>
          <w:tcPr>
            <w:tcW w:w="1602" w:type="dxa"/>
          </w:tcPr>
          <w:p>
            <w:pPr>
              <w:pStyle w:val="TableParagraph"/>
              <w:spacing w:line="238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10.Нанесение линии входа в карман в соответствии с эскизом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11.Нанесение линии обтачки верхнего среза кармана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12.Удлинение блузки спереди и сзади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6227" w:type="dxa"/>
            <w:gridSpan w:val="6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23"/>
              </w:rPr>
            </w:pPr>
            <w:r>
              <w:rPr>
                <w:sz w:val="23"/>
              </w:rPr>
              <w:t>13.Оформление линии низа переда</w:t>
            </w:r>
          </w:p>
        </w:tc>
        <w:tc>
          <w:tcPr>
            <w:tcW w:w="16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3"/>
              </w:rPr>
            </w:pPr>
            <w:r>
              <w:rPr>
                <w:sz w:val="23"/>
              </w:rPr>
              <w:t>14.Оформление линии низа спинки</w:t>
            </w:r>
          </w:p>
        </w:tc>
        <w:tc>
          <w:tcPr>
            <w:tcW w:w="16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829" w:type="dxa"/>
            <w:gridSpan w:val="7"/>
          </w:tcPr>
          <w:p>
            <w:pPr>
              <w:pStyle w:val="TableParagraph"/>
              <w:spacing w:line="241" w:lineRule="exact"/>
              <w:ind w:left="1233"/>
              <w:rPr>
                <w:sz w:val="23"/>
              </w:rPr>
            </w:pPr>
            <w:r>
              <w:rPr>
                <w:b/>
                <w:sz w:val="23"/>
              </w:rPr>
              <w:t>Построение дополнительных декоративных </w:t>
            </w:r>
            <w:r>
              <w:rPr>
                <w:sz w:val="23"/>
              </w:rPr>
              <w:t>деталей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15. Построение мешковины кармана</w:t>
            </w:r>
          </w:p>
        </w:tc>
        <w:tc>
          <w:tcPr>
            <w:tcW w:w="16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16. Построение обтачки верхнего среза кармана</w:t>
            </w:r>
          </w:p>
        </w:tc>
        <w:tc>
          <w:tcPr>
            <w:tcW w:w="160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829" w:type="dxa"/>
            <w:gridSpan w:val="7"/>
          </w:tcPr>
          <w:p>
            <w:pPr>
              <w:pStyle w:val="TableParagraph"/>
              <w:spacing w:line="232" w:lineRule="exact"/>
              <w:ind w:left="2203"/>
              <w:rPr>
                <w:sz w:val="23"/>
              </w:rPr>
            </w:pPr>
            <w:r>
              <w:rPr>
                <w:sz w:val="23"/>
              </w:rPr>
              <w:t>Подготовка  </w:t>
            </w:r>
            <w:r>
              <w:rPr>
                <w:b/>
                <w:sz w:val="23"/>
              </w:rPr>
              <w:t>выкройки </w:t>
            </w:r>
            <w:r>
              <w:rPr>
                <w:sz w:val="23"/>
              </w:rPr>
              <w:t>к раскрою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24" w:lineRule="exact"/>
              <w:ind w:left="109" w:firstLine="2"/>
              <w:rPr>
                <w:sz w:val="23"/>
              </w:rPr>
            </w:pPr>
            <w:r>
              <w:rPr>
                <w:sz w:val="23"/>
              </w:rPr>
              <w:t>17. Наличие  полного  комплекта  лекал  (средняя,  верхняя и</w:t>
            </w:r>
          </w:p>
          <w:p>
            <w:pPr>
              <w:pStyle w:val="TableParagraph"/>
              <w:ind w:left="111" w:hanging="2"/>
              <w:rPr>
                <w:sz w:val="23"/>
              </w:rPr>
            </w:pPr>
            <w:r>
              <w:rPr>
                <w:sz w:val="23"/>
              </w:rPr>
              <w:t>нижняя боковые части переда, средняя и боковая часть спинки, мешковина кармана, обтачка кармана)</w:t>
            </w:r>
          </w:p>
        </w:tc>
        <w:tc>
          <w:tcPr>
            <w:tcW w:w="1602" w:type="dxa"/>
          </w:tcPr>
          <w:p>
            <w:pPr>
              <w:pStyle w:val="TableParagraph"/>
              <w:spacing w:line="232" w:lineRule="exact"/>
              <w:ind w:right="726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0" w:hRule="atLeast"/>
        </w:trPr>
        <w:tc>
          <w:tcPr>
            <w:tcW w:w="6227" w:type="dxa"/>
            <w:gridSpan w:val="6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23"/>
              </w:rPr>
            </w:pPr>
            <w:r>
              <w:rPr>
                <w:sz w:val="23"/>
              </w:rPr>
              <w:t>18. Указание названия деталей</w:t>
            </w:r>
          </w:p>
        </w:tc>
        <w:tc>
          <w:tcPr>
            <w:tcW w:w="16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2"/>
              <w:rPr>
                <w:sz w:val="23"/>
              </w:rPr>
            </w:pPr>
            <w:r>
              <w:rPr>
                <w:sz w:val="23"/>
              </w:rPr>
              <w:t>19. Указание количества деталей</w:t>
            </w:r>
          </w:p>
        </w:tc>
        <w:tc>
          <w:tcPr>
            <w:tcW w:w="16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20. Указание направления нити основы</w:t>
            </w:r>
          </w:p>
        </w:tc>
        <w:tc>
          <w:tcPr>
            <w:tcW w:w="16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21. Обозначение контрольных линий</w:t>
            </w:r>
          </w:p>
        </w:tc>
        <w:tc>
          <w:tcPr>
            <w:tcW w:w="1602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22. Указание величины припусков у каждого среза</w:t>
            </w:r>
          </w:p>
        </w:tc>
        <w:tc>
          <w:tcPr>
            <w:tcW w:w="16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23. Аккуратность</w:t>
            </w:r>
            <w:r>
              <w:rPr>
                <w:spacing w:val="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работы</w:t>
            </w:r>
          </w:p>
        </w:tc>
        <w:tc>
          <w:tcPr>
            <w:tcW w:w="16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9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gridSpan w:val="6"/>
          </w:tcPr>
          <w:p>
            <w:pPr>
              <w:pStyle w:val="TableParagraph"/>
              <w:spacing w:line="237" w:lineRule="exact"/>
              <w:ind w:right="82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right="667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20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2240" w:h="15840"/>
      <w:pgMar w:top="9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8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486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8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6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2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628" w:hanging="23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2018-02-25T11:39:31Z</dcterms:created>
  <dcterms:modified xsi:type="dcterms:W3CDTF">2018-02-25T11:39:31Z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