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69" w:lineRule="auto" w:before="78"/>
        <w:ind w:left="4474" w:right="2659" w:hanging="1635"/>
      </w:pPr>
      <w:r>
        <w:rPr>
          <w:w w:val="110"/>
        </w:rPr>
        <w:t>Задание для практической работы 5 класс</w:t>
      </w:r>
    </w:p>
    <w:p>
      <w:pPr>
        <w:pStyle w:val="Heading1"/>
        <w:spacing w:before="246"/>
      </w:pPr>
      <w:r>
        <w:rPr>
          <w:w w:val="105"/>
        </w:rPr>
        <w:t>Разработка брелоков для ключей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240" w:lineRule="auto" w:before="0" w:after="0"/>
        <w:ind w:left="243" w:right="0" w:firstLine="532"/>
        <w:jc w:val="left"/>
        <w:rPr>
          <w:sz w:val="26"/>
        </w:rPr>
      </w:pPr>
      <w:r>
        <w:rPr>
          <w:sz w:val="26"/>
        </w:rPr>
        <w:t>Придумайте  и зарисуйте 3 варианта брелоков для</w:t>
      </w:r>
      <w:r>
        <w:rPr>
          <w:spacing w:val="-7"/>
          <w:sz w:val="26"/>
        </w:rPr>
        <w:t> </w:t>
      </w:r>
      <w:r>
        <w:rPr>
          <w:sz w:val="26"/>
        </w:rPr>
        <w:t>ключей.</w:t>
      </w:r>
    </w:p>
    <w:p>
      <w:pPr>
        <w:pStyle w:val="ListParagraph"/>
        <w:numPr>
          <w:ilvl w:val="0"/>
          <w:numId w:val="1"/>
        </w:numPr>
        <w:tabs>
          <w:tab w:pos="1036" w:val="left" w:leader="none"/>
        </w:tabs>
        <w:spacing w:line="362" w:lineRule="auto" w:before="157" w:after="0"/>
        <w:ind w:left="243" w:right="229" w:firstLine="533"/>
        <w:jc w:val="left"/>
        <w:rPr>
          <w:sz w:val="26"/>
        </w:rPr>
      </w:pPr>
      <w:r>
        <w:rPr>
          <w:sz w:val="26"/>
        </w:rPr>
        <w:t>Скажите, из чего сделан каждый брелок (бисер, фетр, кожа, бусины, полимерная глина и т.д.), опишите</w:t>
      </w:r>
      <w:r>
        <w:rPr>
          <w:spacing w:val="40"/>
          <w:sz w:val="26"/>
        </w:rPr>
        <w:t> </w:t>
      </w:r>
      <w:r>
        <w:rPr>
          <w:sz w:val="26"/>
        </w:rPr>
        <w:t>его.</w:t>
      </w:r>
    </w:p>
    <w:p>
      <w:pPr>
        <w:spacing w:after="0" w:line="362" w:lineRule="auto"/>
        <w:jc w:val="left"/>
        <w:rPr>
          <w:sz w:val="26"/>
        </w:rPr>
        <w:sectPr>
          <w:type w:val="continuous"/>
          <w:pgSz w:w="12240" w:h="15840"/>
          <w:pgMar w:top="500" w:bottom="280" w:left="1340" w:right="1120"/>
        </w:sectPr>
      </w:pPr>
    </w:p>
    <w:p>
      <w:pPr>
        <w:pStyle w:val="BodyText"/>
        <w:tabs>
          <w:tab w:pos="4409" w:val="left" w:leader="none"/>
        </w:tabs>
        <w:spacing w:before="15"/>
        <w:ind w:left="787" w:firstLine="482"/>
      </w:pPr>
      <w:r>
        <w:rPr/>
        <w:drawing>
          <wp:anchor distT="0" distB="0" distL="0" distR="0" allowOverlap="1" layoutInCell="1" locked="0" behindDoc="1" simplePos="0" relativeHeight="268430999">
            <wp:simplePos x="0" y="0"/>
            <wp:positionH relativeFrom="page">
              <wp:posOffset>1002791</wp:posOffset>
            </wp:positionH>
            <wp:positionV relativeFrom="paragraph">
              <wp:posOffset>11261</wp:posOffset>
            </wp:positionV>
            <wp:extent cx="5989320" cy="487375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487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</w:t>
      </w:r>
      <w:r>
        <w:rPr>
          <w:spacing w:val="-1"/>
        </w:rPr>
        <w:t> </w:t>
      </w:r>
      <w:r>
        <w:rPr/>
        <w:t>вариант</w:t>
        <w:tab/>
        <w:t>2</w:t>
      </w:r>
      <w:r>
        <w:rPr>
          <w:spacing w:val="-4"/>
        </w:rPr>
        <w:t> </w:t>
      </w:r>
      <w:r>
        <w:rPr/>
        <w:t>вариант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3926" w:val="left" w:leader="none"/>
        </w:tabs>
        <w:ind w:left="3853" w:hanging="3066"/>
      </w:pPr>
      <w:r>
        <w:rPr/>
        <w:t>Материал</w:t>
      </w:r>
      <w:r>
        <w:rPr>
          <w:spacing w:val="16"/>
        </w:rPr>
        <w:t> </w:t>
      </w:r>
      <w:r>
        <w:rPr/>
        <w:t>брелока</w:t>
        <w:tab/>
        <w:tab/>
        <w:t>Материал</w:t>
      </w:r>
      <w:r>
        <w:rPr>
          <w:spacing w:val="3"/>
        </w:rPr>
        <w:t> </w:t>
      </w:r>
      <w:r>
        <w:rPr/>
        <w:t>брелока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38"/>
        </w:rPr>
      </w:pPr>
    </w:p>
    <w:p>
      <w:pPr>
        <w:pStyle w:val="Heading1"/>
        <w:ind w:left="3853"/>
      </w:pPr>
      <w:r>
        <w:rPr>
          <w:w w:val="105"/>
        </w:rPr>
        <w:t>Критерии оценки</w:t>
      </w:r>
    </w:p>
    <w:p>
      <w:pPr>
        <w:pStyle w:val="BodyText"/>
        <w:spacing w:before="15"/>
        <w:ind w:left="767" w:right="652"/>
        <w:jc w:val="center"/>
      </w:pPr>
      <w:r>
        <w:rPr/>
        <w:br w:type="column"/>
      </w:r>
      <w:r>
        <w:rPr/>
        <w:t>3 вариант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769" w:right="652"/>
        <w:jc w:val="center"/>
      </w:pPr>
      <w:r>
        <w:rPr/>
        <w:t>Материал брелока</w:t>
      </w:r>
    </w:p>
    <w:p>
      <w:pPr>
        <w:spacing w:after="0"/>
        <w:jc w:val="center"/>
        <w:sectPr>
          <w:type w:val="continuous"/>
          <w:pgSz w:w="12240" w:h="15840"/>
          <w:pgMar w:top="500" w:bottom="280" w:left="1340" w:right="1120"/>
          <w:cols w:num="2" w:equalWidth="0">
            <w:col w:w="5967" w:space="317"/>
            <w:col w:w="349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0"/>
        <w:gridCol w:w="2798"/>
        <w:gridCol w:w="1704"/>
      </w:tblGrid>
      <w:tr>
        <w:trPr>
          <w:trHeight w:val="300" w:hRule="atLeast"/>
        </w:trPr>
        <w:tc>
          <w:tcPr>
            <w:tcW w:w="5030" w:type="dxa"/>
          </w:tcPr>
          <w:p>
            <w:pPr>
              <w:pStyle w:val="TableParagraph"/>
              <w:spacing w:line="286" w:lineRule="exact"/>
              <w:ind w:left="1468"/>
              <w:rPr>
                <w:sz w:val="26"/>
              </w:rPr>
            </w:pPr>
            <w:r>
              <w:rPr>
                <w:w w:val="105"/>
                <w:sz w:val="26"/>
              </w:rPr>
              <w:t>Критерий</w:t>
            </w:r>
            <w:r>
              <w:rPr>
                <w:spacing w:val="6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оценки</w:t>
            </w:r>
          </w:p>
        </w:tc>
        <w:tc>
          <w:tcPr>
            <w:tcW w:w="2798" w:type="dxa"/>
          </w:tcPr>
          <w:p>
            <w:pPr>
              <w:pStyle w:val="TableParagraph"/>
              <w:spacing w:line="293" w:lineRule="exact"/>
              <w:ind w:left="219" w:right="207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Количество баллов</w:t>
            </w:r>
          </w:p>
        </w:tc>
        <w:tc>
          <w:tcPr>
            <w:tcW w:w="1704" w:type="dxa"/>
          </w:tcPr>
          <w:p>
            <w:pPr>
              <w:pStyle w:val="TableParagraph"/>
              <w:spacing w:line="293" w:lineRule="exact"/>
              <w:ind w:left="292"/>
              <w:rPr>
                <w:sz w:val="27"/>
              </w:rPr>
            </w:pPr>
            <w:r>
              <w:rPr>
                <w:w w:val="105"/>
                <w:sz w:val="27"/>
              </w:rPr>
              <w:t>По факту</w:t>
            </w:r>
          </w:p>
        </w:tc>
      </w:tr>
      <w:tr>
        <w:trPr>
          <w:trHeight w:val="300" w:hRule="atLeast"/>
        </w:trPr>
        <w:tc>
          <w:tcPr>
            <w:tcW w:w="5030" w:type="dxa"/>
          </w:tcPr>
          <w:p>
            <w:pPr>
              <w:pStyle w:val="TableParagraph"/>
              <w:spacing w:line="272" w:lineRule="exact"/>
              <w:ind w:left="108"/>
              <w:rPr>
                <w:sz w:val="26"/>
              </w:rPr>
            </w:pPr>
            <w:r>
              <w:rPr>
                <w:sz w:val="26"/>
              </w:rPr>
              <w:t>1. Оригинальность брелоков</w:t>
            </w:r>
          </w:p>
        </w:tc>
        <w:tc>
          <w:tcPr>
            <w:tcW w:w="2798" w:type="dxa"/>
          </w:tcPr>
          <w:p>
            <w:pPr>
              <w:pStyle w:val="TableParagraph"/>
              <w:spacing w:line="277" w:lineRule="exact"/>
              <w:ind w:left="30"/>
              <w:jc w:val="center"/>
              <w:rPr>
                <w:sz w:val="26"/>
              </w:rPr>
            </w:pPr>
            <w:r>
              <w:rPr>
                <w:w w:val="94"/>
                <w:sz w:val="26"/>
              </w:rPr>
              <w:t>5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030" w:type="dxa"/>
          </w:tcPr>
          <w:p>
            <w:pPr>
              <w:pStyle w:val="TableParagraph"/>
              <w:spacing w:line="267" w:lineRule="exact"/>
              <w:ind w:left="109"/>
              <w:rPr>
                <w:sz w:val="26"/>
              </w:rPr>
            </w:pPr>
            <w:r>
              <w:rPr>
                <w:sz w:val="26"/>
              </w:rPr>
              <w:t>2. Качество рисунка</w:t>
            </w:r>
          </w:p>
        </w:tc>
        <w:tc>
          <w:tcPr>
            <w:tcW w:w="2798" w:type="dxa"/>
          </w:tcPr>
          <w:p>
            <w:pPr>
              <w:pStyle w:val="TableParagraph"/>
              <w:spacing w:line="272" w:lineRule="exact"/>
              <w:ind w:left="30"/>
              <w:jc w:val="center"/>
              <w:rPr>
                <w:sz w:val="26"/>
              </w:rPr>
            </w:pPr>
            <w:r>
              <w:rPr>
                <w:w w:val="94"/>
                <w:sz w:val="26"/>
              </w:rPr>
              <w:t>5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030" w:type="dxa"/>
          </w:tcPr>
          <w:p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3. Цветовая гамма брелоков</w:t>
            </w:r>
          </w:p>
        </w:tc>
        <w:tc>
          <w:tcPr>
            <w:tcW w:w="2798" w:type="dxa"/>
          </w:tcPr>
          <w:p>
            <w:pPr>
              <w:pStyle w:val="TableParagraph"/>
              <w:spacing w:line="277" w:lineRule="exact"/>
              <w:ind w:left="33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50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586" w:val="left" w:leader="none"/>
                <w:tab w:pos="1913" w:val="left" w:leader="none"/>
                <w:tab w:pos="3342" w:val="left" w:leader="none"/>
                <w:tab w:pos="4006" w:val="left" w:leader="none"/>
              </w:tabs>
              <w:spacing w:line="267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  <w:tab/>
              <w:t>Указание</w:t>
              <w:tab/>
              <w:t>материала</w:t>
              <w:tab/>
              <w:t>для</w:t>
              <w:tab/>
              <w:t>каждого</w:t>
            </w:r>
          </w:p>
          <w:p>
            <w:pPr>
              <w:pStyle w:val="TableParagraph"/>
              <w:spacing w:line="290" w:lineRule="exact" w:before="8"/>
              <w:ind w:left="109"/>
              <w:rPr>
                <w:sz w:val="26"/>
              </w:rPr>
            </w:pPr>
            <w:r>
              <w:rPr>
                <w:sz w:val="26"/>
              </w:rPr>
              <w:t>брелока</w:t>
            </w:r>
          </w:p>
        </w:tc>
        <w:tc>
          <w:tcPr>
            <w:tcW w:w="27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7" w:lineRule="exact"/>
              <w:ind w:left="3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0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0" w:hRule="atLeast"/>
        </w:trPr>
        <w:tc>
          <w:tcPr>
            <w:tcW w:w="50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1" w:lineRule="exact"/>
              <w:ind w:left="112"/>
              <w:rPr>
                <w:sz w:val="26"/>
              </w:rPr>
            </w:pPr>
            <w:r>
              <w:rPr>
                <w:sz w:val="26"/>
              </w:rPr>
              <w:t>5. Полнота описания</w:t>
            </w:r>
          </w:p>
        </w:tc>
        <w:tc>
          <w:tcPr>
            <w:tcW w:w="27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28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170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030" w:type="dxa"/>
          </w:tcPr>
          <w:p>
            <w:pPr>
              <w:pStyle w:val="TableParagraph"/>
              <w:spacing w:line="272" w:lineRule="exact"/>
              <w:ind w:right="9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Итого</w:t>
            </w:r>
          </w:p>
        </w:tc>
        <w:tc>
          <w:tcPr>
            <w:tcW w:w="2798" w:type="dxa"/>
          </w:tcPr>
          <w:p>
            <w:pPr>
              <w:pStyle w:val="TableParagraph"/>
              <w:spacing w:line="277" w:lineRule="exact"/>
              <w:ind w:left="219" w:right="201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2240" w:h="15840"/>
      <w:pgMar w:top="500" w:bottom="280" w:left="1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3" w:hanging="266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480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8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76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5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3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72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70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9" w:hanging="2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2908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243" w:firstLine="53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2018-02-25T11:38:59Z</dcterms:created>
  <dcterms:modified xsi:type="dcterms:W3CDTF">2018-02-25T11:38:59Z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