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7"/>
        <w:ind w:left="644" w:right="85"/>
        <w:jc w:val="center"/>
      </w:pPr>
      <w:r>
        <w:rPr>
          <w:w w:val="110"/>
        </w:rPr>
        <w:t>Контроль практического  задания по</w:t>
      </w:r>
      <w:r>
        <w:rPr>
          <w:spacing w:val="58"/>
          <w:w w:val="110"/>
        </w:rPr>
        <w:t> </w:t>
      </w:r>
      <w:r>
        <w:rPr>
          <w:w w:val="110"/>
        </w:rPr>
        <w:t>моделированию</w:t>
      </w:r>
    </w:p>
    <w:p>
      <w:pPr>
        <w:spacing w:before="245"/>
        <w:ind w:left="647" w:right="68" w:firstLine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7 класс</w:t>
      </w:r>
    </w:p>
    <w:p>
      <w:pPr>
        <w:spacing w:before="238"/>
        <w:ind w:left="647" w:right="85" w:firstLine="0"/>
        <w:jc w:val="center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w w:val="105"/>
          <w:sz w:val="25"/>
        </w:rPr>
        <w:t>Нанесение линий фасона и необходимых надписей на чертеж основы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250"/>
        <w:ind w:left="0" w:right="167" w:firstLine="0"/>
        <w:jc w:val="righ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31359">
            <wp:simplePos x="0" y="0"/>
            <wp:positionH relativeFrom="page">
              <wp:posOffset>3313176</wp:posOffset>
            </wp:positionH>
            <wp:positionV relativeFrom="paragraph">
              <wp:posOffset>-645891</wp:posOffset>
            </wp:positionV>
            <wp:extent cx="2319528" cy="399440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528" cy="3994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1383">
            <wp:simplePos x="0" y="0"/>
            <wp:positionH relativeFrom="page">
              <wp:posOffset>1360932</wp:posOffset>
            </wp:positionH>
            <wp:positionV relativeFrom="paragraph">
              <wp:posOffset>-626079</wp:posOffset>
            </wp:positionV>
            <wp:extent cx="1830324" cy="3950207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324" cy="395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A90"/>
          <w:w w:val="90"/>
          <w:sz w:val="24"/>
        </w:rPr>
        <w:t>.Чиния </w:t>
      </w:r>
      <w:r>
        <w:rPr>
          <w:color w:val="0066B5"/>
          <w:w w:val="90"/>
          <w:sz w:val="24"/>
        </w:rPr>
        <w:t>обтачки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2240" w:h="15840"/>
          <w:pgMar w:top="1000" w:bottom="280" w:left="1720" w:right="1520"/>
        </w:sect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4"/>
        <w:rPr>
          <w:sz w:val="26"/>
        </w:rPr>
      </w:pPr>
    </w:p>
    <w:p>
      <w:pPr>
        <w:spacing w:before="0"/>
        <w:ind w:left="816" w:right="0" w:hanging="46"/>
        <w:jc w:val="left"/>
        <w:rPr>
          <w:sz w:val="24"/>
        </w:rPr>
      </w:pPr>
      <w:r>
        <w:rPr>
          <w:w w:val="90"/>
          <w:sz w:val="24"/>
        </w:rPr>
        <w:t>Метка  </w:t>
      </w:r>
      <w:r>
        <w:rPr>
          <w:color w:val="00003A"/>
          <w:w w:val="90"/>
          <w:sz w:val="24"/>
        </w:rPr>
        <w:t>молнии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10"/>
        <w:rPr>
          <w:sz w:val="22"/>
        </w:rPr>
      </w:pPr>
    </w:p>
    <w:p>
      <w:pPr>
        <w:spacing w:before="0"/>
        <w:ind w:left="816" w:right="0" w:firstLine="0"/>
        <w:jc w:val="left"/>
        <w:rPr>
          <w:sz w:val="23"/>
        </w:rPr>
      </w:pPr>
      <w:r>
        <w:rPr>
          <w:w w:val="95"/>
          <w:sz w:val="23"/>
        </w:rPr>
        <w:t>kleткa разреза</w:t>
      </w:r>
    </w:p>
    <w:p>
      <w:pPr>
        <w:spacing w:before="100"/>
        <w:ind w:left="1142" w:right="0" w:firstLine="0"/>
        <w:jc w:val="left"/>
        <w:rPr>
          <w:sz w:val="24"/>
        </w:rPr>
      </w:pPr>
      <w:r>
        <w:rPr/>
        <w:br w:type="column"/>
      </w:r>
      <w:r>
        <w:rPr>
          <w:w w:val="90"/>
          <w:sz w:val="24"/>
        </w:rPr>
        <w:t>.Пиния кокетки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7"/>
        <w:rPr>
          <w:sz w:val="32"/>
        </w:rPr>
      </w:pPr>
    </w:p>
    <w:p>
      <w:pPr>
        <w:pStyle w:val="BodyText"/>
        <w:spacing w:line="220" w:lineRule="auto"/>
        <w:ind w:left="776" w:hanging="5"/>
        <w:rPr>
          <w:rFonts w:ascii="Cambria" w:hAnsi="Cambria"/>
        </w:rPr>
      </w:pPr>
      <w:r>
        <w:rPr>
          <w:rFonts w:ascii="Cambria" w:hAnsi="Cambria"/>
          <w:color w:val="B56600"/>
          <w:w w:val="85"/>
        </w:rPr>
        <w:t>.Чиния </w:t>
      </w:r>
      <w:r>
        <w:rPr>
          <w:rFonts w:ascii="Cambria" w:hAnsi="Cambria"/>
          <w:w w:val="85"/>
        </w:rPr>
        <w:t>рельефа. </w:t>
      </w:r>
      <w:r>
        <w:rPr>
          <w:rFonts w:ascii="Cambria" w:hAnsi="Cambria"/>
          <w:color w:val="0066B5"/>
          <w:w w:val="95"/>
        </w:rPr>
        <w:t>разрезать</w:t>
      </w:r>
    </w:p>
    <w:p>
      <w:pPr>
        <w:spacing w:after="0" w:line="220" w:lineRule="auto"/>
        <w:rPr>
          <w:rFonts w:ascii="Cambria" w:hAnsi="Cambria"/>
        </w:rPr>
        <w:sectPr>
          <w:type w:val="continuous"/>
          <w:pgSz w:w="12240" w:h="15840"/>
          <w:pgMar w:top="1000" w:bottom="280" w:left="1720" w:right="1520"/>
          <w:cols w:num="2" w:equalWidth="0">
            <w:col w:w="2270" w:space="3865"/>
            <w:col w:w="286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1"/>
        </w:rPr>
      </w:pPr>
    </w:p>
    <w:p>
      <w:pPr>
        <w:spacing w:line="266" w:lineRule="exact" w:before="0"/>
        <w:ind w:left="647" w:right="3020" w:firstLine="0"/>
        <w:jc w:val="center"/>
        <w:rPr>
          <w:sz w:val="23"/>
        </w:rPr>
      </w:pPr>
      <w:r>
        <w:rPr>
          <w:sz w:val="23"/>
        </w:rPr>
        <w:t>Заужение</w:t>
      </w:r>
    </w:p>
    <w:p>
      <w:pPr>
        <w:spacing w:line="273" w:lineRule="exact" w:before="0"/>
        <w:ind w:left="647" w:right="2854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боковых cpesoв</w:t>
      </w:r>
    </w:p>
    <w:p>
      <w:pPr>
        <w:spacing w:after="0" w:line="273" w:lineRule="exact"/>
        <w:jc w:val="center"/>
        <w:rPr>
          <w:rFonts w:ascii="Times New Roman" w:hAnsi="Times New Roman"/>
          <w:sz w:val="24"/>
        </w:rPr>
        <w:sectPr>
          <w:type w:val="continuous"/>
          <w:pgSz w:w="12240" w:h="15840"/>
          <w:pgMar w:top="1000" w:bottom="280" w:left="1720" w:right="15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ind w:left="1055"/>
        <w:rPr>
          <w:sz w:val="20"/>
        </w:rPr>
      </w:pPr>
      <w:r>
        <w:rPr>
          <w:sz w:val="20"/>
        </w:rPr>
        <w:drawing>
          <wp:inline distT="0" distB="0" distL="0" distR="0">
            <wp:extent cx="1871472" cy="1450848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472" cy="145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spacing w:before="100"/>
        <w:ind w:left="1168" w:right="0" w:firstLine="0"/>
        <w:jc w:val="left"/>
        <w:rPr>
          <w:rFonts w:ascii="Courier New"/>
          <w:sz w:val="22"/>
        </w:rPr>
      </w:pPr>
      <w:r>
        <w:rPr/>
        <w:drawing>
          <wp:anchor distT="0" distB="0" distL="0" distR="0" allowOverlap="1" layoutInCell="1" locked="0" behindDoc="1" simplePos="0" relativeHeight="268431431">
            <wp:simplePos x="0" y="0"/>
            <wp:positionH relativeFrom="page">
              <wp:posOffset>4605528</wp:posOffset>
            </wp:positionH>
            <wp:positionV relativeFrom="paragraph">
              <wp:posOffset>-3785644</wp:posOffset>
            </wp:positionV>
            <wp:extent cx="1603247" cy="1021080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247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1455">
            <wp:simplePos x="0" y="0"/>
            <wp:positionH relativeFrom="page">
              <wp:posOffset>1149096</wp:posOffset>
            </wp:positionH>
            <wp:positionV relativeFrom="paragraph">
              <wp:posOffset>-2817904</wp:posOffset>
            </wp:positionV>
            <wp:extent cx="5053583" cy="4792980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583" cy="479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22"/>
        </w:rPr>
        <w:t>O-N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5"/>
        <w:rPr>
          <w:rFonts w:ascii="Courier New"/>
          <w:sz w:val="29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2654807</wp:posOffset>
            </wp:positionH>
            <wp:positionV relativeFrom="paragraph">
              <wp:posOffset>237010</wp:posOffset>
            </wp:positionV>
            <wp:extent cx="1965959" cy="146303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59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50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2018-02-25T11:39:19Z</dcterms:created>
  <dcterms:modified xsi:type="dcterms:W3CDTF">2018-02-25T11:39:19Z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