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right="976"/>
        <w:jc w:val="center"/>
      </w:pPr>
      <w:r>
        <w:rPr/>
        <w:t>Практическая  работа по технологии обработки швейных изделий</w:t>
      </w:r>
    </w:p>
    <w:p>
      <w:pPr>
        <w:pStyle w:val="BodyText"/>
        <w:spacing w:before="156"/>
        <w:ind w:left="948" w:right="976"/>
        <w:jc w:val="center"/>
      </w:pPr>
      <w:r>
        <w:rPr>
          <w:w w:val="105"/>
        </w:rPr>
        <w:t>10-11 класс</w:t>
      </w:r>
    </w:p>
    <w:p>
      <w:pPr>
        <w:pStyle w:val="Heading1"/>
        <w:tabs>
          <w:tab w:pos="5854" w:val="left" w:leader="none"/>
        </w:tabs>
        <w:spacing w:line="369" w:lineRule="auto" w:before="151"/>
        <w:ind w:left="1381" w:right="2577" w:firstLine="1162"/>
      </w:pPr>
      <w:r>
        <w:rPr/>
        <w:drawing>
          <wp:anchor distT="0" distB="0" distL="0" distR="0" allowOverlap="1" layoutInCell="1" locked="0" behindDoc="1" simplePos="0" relativeHeight="268423415">
            <wp:simplePos x="0" y="0"/>
            <wp:positionH relativeFrom="page">
              <wp:posOffset>932688</wp:posOffset>
            </wp:positionH>
            <wp:positionV relativeFrom="paragraph">
              <wp:posOffset>384133</wp:posOffset>
            </wp:positionV>
            <wp:extent cx="5980175" cy="4803648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0175" cy="4803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Изготовление сервировочной салфетки Задание</w:t>
        <w:tab/>
      </w:r>
      <w:r>
        <w:rPr>
          <w:w w:val="95"/>
        </w:rPr>
        <w:t>Материалы</w:t>
      </w:r>
    </w:p>
    <w:p>
      <w:pPr>
        <w:pStyle w:val="BodyText"/>
        <w:tabs>
          <w:tab w:pos="1727" w:val="left" w:leader="none"/>
          <w:tab w:pos="3709" w:val="left" w:leader="none"/>
          <w:tab w:pos="3842" w:val="left" w:leader="none"/>
        </w:tabs>
        <w:spacing w:line="254" w:lineRule="auto" w:before="10"/>
        <w:ind w:left="244" w:right="389" w:hanging="1"/>
      </w:pPr>
      <w:r>
        <w:rPr/>
        <w:t>Изготовить</w:t>
        <w:tab/>
        <w:t>сервировочную</w:t>
        <w:tab/>
        <w:tab/>
        <w:t>1.  Гладкокрашеная  хлопчатобумажная </w:t>
      </w:r>
      <w:r>
        <w:rPr>
          <w:spacing w:val="5"/>
        </w:rPr>
        <w:t> </w:t>
      </w:r>
      <w:r>
        <w:rPr/>
        <w:t>ткань </w:t>
      </w:r>
      <w:r>
        <w:rPr>
          <w:spacing w:val="30"/>
        </w:rPr>
        <w:t> </w:t>
      </w:r>
      <w:r>
        <w:rPr/>
        <w:t>25</w:t>
      </w:r>
      <w:r>
        <w:rPr>
          <w:w w:val="97"/>
        </w:rPr>
        <w:t> </w:t>
      </w:r>
      <w:r>
        <w:rPr/>
        <w:t>салфетку</w:t>
        <w:tab/>
        <w:tab/>
      </w:r>
      <w:r>
        <w:rPr>
          <w:w w:val="95"/>
          <w:position w:val="3"/>
        </w:rPr>
        <w:t>См*25</w:t>
      </w:r>
      <w:r>
        <w:rPr>
          <w:spacing w:val="12"/>
          <w:w w:val="95"/>
          <w:position w:val="3"/>
        </w:rPr>
        <w:t> </w:t>
      </w:r>
      <w:r>
        <w:rPr>
          <w:w w:val="95"/>
          <w:position w:val="3"/>
        </w:rPr>
        <w:t>см</w:t>
      </w:r>
    </w:p>
    <w:p>
      <w:pPr>
        <w:pStyle w:val="ListParagraph"/>
        <w:numPr>
          <w:ilvl w:val="0"/>
          <w:numId w:val="1"/>
        </w:numPr>
        <w:tabs>
          <w:tab w:pos="4153" w:val="left" w:leader="none"/>
          <w:tab w:pos="5059" w:val="left" w:leader="none"/>
          <w:tab w:pos="5682" w:val="left" w:leader="none"/>
          <w:tab w:pos="6814" w:val="left" w:leader="none"/>
          <w:tab w:pos="8594" w:val="left" w:leader="none"/>
        </w:tabs>
        <w:spacing w:line="240" w:lineRule="exact" w:before="0" w:after="0"/>
        <w:ind w:left="4153" w:right="0" w:hanging="310"/>
        <w:jc w:val="left"/>
        <w:rPr>
          <w:sz w:val="26"/>
        </w:rPr>
      </w:pPr>
      <w:r>
        <w:rPr>
          <w:sz w:val="26"/>
        </w:rPr>
        <w:t>Ткань</w:t>
        <w:tab/>
        <w:t>для</w:t>
        <w:tab/>
        <w:t>отделки</w:t>
        <w:tab/>
        <w:t>(набивная,</w:t>
        <w:tab/>
        <w:t>мелким</w:t>
      </w:r>
    </w:p>
    <w:p>
      <w:pPr>
        <w:pStyle w:val="BodyText"/>
        <w:spacing w:before="4"/>
        <w:ind w:left="950" w:right="676"/>
        <w:jc w:val="center"/>
      </w:pPr>
      <w:r>
        <w:rPr/>
        <w:t>рисунком)   15 см*15 см</w:t>
      </w:r>
    </w:p>
    <w:p>
      <w:pPr>
        <w:pStyle w:val="ListParagraph"/>
        <w:numPr>
          <w:ilvl w:val="0"/>
          <w:numId w:val="1"/>
        </w:numPr>
        <w:tabs>
          <w:tab w:pos="4111" w:val="left" w:leader="none"/>
        </w:tabs>
        <w:spacing w:line="298" w:lineRule="exact" w:before="8" w:after="0"/>
        <w:ind w:left="4110" w:right="0" w:hanging="267"/>
        <w:jc w:val="left"/>
        <w:rPr>
          <w:sz w:val="26"/>
        </w:rPr>
      </w:pPr>
      <w:r>
        <w:rPr>
          <w:sz w:val="26"/>
        </w:rPr>
        <w:t>Элементы</w:t>
      </w:r>
      <w:r>
        <w:rPr>
          <w:spacing w:val="5"/>
          <w:sz w:val="26"/>
        </w:rPr>
        <w:t> </w:t>
      </w:r>
      <w:r>
        <w:rPr>
          <w:sz w:val="26"/>
        </w:rPr>
        <w:t>декора:</w:t>
      </w:r>
    </w:p>
    <w:p>
      <w:pPr>
        <w:pStyle w:val="ListParagraph"/>
        <w:numPr>
          <w:ilvl w:val="0"/>
          <w:numId w:val="2"/>
        </w:numPr>
        <w:tabs>
          <w:tab w:pos="3997" w:val="left" w:leader="none"/>
        </w:tabs>
        <w:spacing w:line="298" w:lineRule="exact" w:before="0" w:after="0"/>
        <w:ind w:left="3711" w:right="0" w:firstLine="131"/>
        <w:jc w:val="left"/>
        <w:rPr>
          <w:sz w:val="26"/>
        </w:rPr>
      </w:pPr>
      <w:r>
        <w:rPr>
          <w:sz w:val="26"/>
        </w:rPr>
        <w:t>тесьма</w:t>
      </w:r>
      <w:r>
        <w:rPr>
          <w:spacing w:val="-9"/>
          <w:sz w:val="26"/>
        </w:rPr>
        <w:t> </w:t>
      </w:r>
      <w:r>
        <w:rPr>
          <w:sz w:val="26"/>
        </w:rPr>
        <w:t>или</w:t>
      </w:r>
      <w:r>
        <w:rPr>
          <w:spacing w:val="-9"/>
          <w:sz w:val="26"/>
        </w:rPr>
        <w:t> </w:t>
      </w:r>
      <w:r>
        <w:rPr>
          <w:sz w:val="26"/>
        </w:rPr>
        <w:t>кружево</w:t>
      </w:r>
      <w:r>
        <w:rPr>
          <w:spacing w:val="-6"/>
          <w:sz w:val="26"/>
        </w:rPr>
        <w:t> </w:t>
      </w:r>
      <w:r>
        <w:rPr>
          <w:sz w:val="26"/>
        </w:rPr>
        <w:t>шириной</w:t>
      </w:r>
      <w:r>
        <w:rPr>
          <w:spacing w:val="0"/>
          <w:sz w:val="26"/>
        </w:rPr>
        <w:t> </w:t>
      </w:r>
      <w:r>
        <w:rPr>
          <w:sz w:val="26"/>
        </w:rPr>
        <w:t>1-1,5</w:t>
      </w:r>
      <w:r>
        <w:rPr>
          <w:spacing w:val="-4"/>
          <w:sz w:val="26"/>
        </w:rPr>
        <w:t> </w:t>
      </w:r>
      <w:r>
        <w:rPr>
          <w:sz w:val="26"/>
        </w:rPr>
        <w:t>см</w:t>
      </w:r>
      <w:r>
        <w:rPr>
          <w:spacing w:val="-13"/>
          <w:sz w:val="26"/>
        </w:rPr>
        <w:t> </w:t>
      </w:r>
      <w:r>
        <w:rPr>
          <w:w w:val="90"/>
          <w:sz w:val="26"/>
        </w:rPr>
        <w:t>—</w:t>
      </w:r>
      <w:r>
        <w:rPr>
          <w:spacing w:val="-34"/>
          <w:w w:val="90"/>
          <w:sz w:val="26"/>
        </w:rPr>
        <w:t> </w:t>
      </w:r>
      <w:r>
        <w:rPr>
          <w:sz w:val="26"/>
        </w:rPr>
        <w:t>55</w:t>
      </w:r>
      <w:r>
        <w:rPr>
          <w:spacing w:val="-6"/>
          <w:sz w:val="26"/>
        </w:rPr>
        <w:t> </w:t>
      </w:r>
      <w:r>
        <w:rPr>
          <w:sz w:val="26"/>
        </w:rPr>
        <w:t>см;</w:t>
      </w:r>
    </w:p>
    <w:p>
      <w:pPr>
        <w:pStyle w:val="ListParagraph"/>
        <w:numPr>
          <w:ilvl w:val="0"/>
          <w:numId w:val="2"/>
        </w:numPr>
        <w:tabs>
          <w:tab w:pos="4023" w:val="left" w:leader="none"/>
        </w:tabs>
        <w:spacing w:line="240" w:lineRule="auto" w:before="8" w:after="0"/>
        <w:ind w:left="3711" w:right="383" w:firstLine="131"/>
        <w:jc w:val="left"/>
        <w:rPr>
          <w:sz w:val="26"/>
        </w:rPr>
      </w:pPr>
      <w:r>
        <w:rPr>
          <w:sz w:val="26"/>
        </w:rPr>
        <w:t>атласные тонкие (шириной 3-5 мм) ленты </w:t>
      </w:r>
      <w:r>
        <w:rPr>
          <w:w w:val="90"/>
          <w:sz w:val="26"/>
        </w:rPr>
        <w:t>— </w:t>
      </w:r>
      <w:r>
        <w:rPr>
          <w:sz w:val="26"/>
        </w:rPr>
        <w:t>по 55 см 3-x разных</w:t>
      </w:r>
      <w:r>
        <w:rPr>
          <w:spacing w:val="11"/>
          <w:sz w:val="26"/>
        </w:rPr>
        <w:t> </w:t>
      </w:r>
      <w:r>
        <w:rPr>
          <w:sz w:val="26"/>
        </w:rPr>
        <w:t>цветов</w:t>
      </w:r>
    </w:p>
    <w:p>
      <w:pPr>
        <w:pStyle w:val="ListParagraph"/>
        <w:numPr>
          <w:ilvl w:val="0"/>
          <w:numId w:val="1"/>
        </w:numPr>
        <w:tabs>
          <w:tab w:pos="4149" w:val="left" w:leader="none"/>
        </w:tabs>
        <w:spacing w:line="240" w:lineRule="auto" w:before="3" w:after="0"/>
        <w:ind w:left="4148" w:right="0" w:hanging="304"/>
        <w:jc w:val="left"/>
        <w:rPr>
          <w:sz w:val="26"/>
        </w:rPr>
      </w:pPr>
      <w:r>
        <w:rPr>
          <w:sz w:val="26"/>
        </w:rPr>
        <w:t>Швейные</w:t>
      </w:r>
      <w:r>
        <w:rPr>
          <w:spacing w:val="16"/>
          <w:sz w:val="26"/>
        </w:rPr>
        <w:t> </w:t>
      </w:r>
      <w:r>
        <w:rPr>
          <w:sz w:val="26"/>
        </w:rPr>
        <w:t>нитки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7"/>
        <w:rPr>
          <w:sz w:val="24"/>
        </w:rPr>
      </w:pPr>
    </w:p>
    <w:p>
      <w:pPr>
        <w:pStyle w:val="BodyText"/>
        <w:spacing w:line="242" w:lineRule="auto" w:before="1"/>
        <w:ind w:left="243" w:right="383" w:firstLine="264"/>
        <w:jc w:val="both"/>
      </w:pPr>
      <w:r>
        <w:rPr/>
        <w:t>Салфетки используются для сервировки стола. Их размещают под тарелки и столовые приборы, применяют качестве фигурных украшений. Основное предназначение салфеток </w:t>
      </w:r>
      <w:r>
        <w:rPr>
          <w:w w:val="90"/>
        </w:rPr>
        <w:t>— </w:t>
      </w:r>
      <w:r>
        <w:rPr/>
        <w:t>защита скатерти, накрывающей стол, от загрязнения. Индивидуальные салфетки из ткани предохраняют одежду от попадания пищи. Салфетки представляют собой прямоугольник или квадрат, обработанный по краям оверолоком  и обшитый кружевом, тесьмой или бахромой.</w:t>
      </w:r>
    </w:p>
    <w:p>
      <w:pPr>
        <w:pStyle w:val="BodyText"/>
        <w:rPr>
          <w:sz w:val="20"/>
        </w:rPr>
      </w:pPr>
    </w:p>
    <w:p>
      <w:pPr>
        <w:pStyle w:val="Heading1"/>
        <w:spacing w:before="241"/>
        <w:ind w:left="2389"/>
      </w:pPr>
      <w:r>
        <w:rPr/>
        <w:t>Последовательность выполнения задания</w:t>
      </w:r>
    </w:p>
    <w:p>
      <w:pPr>
        <w:pStyle w:val="BodyText"/>
        <w:spacing w:before="10"/>
        <w:rPr>
          <w:b/>
          <w:sz w:val="13"/>
        </w:r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792"/>
        <w:gridCol w:w="5213"/>
      </w:tblGrid>
      <w:tr>
        <w:trPr>
          <w:trHeight w:val="600" w:hRule="atLeast"/>
        </w:trPr>
        <w:tc>
          <w:tcPr>
            <w:tcW w:w="566" w:type="dxa"/>
          </w:tcPr>
          <w:p>
            <w:pPr>
              <w:pStyle w:val="TableParagraph"/>
              <w:spacing w:line="323" w:lineRule="exact"/>
              <w:ind w:right="54"/>
              <w:jc w:val="center"/>
              <w:rPr>
                <w:rFonts w:ascii="Courier New" w:hAnsi="Courier New"/>
                <w:sz w:val="31"/>
              </w:rPr>
            </w:pPr>
            <w:r>
              <w:rPr>
                <w:rFonts w:ascii="Courier New" w:hAnsi="Courier New"/>
                <w:w w:val="98"/>
                <w:sz w:val="31"/>
              </w:rPr>
              <w:t>№</w:t>
            </w:r>
          </w:p>
        </w:tc>
        <w:tc>
          <w:tcPr>
            <w:tcW w:w="3792" w:type="dxa"/>
          </w:tcPr>
          <w:p>
            <w:pPr>
              <w:pStyle w:val="TableParagraph"/>
              <w:spacing w:line="282" w:lineRule="exact"/>
              <w:ind w:left="747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операции</w:t>
            </w:r>
          </w:p>
        </w:tc>
        <w:tc>
          <w:tcPr>
            <w:tcW w:w="5213" w:type="dxa"/>
          </w:tcPr>
          <w:p>
            <w:pPr>
              <w:pStyle w:val="TableParagraph"/>
              <w:spacing w:line="282" w:lineRule="exact"/>
              <w:ind w:left="1040"/>
              <w:rPr>
                <w:b/>
                <w:sz w:val="26"/>
              </w:rPr>
            </w:pPr>
            <w:r>
              <w:rPr>
                <w:b/>
                <w:sz w:val="26"/>
              </w:rPr>
              <w:t>Графическое изображение</w:t>
            </w:r>
          </w:p>
        </w:tc>
      </w:tr>
      <w:tr>
        <w:trPr>
          <w:trHeight w:val="4520" w:hRule="atLeast"/>
        </w:trPr>
        <w:tc>
          <w:tcPr>
            <w:tcW w:w="566" w:type="dxa"/>
          </w:tcPr>
          <w:p>
            <w:pPr>
              <w:pStyle w:val="TableParagraph"/>
              <w:spacing w:line="262" w:lineRule="exact"/>
              <w:ind w:left="41"/>
              <w:jc w:val="center"/>
              <w:rPr>
                <w:sz w:val="26"/>
              </w:rPr>
            </w:pPr>
            <w:r>
              <w:rPr>
                <w:w w:val="104"/>
                <w:sz w:val="26"/>
              </w:rPr>
              <w:t>1</w:t>
            </w:r>
          </w:p>
        </w:tc>
        <w:tc>
          <w:tcPr>
            <w:tcW w:w="3792" w:type="dxa"/>
          </w:tcPr>
          <w:p>
            <w:pPr>
              <w:pStyle w:val="TableParagraph"/>
              <w:tabs>
                <w:tab w:pos="2328" w:val="left" w:leader="none"/>
              </w:tabs>
              <w:spacing w:line="267" w:lineRule="exact"/>
              <w:ind w:left="210"/>
              <w:rPr>
                <w:sz w:val="26"/>
              </w:rPr>
            </w:pPr>
            <w:r>
              <w:rPr>
                <w:sz w:val="26"/>
              </w:rPr>
              <w:t>Продумайте</w:t>
              <w:tab/>
              <w:t>оформление</w:t>
            </w:r>
          </w:p>
          <w:p>
            <w:pPr>
              <w:pStyle w:val="TableParagraph"/>
              <w:spacing w:before="3"/>
              <w:ind w:left="123"/>
              <w:jc w:val="both"/>
              <w:rPr>
                <w:sz w:val="26"/>
              </w:rPr>
            </w:pPr>
            <w:r>
              <w:rPr>
                <w:sz w:val="26"/>
              </w:rPr>
              <w:t>вашей салфетки.</w:t>
            </w:r>
          </w:p>
          <w:p>
            <w:pPr>
              <w:pStyle w:val="TableParagraph"/>
              <w:tabs>
                <w:tab w:pos="1976" w:val="left" w:leader="none"/>
              </w:tabs>
              <w:spacing w:line="244" w:lineRule="auto" w:before="3"/>
              <w:ind w:left="79" w:right="69" w:firstLine="130"/>
              <w:jc w:val="both"/>
              <w:rPr>
                <w:sz w:val="26"/>
              </w:rPr>
            </w:pPr>
            <w:r>
              <w:rPr>
                <w:sz w:val="26"/>
              </w:rPr>
              <w:t>При</w:t>
              <w:tab/>
              <w:t>необходимости выполните эскиз изделия с декором.</w:t>
            </w:r>
          </w:p>
          <w:p>
            <w:pPr>
              <w:pStyle w:val="TableParagraph"/>
              <w:tabs>
                <w:tab w:pos="2063" w:val="left" w:leader="none"/>
                <w:tab w:pos="2883" w:val="left" w:leader="none"/>
                <w:tab w:pos="2928" w:val="left" w:leader="none"/>
                <w:tab w:pos="3079" w:val="left" w:leader="none"/>
              </w:tabs>
              <w:spacing w:line="242" w:lineRule="auto"/>
              <w:ind w:left="79" w:right="68" w:firstLine="131"/>
              <w:jc w:val="both"/>
              <w:rPr>
                <w:sz w:val="26"/>
              </w:rPr>
            </w:pPr>
            <w:r>
              <w:rPr>
                <w:sz w:val="26"/>
              </w:rPr>
              <w:t>Вы можете  использовать любые предложенные Вам материалы.</w:t>
              <w:tab/>
              <w:t>От</w:t>
              <w:tab/>
              <w:tab/>
              <w:tab/>
              <w:t>места расположения</w:t>
              <w:tab/>
              <w:tab/>
              <w:t>декора, возможно, поменяется порядок выполнения работы. Не задерживайтесь   на   этом </w:t>
            </w:r>
            <w:r>
              <w:rPr>
                <w:sz w:val="27"/>
              </w:rPr>
              <w:t>этапе!         </w:t>
            </w:r>
            <w:r>
              <w:rPr>
                <w:spacing w:val="47"/>
                <w:sz w:val="27"/>
              </w:rPr>
              <w:t> </w:t>
            </w:r>
            <w:r>
              <w:rPr>
                <w:sz w:val="27"/>
              </w:rPr>
              <w:t>Декор</w:t>
              <w:tab/>
              <w:tab/>
              <w:t>можно </w:t>
            </w:r>
            <w:r>
              <w:rPr>
                <w:sz w:val="26"/>
              </w:rPr>
              <w:t>выполнить до или после изготовления  </w:t>
            </w:r>
            <w:r>
              <w:rPr>
                <w:spacing w:val="60"/>
                <w:sz w:val="26"/>
              </w:rPr>
              <w:t> </w:t>
            </w:r>
            <w:r>
              <w:rPr>
                <w:sz w:val="26"/>
              </w:rPr>
              <w:t>образца.</w:t>
            </w:r>
          </w:p>
        </w:tc>
        <w:tc>
          <w:tcPr>
            <w:tcW w:w="5213" w:type="dxa"/>
          </w:tcPr>
          <w:p>
            <w:pPr>
              <w:pStyle w:val="TableParagraph"/>
              <w:spacing w:line="267" w:lineRule="exact"/>
              <w:ind w:left="496" w:right="468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Mecmo для Вашего предварительного</w:t>
            </w:r>
          </w:p>
          <w:p>
            <w:pPr>
              <w:pStyle w:val="TableParagraph"/>
              <w:spacing w:before="3"/>
              <w:ind w:left="490" w:right="468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эскиза</w:t>
            </w:r>
          </w:p>
        </w:tc>
      </w:tr>
    </w:tbl>
    <w:p>
      <w:pPr>
        <w:spacing w:after="0"/>
        <w:jc w:val="center"/>
        <w:rPr>
          <w:sz w:val="26"/>
        </w:rPr>
        <w:sectPr>
          <w:type w:val="continuous"/>
          <w:pgSz w:w="12240" w:h="15840"/>
          <w:pgMar w:top="200" w:bottom="280" w:left="1340" w:right="1080"/>
        </w:sect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797"/>
        <w:gridCol w:w="1260"/>
        <w:gridCol w:w="2683"/>
        <w:gridCol w:w="1265"/>
      </w:tblGrid>
      <w:tr>
        <w:trPr>
          <w:trHeight w:val="2840" w:hRule="atLeast"/>
        </w:trPr>
        <w:tc>
          <w:tcPr>
            <w:tcW w:w="566" w:type="dxa"/>
          </w:tcPr>
          <w:p>
            <w:pPr>
              <w:pStyle w:val="TableParagraph"/>
              <w:spacing w:line="282" w:lineRule="exact"/>
              <w:ind w:right="191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797" w:type="dxa"/>
          </w:tcPr>
          <w:p>
            <w:pPr>
              <w:pStyle w:val="TableParagraph"/>
              <w:tabs>
                <w:tab w:pos="1011" w:val="left" w:leader="none"/>
                <w:tab w:pos="2822" w:val="left" w:leader="none"/>
              </w:tabs>
              <w:spacing w:line="282" w:lineRule="exact"/>
              <w:ind w:left="81" w:firstLine="129"/>
              <w:rPr>
                <w:sz w:val="26"/>
              </w:rPr>
            </w:pPr>
            <w:r>
              <w:rPr>
                <w:sz w:val="26"/>
              </w:rPr>
              <w:t>На</w:t>
              <w:tab/>
              <w:t>изнаночной</w:t>
              <w:tab/>
              <w:t>стороне</w:t>
            </w:r>
          </w:p>
          <w:p>
            <w:pPr>
              <w:pStyle w:val="TableParagraph"/>
              <w:tabs>
                <w:tab w:pos="1328" w:val="left" w:leader="none"/>
                <w:tab w:pos="2576" w:val="left" w:leader="none"/>
              </w:tabs>
              <w:spacing w:before="8"/>
              <w:ind w:left="81" w:right="91"/>
              <w:rPr>
                <w:sz w:val="26"/>
              </w:rPr>
            </w:pPr>
            <w:r>
              <w:rPr>
                <w:sz w:val="26"/>
              </w:rPr>
              <w:t>салфетки</w:t>
              <w:tab/>
              <w:t>наметить</w:t>
              <w:tab/>
            </w:r>
            <w:r>
              <w:rPr>
                <w:w w:val="95"/>
                <w:sz w:val="26"/>
              </w:rPr>
              <w:t>припуски, </w:t>
            </w:r>
            <w:r>
              <w:rPr>
                <w:sz w:val="26"/>
              </w:rPr>
              <w:t>отступив от срезов на 40</w:t>
            </w:r>
            <w:r>
              <w:rPr>
                <w:spacing w:val="28"/>
                <w:sz w:val="26"/>
              </w:rPr>
              <w:t> </w:t>
            </w:r>
            <w:r>
              <w:rPr>
                <w:sz w:val="26"/>
              </w:rPr>
              <w:t>мм.</w:t>
            </w:r>
          </w:p>
        </w:tc>
        <w:tc>
          <w:tcPr>
            <w:tcW w:w="5208" w:type="dxa"/>
            <w:gridSpan w:val="3"/>
          </w:tcPr>
          <w:p>
            <w:pPr>
              <w:pStyle w:val="TableParagraph"/>
              <w:spacing w:before="9"/>
              <w:rPr>
                <w:b/>
                <w:sz w:val="10"/>
              </w:rPr>
            </w:pPr>
          </w:p>
          <w:p>
            <w:pPr>
              <w:pStyle w:val="TableParagraph"/>
              <w:ind w:left="112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926336" cy="1697736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6336" cy="1697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2140" w:hRule="atLeast"/>
        </w:trPr>
        <w:tc>
          <w:tcPr>
            <w:tcW w:w="566" w:type="dxa"/>
          </w:tcPr>
          <w:p>
            <w:pPr>
              <w:pStyle w:val="TableParagraph"/>
              <w:spacing w:before="8"/>
              <w:rPr>
                <w:b/>
                <w:sz w:val="3"/>
              </w:rPr>
            </w:pPr>
          </w:p>
          <w:p>
            <w:pPr>
              <w:pStyle w:val="TableParagraph"/>
              <w:spacing w:line="182" w:lineRule="exact"/>
              <w:ind w:left="239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64008" cy="115824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7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276" w:lineRule="exact"/>
              <w:ind w:left="123" w:firstLine="1"/>
              <w:jc w:val="both"/>
              <w:rPr>
                <w:sz w:val="26"/>
              </w:rPr>
            </w:pPr>
            <w:r>
              <w:rPr>
                <w:sz w:val="26"/>
              </w:rPr>
              <w:t>Один  срез  салфетки подогнуть</w:t>
            </w:r>
          </w:p>
          <w:p>
            <w:pPr>
              <w:pStyle w:val="TableParagraph"/>
              <w:spacing w:line="244" w:lineRule="auto"/>
              <w:ind w:left="123" w:right="80"/>
              <w:jc w:val="both"/>
              <w:rPr>
                <w:sz w:val="26"/>
              </w:rPr>
            </w:pPr>
            <w:r>
              <w:rPr>
                <w:sz w:val="26"/>
              </w:rPr>
              <w:t>на изнаночную сторону по намеченной линии и поставить метку у смежного среза.</w:t>
            </w:r>
          </w:p>
        </w:tc>
        <w:tc>
          <w:tcPr>
            <w:tcW w:w="5208" w:type="dxa"/>
            <w:gridSpan w:val="3"/>
          </w:tcPr>
          <w:p>
            <w:pPr>
              <w:pStyle w:val="TableParagraph"/>
              <w:spacing w:before="11"/>
              <w:rPr>
                <w:b/>
                <w:sz w:val="9"/>
              </w:rPr>
            </w:pPr>
          </w:p>
          <w:p>
            <w:pPr>
              <w:pStyle w:val="TableParagraph"/>
              <w:ind w:left="149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426464" cy="1222248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464" cy="1222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2180" w:hRule="atLeast"/>
        </w:trPr>
        <w:tc>
          <w:tcPr>
            <w:tcW w:w="566" w:type="dxa"/>
          </w:tcPr>
          <w:p>
            <w:pPr>
              <w:pStyle w:val="TableParagraph"/>
              <w:spacing w:line="292" w:lineRule="exact"/>
              <w:ind w:right="182"/>
              <w:jc w:val="right"/>
              <w:rPr>
                <w:rFonts w:ascii="Courier New"/>
                <w:sz w:val="27"/>
              </w:rPr>
            </w:pPr>
            <w:r>
              <w:rPr>
                <w:rFonts w:ascii="Courier New"/>
                <w:w w:val="98"/>
                <w:sz w:val="27"/>
              </w:rPr>
              <w:t>4</w:t>
            </w:r>
          </w:p>
        </w:tc>
        <w:tc>
          <w:tcPr>
            <w:tcW w:w="3797" w:type="dxa"/>
          </w:tcPr>
          <w:p>
            <w:pPr>
              <w:pStyle w:val="TableParagraph"/>
              <w:tabs>
                <w:tab w:pos="1898" w:val="left" w:leader="none"/>
                <w:tab w:pos="3244" w:val="left" w:leader="none"/>
              </w:tabs>
              <w:spacing w:line="271" w:lineRule="exact"/>
              <w:ind w:left="125" w:hanging="1"/>
              <w:rPr>
                <w:sz w:val="26"/>
              </w:rPr>
            </w:pPr>
            <w:r>
              <w:rPr>
                <w:sz w:val="26"/>
              </w:rPr>
              <w:t>Подогнуть</w:t>
              <w:tab/>
              <w:t>второй</w:t>
              <w:tab/>
              <w:t>срез</w:t>
            </w:r>
          </w:p>
          <w:p>
            <w:pPr>
              <w:pStyle w:val="TableParagraph"/>
              <w:spacing w:line="247" w:lineRule="auto"/>
              <w:ind w:left="126" w:hanging="2"/>
              <w:rPr>
                <w:sz w:val="26"/>
              </w:rPr>
            </w:pPr>
            <w:r>
              <w:rPr>
                <w:sz w:val="26"/>
              </w:rPr>
              <w:t>салфетки и поставить метку у другого смежного среза.</w:t>
            </w:r>
          </w:p>
        </w:tc>
        <w:tc>
          <w:tcPr>
            <w:tcW w:w="5208" w:type="dxa"/>
            <w:gridSpan w:val="3"/>
          </w:tcPr>
          <w:p>
            <w:pPr>
              <w:pStyle w:val="TableParagraph"/>
              <w:spacing w:before="5"/>
              <w:rPr>
                <w:b/>
                <w:sz w:val="2"/>
              </w:rPr>
            </w:pPr>
          </w:p>
          <w:p>
            <w:pPr>
              <w:pStyle w:val="TableParagraph"/>
              <w:ind w:left="155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371600" cy="1295400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2140" w:hRule="atLeast"/>
        </w:trPr>
        <w:tc>
          <w:tcPr>
            <w:tcW w:w="566" w:type="dxa"/>
            <w:vMerge w:val="restart"/>
          </w:tcPr>
          <w:p>
            <w:pPr>
              <w:pStyle w:val="TableParagraph"/>
              <w:spacing w:line="274" w:lineRule="exact"/>
              <w:ind w:left="33"/>
              <w:jc w:val="center"/>
              <w:rPr>
                <w:sz w:val="27"/>
              </w:rPr>
            </w:pPr>
            <w:r>
              <w:rPr>
                <w:w w:val="90"/>
                <w:sz w:val="27"/>
              </w:rPr>
              <w:t>5</w:t>
            </w:r>
          </w:p>
        </w:tc>
        <w:tc>
          <w:tcPr>
            <w:tcW w:w="3797" w:type="dxa"/>
            <w:vMerge w:val="restart"/>
          </w:tcPr>
          <w:p>
            <w:pPr>
              <w:pStyle w:val="TableParagraph"/>
              <w:tabs>
                <w:tab w:pos="1252" w:val="left" w:leader="none"/>
                <w:tab w:pos="2585" w:val="left" w:leader="none"/>
              </w:tabs>
              <w:spacing w:line="267" w:lineRule="exact"/>
              <w:ind w:left="126"/>
              <w:rPr>
                <w:sz w:val="26"/>
              </w:rPr>
            </w:pPr>
            <w:r>
              <w:rPr>
                <w:sz w:val="26"/>
              </w:rPr>
              <w:t>Таким</w:t>
              <w:tab/>
              <w:t>образом</w:t>
              <w:tab/>
              <w:t>поставить</w:t>
            </w:r>
          </w:p>
          <w:p>
            <w:pPr>
              <w:pStyle w:val="TableParagraph"/>
              <w:spacing w:before="3"/>
              <w:ind w:left="123"/>
              <w:rPr>
                <w:sz w:val="26"/>
              </w:rPr>
            </w:pPr>
            <w:r>
              <w:rPr>
                <w:sz w:val="26"/>
              </w:rPr>
              <w:t>метки у всех срезов.</w:t>
            </w:r>
          </w:p>
        </w:tc>
        <w:tc>
          <w:tcPr>
            <w:tcW w:w="1260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6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ind w:left="-25"/>
              <w:rPr>
                <w:sz w:val="26"/>
              </w:rPr>
            </w:pPr>
            <w:r>
              <w:rPr>
                <w:color w:val="FF0000"/>
                <w:w w:val="42"/>
                <w:sz w:val="26"/>
              </w:rPr>
              <w:t>—</w:t>
            </w:r>
          </w:p>
        </w:tc>
        <w:tc>
          <w:tcPr>
            <w:tcW w:w="1265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80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/>
          </w:p>
        </w:tc>
        <w:tc>
          <w:tcPr>
            <w:tcW w:w="3797" w:type="dxa"/>
            <w:vMerge/>
            <w:tcBorders>
              <w:top w:val="nil"/>
            </w:tcBorders>
          </w:tcPr>
          <w:p>
            <w:pPr/>
          </w:p>
        </w:tc>
        <w:tc>
          <w:tcPr>
            <w:tcW w:w="1260" w:type="dxa"/>
            <w:vMerge/>
            <w:tcBorders>
              <w:top w:val="nil"/>
            </w:tcBorders>
          </w:tcPr>
          <w:p>
            <w:pPr/>
          </w:p>
        </w:tc>
        <w:tc>
          <w:tcPr>
            <w:tcW w:w="268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180" w:hRule="atLeast"/>
        </w:trPr>
        <w:tc>
          <w:tcPr>
            <w:tcW w:w="566" w:type="dxa"/>
          </w:tcPr>
          <w:p>
            <w:pPr>
              <w:pStyle w:val="TableParagraph"/>
              <w:spacing w:line="279" w:lineRule="exact"/>
              <w:ind w:right="191"/>
              <w:jc w:val="right"/>
              <w:rPr>
                <w:sz w:val="27"/>
              </w:rPr>
            </w:pPr>
            <w:r>
              <w:rPr>
                <w:w w:val="96"/>
                <w:sz w:val="27"/>
              </w:rPr>
              <w:t>6</w:t>
            </w:r>
          </w:p>
        </w:tc>
        <w:tc>
          <w:tcPr>
            <w:tcW w:w="3797" w:type="dxa"/>
          </w:tcPr>
          <w:p>
            <w:pPr>
              <w:pStyle w:val="TableParagraph"/>
              <w:spacing w:line="272" w:lineRule="exact"/>
              <w:ind w:left="123"/>
              <w:jc w:val="both"/>
              <w:rPr>
                <w:sz w:val="26"/>
              </w:rPr>
            </w:pPr>
            <w:r>
              <w:rPr>
                <w:sz w:val="26"/>
              </w:rPr>
              <w:t>Полученные   метки  соединить</w:t>
            </w:r>
          </w:p>
          <w:p>
            <w:pPr>
              <w:pStyle w:val="TableParagraph"/>
              <w:spacing w:line="242" w:lineRule="auto" w:before="3"/>
              <w:ind w:left="122" w:right="80"/>
              <w:jc w:val="both"/>
              <w:rPr>
                <w:sz w:val="26"/>
              </w:rPr>
            </w:pPr>
            <w:r>
              <w:rPr>
                <w:sz w:val="26"/>
              </w:rPr>
              <w:t>прямыми линиями. Каждая линия должна проходить через точку пересечения намеченных линий припусков.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683" w:type="dxa"/>
          </w:tcPr>
          <w:p>
            <w:pPr>
              <w:pStyle w:val="TableParagraph"/>
              <w:spacing w:before="3"/>
              <w:rPr>
                <w:b/>
                <w:sz w:val="3"/>
              </w:rPr>
            </w:pPr>
          </w:p>
          <w:p>
            <w:pPr>
              <w:pStyle w:val="TableParagraph"/>
              <w:ind w:left="54" w:right="-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636776" cy="1319784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6776" cy="1319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26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460" w:hRule="atLeast"/>
        </w:trPr>
        <w:tc>
          <w:tcPr>
            <w:tcW w:w="566" w:type="dxa"/>
          </w:tcPr>
          <w:p>
            <w:pPr>
              <w:pStyle w:val="TableParagraph"/>
              <w:spacing w:line="269" w:lineRule="exact"/>
              <w:ind w:right="190"/>
              <w:jc w:val="right"/>
              <w:rPr>
                <w:sz w:val="27"/>
              </w:rPr>
            </w:pPr>
            <w:r>
              <w:rPr>
                <w:w w:val="96"/>
                <w:sz w:val="27"/>
              </w:rPr>
              <w:t>7</w:t>
            </w:r>
          </w:p>
        </w:tc>
        <w:tc>
          <w:tcPr>
            <w:tcW w:w="3797" w:type="dxa"/>
          </w:tcPr>
          <w:p>
            <w:pPr>
              <w:pStyle w:val="TableParagraph"/>
              <w:spacing w:line="266" w:lineRule="exact"/>
              <w:ind w:left="122" w:firstLine="2"/>
              <w:jc w:val="both"/>
              <w:rPr>
                <w:sz w:val="26"/>
              </w:rPr>
            </w:pPr>
            <w:r>
              <w:rPr>
                <w:sz w:val="26"/>
              </w:rPr>
              <w:t>Угол       салфетки      перегнуть</w:t>
            </w:r>
          </w:p>
          <w:p>
            <w:pPr>
              <w:pStyle w:val="TableParagraph"/>
              <w:tabs>
                <w:tab w:pos="2840" w:val="left" w:leader="none"/>
              </w:tabs>
              <w:spacing w:line="242" w:lineRule="auto"/>
              <w:ind w:left="123" w:right="82" w:hanging="1"/>
              <w:jc w:val="both"/>
              <w:rPr>
                <w:sz w:val="26"/>
              </w:rPr>
            </w:pPr>
            <w:r>
              <w:rPr>
                <w:sz w:val="26"/>
              </w:rPr>
              <w:t>лицевой стороной внутрь. Совместить</w:t>
              <w:tab/>
            </w:r>
            <w:r>
              <w:rPr>
                <w:w w:val="95"/>
                <w:sz w:val="26"/>
              </w:rPr>
              <w:t>отрезки </w:t>
            </w:r>
            <w:r>
              <w:rPr>
                <w:sz w:val="26"/>
              </w:rPr>
              <w:t>намеченной</w:t>
            </w:r>
            <w:r>
              <w:rPr>
                <w:spacing w:val="8"/>
                <w:sz w:val="26"/>
              </w:rPr>
              <w:t> </w:t>
            </w:r>
            <w:r>
              <w:rPr>
                <w:sz w:val="26"/>
              </w:rPr>
              <w:t>линии.</w:t>
            </w:r>
          </w:p>
        </w:tc>
        <w:tc>
          <w:tcPr>
            <w:tcW w:w="5208" w:type="dxa"/>
            <w:gridSpan w:val="3"/>
          </w:tcPr>
          <w:p>
            <w:pPr>
              <w:pStyle w:val="TableParagraph"/>
              <w:spacing w:before="2"/>
              <w:rPr>
                <w:b/>
                <w:sz w:val="6"/>
              </w:rPr>
            </w:pPr>
          </w:p>
          <w:p>
            <w:pPr>
              <w:pStyle w:val="TableParagraph"/>
              <w:ind w:left="176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030224" cy="1426464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0224" cy="1426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423439">
            <wp:simplePos x="0" y="0"/>
            <wp:positionH relativeFrom="page">
              <wp:posOffset>4489703</wp:posOffset>
            </wp:positionH>
            <wp:positionV relativeFrom="page">
              <wp:posOffset>4782311</wp:posOffset>
            </wp:positionV>
            <wp:extent cx="1728216" cy="76200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216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3463">
            <wp:simplePos x="0" y="0"/>
            <wp:positionH relativeFrom="page">
              <wp:posOffset>4660391</wp:posOffset>
            </wp:positionH>
            <wp:positionV relativeFrom="page">
              <wp:posOffset>4934711</wp:posOffset>
            </wp:positionV>
            <wp:extent cx="1399032" cy="1094231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032" cy="1094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12240" w:h="15840"/>
          <w:pgMar w:top="260" w:bottom="280" w:left="1340" w:right="1080"/>
        </w:sect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797"/>
        <w:gridCol w:w="5208"/>
      </w:tblGrid>
      <w:tr>
        <w:trPr>
          <w:trHeight w:val="2560" w:hRule="atLeast"/>
        </w:trPr>
        <w:tc>
          <w:tcPr>
            <w:tcW w:w="56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282" w:lineRule="exact"/>
              <w:ind w:left="124"/>
              <w:rPr>
                <w:sz w:val="26"/>
              </w:rPr>
            </w:pPr>
            <w:r>
              <w:rPr>
                <w:sz w:val="26"/>
              </w:rPr>
              <w:t>Стачать  по  намеченной линии.</w:t>
            </w:r>
          </w:p>
          <w:p>
            <w:pPr>
              <w:pStyle w:val="TableParagraph"/>
              <w:tabs>
                <w:tab w:pos="1695" w:val="left" w:leader="none"/>
                <w:tab w:pos="3449" w:val="left" w:leader="none"/>
              </w:tabs>
              <w:spacing w:line="242" w:lineRule="auto" w:before="3"/>
              <w:ind w:left="125" w:right="83" w:hanging="2"/>
              <w:rPr>
                <w:sz w:val="26"/>
              </w:rPr>
            </w:pPr>
            <w:r>
              <w:rPr>
                <w:sz w:val="26"/>
              </w:rPr>
              <w:t>Строчку</w:t>
              <w:tab/>
              <w:t>закончить</w:t>
              <w:tab/>
            </w:r>
            <w:r>
              <w:rPr>
                <w:w w:val="95"/>
                <w:sz w:val="26"/>
              </w:rPr>
              <w:t>на </w:t>
            </w:r>
            <w:r>
              <w:rPr>
                <w:sz w:val="26"/>
              </w:rPr>
              <w:t>расстоянии 10 мм от</w:t>
            </w:r>
            <w:r>
              <w:rPr>
                <w:spacing w:val="17"/>
                <w:sz w:val="26"/>
              </w:rPr>
              <w:t> </w:t>
            </w:r>
            <w:r>
              <w:rPr>
                <w:sz w:val="26"/>
              </w:rPr>
              <w:t>срезов.</w:t>
            </w:r>
          </w:p>
        </w:tc>
        <w:tc>
          <w:tcPr>
            <w:tcW w:w="5208" w:type="dxa"/>
          </w:tcPr>
          <w:p>
            <w:pPr>
              <w:pStyle w:val="TableParagraph"/>
              <w:spacing w:before="4"/>
              <w:rPr>
                <w:b/>
                <w:sz w:val="5"/>
              </w:rPr>
            </w:pPr>
          </w:p>
          <w:p>
            <w:pPr>
              <w:pStyle w:val="TableParagraph"/>
              <w:ind w:left="152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557528" cy="1548383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7528" cy="1548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1940" w:hRule="atLeast"/>
        </w:trPr>
        <w:tc>
          <w:tcPr>
            <w:tcW w:w="566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83" w:lineRule="exact"/>
              <w:ind w:left="228"/>
              <w:rPr>
                <w:rFonts w:ascii="Consolas"/>
                <w:sz w:val="27"/>
              </w:rPr>
            </w:pPr>
            <w:r>
              <w:rPr>
                <w:rFonts w:ascii="Consolas"/>
                <w:w w:val="83"/>
                <w:sz w:val="27"/>
              </w:rPr>
              <w:t>8</w:t>
            </w:r>
          </w:p>
        </w:tc>
        <w:tc>
          <w:tcPr>
            <w:tcW w:w="3797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72" w:lineRule="exact"/>
              <w:ind w:left="124"/>
              <w:rPr>
                <w:sz w:val="26"/>
              </w:rPr>
            </w:pPr>
            <w:r>
              <w:rPr>
                <w:sz w:val="26"/>
              </w:rPr>
              <w:t>Припуски срезать до ширины  5</w:t>
            </w:r>
          </w:p>
          <w:p>
            <w:pPr>
              <w:pStyle w:val="TableParagraph"/>
              <w:spacing w:before="4"/>
              <w:rPr>
                <w:b/>
                <w:sz w:val="11"/>
              </w:rPr>
            </w:pPr>
          </w:p>
          <w:p>
            <w:pPr>
              <w:pStyle w:val="TableParagraph"/>
              <w:spacing w:line="120" w:lineRule="exact"/>
              <w:ind w:left="129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240791" cy="76200"/>
                  <wp:effectExtent l="0" t="0" r="0" b="0"/>
                  <wp:docPr id="2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791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24"/>
              </w:rPr>
            </w:pPr>
          </w:p>
        </w:tc>
        <w:tc>
          <w:tcPr>
            <w:tcW w:w="5208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7"/>
              </w:rPr>
            </w:pPr>
          </w:p>
          <w:p>
            <w:pPr>
              <w:pStyle w:val="TableParagraph"/>
              <w:ind w:left="167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118615" cy="1011936"/>
                  <wp:effectExtent l="0" t="0" r="0" b="0"/>
                  <wp:docPr id="23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615" cy="1011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64" w:lineRule="exact"/>
              <w:ind w:left="228"/>
              <w:rPr>
                <w:sz w:val="27"/>
              </w:rPr>
            </w:pPr>
            <w:r>
              <w:rPr>
                <w:w w:val="96"/>
                <w:sz w:val="27"/>
              </w:rPr>
              <w:t>9</w:t>
            </w:r>
          </w:p>
        </w:tc>
        <w:tc>
          <w:tcPr>
            <w:tcW w:w="3797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61" w:lineRule="exact"/>
              <w:ind w:left="124"/>
              <w:rPr>
                <w:sz w:val="26"/>
              </w:rPr>
            </w:pPr>
            <w:r>
              <w:rPr>
                <w:sz w:val="26"/>
              </w:rPr>
              <w:t>Припуски разутюжить.</w:t>
            </w:r>
          </w:p>
        </w:tc>
        <w:tc>
          <w:tcPr>
            <w:tcW w:w="5208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before="5" w:after="1"/>
              <w:rPr>
                <w:b/>
                <w:sz w:val="14"/>
              </w:rPr>
            </w:pPr>
          </w:p>
          <w:p>
            <w:pPr>
              <w:pStyle w:val="TableParagraph"/>
              <w:spacing w:line="195" w:lineRule="exact"/>
              <w:ind w:left="1499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419457" cy="123825"/>
                  <wp:effectExtent l="0" t="0" r="0" b="0"/>
                  <wp:docPr id="25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457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580" w:hRule="atLeast"/>
        </w:trPr>
        <w:tc>
          <w:tcPr>
            <w:tcW w:w="566" w:type="dxa"/>
          </w:tcPr>
          <w:p>
            <w:pPr>
              <w:pStyle w:val="TableParagraph"/>
              <w:spacing w:line="272" w:lineRule="exact"/>
              <w:ind w:left="166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3797" w:type="dxa"/>
          </w:tcPr>
          <w:p>
            <w:pPr>
              <w:pStyle w:val="TableParagraph"/>
              <w:spacing w:line="272" w:lineRule="exact"/>
              <w:ind w:left="125"/>
              <w:rPr>
                <w:sz w:val="26"/>
              </w:rPr>
            </w:pPr>
            <w:r>
              <w:rPr>
                <w:sz w:val="26"/>
              </w:rPr>
              <w:t>Уголки  вывернуть  на лицевую</w:t>
            </w:r>
          </w:p>
          <w:p>
            <w:pPr>
              <w:pStyle w:val="TableParagraph"/>
              <w:spacing w:before="8"/>
              <w:ind w:left="125"/>
              <w:rPr>
                <w:sz w:val="26"/>
              </w:rPr>
            </w:pPr>
            <w:r>
              <w:rPr>
                <w:sz w:val="26"/>
              </w:rPr>
              <w:t>сторону</w:t>
            </w:r>
          </w:p>
        </w:tc>
        <w:tc>
          <w:tcPr>
            <w:tcW w:w="5208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840" w:hRule="atLeast"/>
        </w:trPr>
        <w:tc>
          <w:tcPr>
            <w:tcW w:w="566" w:type="dxa"/>
          </w:tcPr>
          <w:p>
            <w:pPr>
              <w:pStyle w:val="TableParagraph"/>
              <w:spacing w:line="272" w:lineRule="exact"/>
              <w:ind w:left="166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3797" w:type="dxa"/>
          </w:tcPr>
          <w:p>
            <w:pPr>
              <w:pStyle w:val="TableParagraph"/>
              <w:spacing w:line="276" w:lineRule="exact"/>
              <w:ind w:left="123" w:firstLine="1"/>
              <w:jc w:val="both"/>
              <w:rPr>
                <w:sz w:val="26"/>
              </w:rPr>
            </w:pPr>
            <w:r>
              <w:rPr>
                <w:sz w:val="26"/>
              </w:rPr>
              <w:t>Внутренние     срезы   салфетки</w:t>
            </w:r>
          </w:p>
          <w:p>
            <w:pPr>
              <w:pStyle w:val="TableParagraph"/>
              <w:spacing w:line="242" w:lineRule="auto"/>
              <w:ind w:left="122" w:right="93" w:firstLine="1"/>
              <w:jc w:val="both"/>
              <w:rPr>
                <w:sz w:val="26"/>
              </w:rPr>
            </w:pPr>
            <w:r>
              <w:rPr>
                <w:sz w:val="26"/>
              </w:rPr>
              <w:t>подогнуть на изнаночную сторону, заметать и застрочить. Ширина шва 1 мм.</w:t>
            </w:r>
          </w:p>
        </w:tc>
        <w:tc>
          <w:tcPr>
            <w:tcW w:w="5208" w:type="dxa"/>
          </w:tcPr>
          <w:p>
            <w:pPr>
              <w:pStyle w:val="TableParagraph"/>
              <w:spacing w:before="1"/>
              <w:rPr>
                <w:b/>
                <w:sz w:val="4"/>
              </w:rPr>
            </w:pPr>
          </w:p>
          <w:p>
            <w:pPr>
              <w:pStyle w:val="TableParagraph"/>
              <w:ind w:left="146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466087" cy="1338072"/>
                  <wp:effectExtent l="0" t="0" r="0" b="0"/>
                  <wp:docPr id="27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087" cy="1338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ind w:left="131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624212" cy="1447800"/>
                  <wp:effectExtent l="0" t="0" r="0" b="0"/>
                  <wp:docPr id="29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4212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580" w:hRule="atLeast"/>
        </w:trPr>
        <w:tc>
          <w:tcPr>
            <w:tcW w:w="566" w:type="dxa"/>
          </w:tcPr>
          <w:p>
            <w:pPr>
              <w:pStyle w:val="TableParagraph"/>
              <w:spacing w:line="267" w:lineRule="exact"/>
              <w:ind w:left="166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3797" w:type="dxa"/>
          </w:tcPr>
          <w:p>
            <w:pPr>
              <w:pStyle w:val="TableParagraph"/>
              <w:tabs>
                <w:tab w:pos="2022" w:val="left" w:leader="none"/>
              </w:tabs>
              <w:spacing w:line="267" w:lineRule="exact"/>
              <w:ind w:left="124"/>
              <w:rPr>
                <w:sz w:val="26"/>
              </w:rPr>
            </w:pPr>
            <w:r>
              <w:rPr>
                <w:sz w:val="26"/>
              </w:rPr>
              <w:t>Выполнить</w:t>
              <w:tab/>
              <w:t>декорирование</w:t>
            </w:r>
          </w:p>
          <w:p>
            <w:pPr>
              <w:pStyle w:val="TableParagraph"/>
              <w:spacing w:before="8"/>
              <w:ind w:left="125"/>
              <w:rPr>
                <w:sz w:val="26"/>
              </w:rPr>
            </w:pPr>
            <w:r>
              <w:rPr>
                <w:sz w:val="26"/>
              </w:rPr>
              <w:t>салфетки.</w:t>
            </w:r>
          </w:p>
        </w:tc>
        <w:tc>
          <w:tcPr>
            <w:tcW w:w="5208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80" w:hRule="atLeast"/>
        </w:trPr>
        <w:tc>
          <w:tcPr>
            <w:tcW w:w="566" w:type="dxa"/>
          </w:tcPr>
          <w:p>
            <w:pPr>
              <w:pStyle w:val="TableParagraph"/>
              <w:spacing w:line="272" w:lineRule="exact"/>
              <w:ind w:left="166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3797" w:type="dxa"/>
          </w:tcPr>
          <w:p>
            <w:pPr>
              <w:pStyle w:val="TableParagraph"/>
              <w:spacing w:line="272" w:lineRule="exact"/>
              <w:ind w:left="124"/>
              <w:rPr>
                <w:sz w:val="26"/>
              </w:rPr>
            </w:pPr>
            <w:r>
              <w:rPr>
                <w:sz w:val="26"/>
              </w:rPr>
              <w:t>Салфетку приутюжить.</w:t>
            </w:r>
          </w:p>
        </w:tc>
        <w:tc>
          <w:tcPr>
            <w:tcW w:w="5208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2240" w:h="15840"/>
          <w:pgMar w:top="260" w:bottom="280" w:left="1340" w:right="1080"/>
        </w:sectPr>
      </w:pPr>
    </w:p>
    <w:p>
      <w:pPr>
        <w:spacing w:before="75"/>
        <w:ind w:left="2869" w:right="0" w:firstLine="0"/>
        <w:jc w:val="left"/>
        <w:rPr>
          <w:sz w:val="25"/>
        </w:rPr>
      </w:pPr>
      <w:r>
        <w:rPr>
          <w:w w:val="110"/>
          <w:sz w:val="25"/>
        </w:rPr>
        <w:t>Карта поопера </w:t>
      </w:r>
      <w:r>
        <w:rPr>
          <w:w w:val="110"/>
          <w:position w:val="-2"/>
          <w:sz w:val="25"/>
        </w:rPr>
        <w:t>U</w:t>
      </w:r>
      <w:r>
        <w:rPr>
          <w:w w:val="110"/>
          <w:sz w:val="25"/>
        </w:rPr>
        <w:t>ионного контроля</w:t>
      </w: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6278"/>
        <w:gridCol w:w="1474"/>
        <w:gridCol w:w="1176"/>
      </w:tblGrid>
      <w:tr>
        <w:trPr>
          <w:trHeight w:val="520" w:hRule="atLeast"/>
        </w:trPr>
        <w:tc>
          <w:tcPr>
            <w:tcW w:w="605" w:type="dxa"/>
          </w:tcPr>
          <w:p>
            <w:pPr>
              <w:pStyle w:val="TableParagraph"/>
              <w:rPr>
                <w:sz w:val="3"/>
              </w:rPr>
            </w:pPr>
          </w:p>
          <w:p>
            <w:pPr>
              <w:pStyle w:val="TableParagraph"/>
              <w:spacing w:line="153" w:lineRule="exact"/>
              <w:ind w:left="19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5"/>
                  <wp:effectExtent l="0" t="0" r="0" b="0"/>
                  <wp:docPr id="31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3"/>
              <w:rPr>
                <w:sz w:val="9"/>
              </w:rPr>
            </w:pPr>
          </w:p>
          <w:p>
            <w:pPr>
              <w:pStyle w:val="TableParagraph"/>
              <w:spacing w:line="158" w:lineRule="exact"/>
              <w:ind w:left="15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95072" cy="100583"/>
                  <wp:effectExtent l="0" t="0" r="0" b="0"/>
                  <wp:docPr id="33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6278" w:type="dxa"/>
          </w:tcPr>
          <w:p>
            <w:pPr>
              <w:pStyle w:val="TableParagraph"/>
              <w:spacing w:line="232" w:lineRule="exact"/>
              <w:ind w:left="2226" w:right="2196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Критерии оценки</w:t>
            </w:r>
          </w:p>
        </w:tc>
        <w:tc>
          <w:tcPr>
            <w:tcW w:w="1474" w:type="dxa"/>
          </w:tcPr>
          <w:p>
            <w:pPr>
              <w:pStyle w:val="TableParagraph"/>
              <w:spacing w:line="234" w:lineRule="exact"/>
              <w:ind w:left="121" w:right="8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Количество</w:t>
            </w:r>
          </w:p>
          <w:p>
            <w:pPr>
              <w:pStyle w:val="TableParagraph"/>
              <w:spacing w:line="264" w:lineRule="exact"/>
              <w:ind w:left="121" w:right="7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баллов</w:t>
            </w:r>
          </w:p>
        </w:tc>
        <w:tc>
          <w:tcPr>
            <w:tcW w:w="1176" w:type="dxa"/>
          </w:tcPr>
          <w:p>
            <w:pPr>
              <w:pStyle w:val="TableParagraph"/>
              <w:spacing w:line="234" w:lineRule="exact"/>
              <w:ind w:left="265" w:right="248"/>
              <w:jc w:val="center"/>
              <w:rPr>
                <w:sz w:val="23"/>
              </w:rPr>
            </w:pPr>
            <w:r>
              <w:rPr>
                <w:sz w:val="23"/>
              </w:rPr>
              <w:t>По</w:t>
            </w:r>
          </w:p>
          <w:p>
            <w:pPr>
              <w:pStyle w:val="TableParagraph"/>
              <w:spacing w:line="264" w:lineRule="exact"/>
              <w:ind w:left="265" w:right="24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факту</w:t>
            </w:r>
          </w:p>
        </w:tc>
      </w:tr>
      <w:tr>
        <w:trPr>
          <w:trHeight w:val="240" w:hRule="atLeast"/>
        </w:trPr>
        <w:tc>
          <w:tcPr>
            <w:tcW w:w="605" w:type="dxa"/>
          </w:tcPr>
          <w:p>
            <w:pPr>
              <w:pStyle w:val="TableParagraph"/>
              <w:spacing w:line="153" w:lineRule="exact"/>
              <w:ind w:left="282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6" cy="97535"/>
                  <wp:effectExtent l="0" t="0" r="0" b="0"/>
                  <wp:docPr id="35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6278" w:type="dxa"/>
          </w:tcPr>
          <w:p>
            <w:pPr>
              <w:pStyle w:val="TableParagraph"/>
              <w:tabs>
                <w:tab w:pos="4045" w:val="left" w:leader="none"/>
              </w:tabs>
              <w:spacing w:line="215" w:lineRule="exact"/>
              <w:ind w:right="67"/>
              <w:jc w:val="right"/>
              <w:rPr>
                <w:sz w:val="23"/>
              </w:rPr>
            </w:pPr>
            <w:r>
              <w:rPr>
                <w:sz w:val="23"/>
              </w:rPr>
              <w:t>Размеры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готовой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салфетки</w:t>
              <w:tab/>
              <w:t>21 см*21 см 31..2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мм</w:t>
            </w:r>
          </w:p>
        </w:tc>
        <w:tc>
          <w:tcPr>
            <w:tcW w:w="1474" w:type="dxa"/>
          </w:tcPr>
          <w:p>
            <w:pPr>
              <w:pStyle w:val="TableParagraph"/>
              <w:spacing w:line="217" w:lineRule="exact"/>
              <w:ind w:left="4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605" w:type="dxa"/>
          </w:tcPr>
          <w:p>
            <w:pPr>
              <w:pStyle w:val="TableParagraph"/>
              <w:spacing w:line="212" w:lineRule="exact"/>
              <w:ind w:right="225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6278" w:type="dxa"/>
          </w:tcPr>
          <w:p>
            <w:pPr>
              <w:pStyle w:val="TableParagraph"/>
              <w:spacing w:line="207" w:lineRule="exact"/>
              <w:ind w:left="116"/>
              <w:rPr>
                <w:sz w:val="23"/>
              </w:rPr>
            </w:pPr>
            <w:r>
              <w:rPr>
                <w:sz w:val="23"/>
              </w:rPr>
              <w:t>Одинаковая ширина подгибки по всем срезам салфетки</w:t>
            </w:r>
          </w:p>
          <w:p>
            <w:pPr>
              <w:pStyle w:val="TableParagraph"/>
              <w:spacing w:line="262" w:lineRule="exact"/>
              <w:ind w:right="67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40 ммА1 мм</w:t>
            </w:r>
          </w:p>
        </w:tc>
        <w:tc>
          <w:tcPr>
            <w:tcW w:w="1474" w:type="dxa"/>
          </w:tcPr>
          <w:p>
            <w:pPr>
              <w:pStyle w:val="TableParagraph"/>
              <w:spacing w:line="215" w:lineRule="exact"/>
              <w:ind w:left="55"/>
              <w:jc w:val="center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605" w:type="dxa"/>
          </w:tcPr>
          <w:p>
            <w:pPr>
              <w:pStyle w:val="TableParagraph"/>
              <w:spacing w:line="215" w:lineRule="exact"/>
              <w:ind w:right="220"/>
              <w:jc w:val="right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  <w:tc>
          <w:tcPr>
            <w:tcW w:w="6278" w:type="dxa"/>
          </w:tcPr>
          <w:p>
            <w:pPr>
              <w:pStyle w:val="TableParagraph"/>
              <w:tabs>
                <w:tab w:pos="5477" w:val="left" w:leader="none"/>
              </w:tabs>
              <w:spacing w:line="210" w:lineRule="exact"/>
              <w:ind w:right="78"/>
              <w:jc w:val="right"/>
              <w:rPr>
                <w:sz w:val="23"/>
              </w:rPr>
            </w:pPr>
            <w:r>
              <w:rPr>
                <w:sz w:val="23"/>
              </w:rPr>
              <w:t>Симметричность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уголков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салфетки</w:t>
              <w:tab/>
            </w:r>
            <w:r>
              <w:rPr>
                <w:spacing w:val="-1"/>
                <w:w w:val="95"/>
                <w:sz w:val="23"/>
              </w:rPr>
              <w:t>да/нет</w:t>
            </w:r>
          </w:p>
        </w:tc>
        <w:tc>
          <w:tcPr>
            <w:tcW w:w="1474" w:type="dxa"/>
          </w:tcPr>
          <w:p>
            <w:pPr>
              <w:pStyle w:val="TableParagraph"/>
              <w:spacing w:line="215" w:lineRule="exact"/>
              <w:ind w:left="55"/>
              <w:jc w:val="center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605" w:type="dxa"/>
          </w:tcPr>
          <w:p>
            <w:pPr>
              <w:pStyle w:val="TableParagraph"/>
              <w:spacing w:line="212" w:lineRule="exact"/>
              <w:ind w:right="222"/>
              <w:jc w:val="right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6278" w:type="dxa"/>
          </w:tcPr>
          <w:p>
            <w:pPr>
              <w:pStyle w:val="TableParagraph"/>
              <w:tabs>
                <w:tab w:pos="1270" w:val="left" w:leader="none"/>
                <w:tab w:pos="2964" w:val="left" w:leader="none"/>
                <w:tab w:pos="4050" w:val="left" w:leader="none"/>
                <w:tab w:pos="4563" w:val="left" w:leader="none"/>
              </w:tabs>
              <w:spacing w:line="207" w:lineRule="exact"/>
              <w:ind w:left="116" w:hanging="2"/>
              <w:rPr>
                <w:sz w:val="23"/>
              </w:rPr>
            </w:pPr>
            <w:r>
              <w:rPr>
                <w:sz w:val="23"/>
              </w:rPr>
              <w:t>Качество</w:t>
              <w:tab/>
              <w:t>выправленных</w:t>
              <w:tab/>
              <w:t>уголков,</w:t>
              <w:tab/>
              <w:t>их</w:t>
              <w:tab/>
              <w:t>влажно-тепловая</w:t>
            </w:r>
          </w:p>
          <w:p>
            <w:pPr>
              <w:pStyle w:val="TableParagraph"/>
              <w:tabs>
                <w:tab w:pos="5598" w:val="left" w:leader="none"/>
              </w:tabs>
              <w:spacing w:line="262" w:lineRule="exact"/>
              <w:ind w:left="116"/>
              <w:rPr>
                <w:sz w:val="23"/>
              </w:rPr>
            </w:pPr>
            <w:r>
              <w:rPr>
                <w:sz w:val="23"/>
              </w:rPr>
              <w:t>обработка</w:t>
              <w:tab/>
              <w:t>да/нет</w:t>
            </w:r>
          </w:p>
        </w:tc>
        <w:tc>
          <w:tcPr>
            <w:tcW w:w="1474" w:type="dxa"/>
          </w:tcPr>
          <w:p>
            <w:pPr>
              <w:pStyle w:val="TableParagraph"/>
              <w:spacing w:line="212" w:lineRule="exact"/>
              <w:ind w:left="4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605" w:type="dxa"/>
          </w:tcPr>
          <w:p>
            <w:pPr>
              <w:pStyle w:val="TableParagraph"/>
              <w:spacing w:line="215" w:lineRule="exact"/>
              <w:ind w:right="226"/>
              <w:jc w:val="right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6278" w:type="dxa"/>
          </w:tcPr>
          <w:p>
            <w:pPr>
              <w:pStyle w:val="TableParagraph"/>
              <w:tabs>
                <w:tab w:pos="5264" w:val="left" w:leader="none"/>
              </w:tabs>
              <w:spacing w:line="210" w:lineRule="exact"/>
              <w:ind w:right="95"/>
              <w:jc w:val="right"/>
              <w:rPr>
                <w:sz w:val="23"/>
              </w:rPr>
            </w:pPr>
            <w:r>
              <w:rPr>
                <w:sz w:val="23"/>
              </w:rPr>
              <w:t>Ширина шва</w:t>
            </w:r>
            <w:r>
              <w:rPr>
                <w:spacing w:val="-45"/>
                <w:sz w:val="23"/>
              </w:rPr>
              <w:t> </w:t>
            </w:r>
            <w:r>
              <w:rPr>
                <w:sz w:val="23"/>
              </w:rPr>
              <w:t>застрачивания срезов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салфетки</w:t>
              <w:tab/>
            </w:r>
            <w:r>
              <w:rPr>
                <w:spacing w:val="7"/>
                <w:sz w:val="23"/>
              </w:rPr>
              <w:t>1...2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мм</w:t>
            </w:r>
          </w:p>
        </w:tc>
        <w:tc>
          <w:tcPr>
            <w:tcW w:w="1474" w:type="dxa"/>
          </w:tcPr>
          <w:p>
            <w:pPr>
              <w:pStyle w:val="TableParagraph"/>
              <w:spacing w:line="212" w:lineRule="exact"/>
              <w:ind w:left="4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60" w:hRule="atLeast"/>
        </w:trPr>
        <w:tc>
          <w:tcPr>
            <w:tcW w:w="605" w:type="dxa"/>
          </w:tcPr>
          <w:p>
            <w:pPr>
              <w:pStyle w:val="TableParagraph"/>
              <w:spacing w:line="215" w:lineRule="exact"/>
              <w:ind w:right="221"/>
              <w:jc w:val="right"/>
              <w:rPr>
                <w:sz w:val="23"/>
              </w:rPr>
            </w:pPr>
            <w:r>
              <w:rPr>
                <w:w w:val="98"/>
                <w:sz w:val="23"/>
              </w:rPr>
              <w:t>6</w:t>
            </w:r>
          </w:p>
        </w:tc>
        <w:tc>
          <w:tcPr>
            <w:tcW w:w="6278" w:type="dxa"/>
          </w:tcPr>
          <w:p>
            <w:pPr>
              <w:pStyle w:val="TableParagraph"/>
              <w:tabs>
                <w:tab w:pos="1328" w:val="left" w:leader="none"/>
                <w:tab w:pos="1755" w:val="left" w:leader="none"/>
                <w:tab w:pos="2936" w:val="left" w:leader="none"/>
                <w:tab w:pos="4838" w:val="left" w:leader="none"/>
                <w:tab w:pos="5965" w:val="left" w:leader="none"/>
              </w:tabs>
              <w:spacing w:line="212" w:lineRule="exact"/>
              <w:ind w:right="62"/>
              <w:jc w:val="right"/>
              <w:rPr>
                <w:sz w:val="23"/>
              </w:rPr>
            </w:pPr>
            <w:r>
              <w:rPr>
                <w:sz w:val="23"/>
              </w:rPr>
              <w:t>Грамотное</w:t>
              <w:tab/>
              <w:t>и</w:t>
              <w:tab/>
              <w:t>уместное</w:t>
              <w:tab/>
              <w:t>композиционное</w:t>
              <w:tab/>
              <w:t>решение</w:t>
              <w:tab/>
            </w:r>
            <w:r>
              <w:rPr>
                <w:w w:val="95"/>
                <w:sz w:val="23"/>
              </w:rPr>
              <w:t>и</w:t>
            </w:r>
          </w:p>
          <w:p>
            <w:pPr>
              <w:pStyle w:val="TableParagraph"/>
              <w:spacing w:line="257" w:lineRule="exact"/>
              <w:ind w:right="106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согласованность размеров  салфетки  и декоративных элементов</w:t>
            </w:r>
          </w:p>
          <w:p>
            <w:pPr>
              <w:pStyle w:val="TableParagraph"/>
              <w:spacing w:line="259" w:lineRule="exact"/>
              <w:ind w:right="74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да/нет</w:t>
            </w:r>
          </w:p>
        </w:tc>
        <w:tc>
          <w:tcPr>
            <w:tcW w:w="1474" w:type="dxa"/>
          </w:tcPr>
          <w:p>
            <w:pPr>
              <w:pStyle w:val="TableParagraph"/>
              <w:spacing w:line="210" w:lineRule="exact"/>
              <w:ind w:left="50"/>
              <w:jc w:val="center"/>
              <w:rPr>
                <w:sz w:val="23"/>
              </w:rPr>
            </w:pPr>
            <w:r>
              <w:rPr>
                <w:w w:val="94"/>
                <w:sz w:val="23"/>
              </w:rPr>
              <w:t>2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605" w:type="dxa"/>
          </w:tcPr>
          <w:p>
            <w:pPr>
              <w:pStyle w:val="TableParagraph"/>
              <w:spacing w:line="215" w:lineRule="exact"/>
              <w:ind w:right="225"/>
              <w:jc w:val="right"/>
              <w:rPr>
                <w:sz w:val="23"/>
              </w:rPr>
            </w:pPr>
            <w:r>
              <w:rPr>
                <w:w w:val="93"/>
                <w:sz w:val="23"/>
              </w:rPr>
              <w:t>7</w:t>
            </w:r>
          </w:p>
        </w:tc>
        <w:tc>
          <w:tcPr>
            <w:tcW w:w="6278" w:type="dxa"/>
          </w:tcPr>
          <w:p>
            <w:pPr>
              <w:pStyle w:val="TableParagraph"/>
              <w:spacing w:line="210" w:lineRule="exact"/>
              <w:ind w:left="116" w:hanging="1"/>
              <w:rPr>
                <w:sz w:val="23"/>
              </w:rPr>
            </w:pPr>
            <w:r>
              <w:rPr>
                <w:w w:val="95"/>
                <w:sz w:val="23"/>
              </w:rPr>
              <w:t>Оригинальное  использование  декоративных  деталей (детали) и</w:t>
            </w:r>
          </w:p>
          <w:p>
            <w:pPr>
              <w:pStyle w:val="TableParagraph"/>
              <w:tabs>
                <w:tab w:pos="5564" w:val="left" w:leader="none"/>
              </w:tabs>
              <w:spacing w:line="264" w:lineRule="exact"/>
              <w:ind w:left="116"/>
              <w:rPr>
                <w:sz w:val="23"/>
              </w:rPr>
            </w:pPr>
            <w:r>
              <w:rPr>
                <w:sz w:val="23"/>
              </w:rPr>
              <w:t>элементов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отделки</w:t>
              <w:tab/>
              <w:t>дшнет</w:t>
            </w:r>
          </w:p>
        </w:tc>
        <w:tc>
          <w:tcPr>
            <w:tcW w:w="1474" w:type="dxa"/>
          </w:tcPr>
          <w:p>
            <w:pPr>
              <w:pStyle w:val="TableParagraph"/>
              <w:spacing w:line="212" w:lineRule="exact"/>
              <w:ind w:left="4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20" w:hRule="atLeast"/>
        </w:trPr>
        <w:tc>
          <w:tcPr>
            <w:tcW w:w="605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19" w:lineRule="exact"/>
              <w:ind w:right="222"/>
              <w:jc w:val="right"/>
              <w:rPr>
                <w:sz w:val="23"/>
              </w:rPr>
            </w:pPr>
            <w:r>
              <w:rPr>
                <w:w w:val="96"/>
                <w:sz w:val="23"/>
              </w:rPr>
              <w:t>8</w:t>
            </w:r>
          </w:p>
        </w:tc>
        <w:tc>
          <w:tcPr>
            <w:tcW w:w="6278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tabs>
                <w:tab w:pos="5459" w:val="left" w:leader="none"/>
              </w:tabs>
              <w:spacing w:line="215" w:lineRule="exact"/>
              <w:ind w:right="98"/>
              <w:jc w:val="right"/>
              <w:rPr>
                <w:sz w:val="23"/>
              </w:rPr>
            </w:pPr>
            <w:r>
              <w:rPr>
                <w:sz w:val="23"/>
              </w:rPr>
              <w:t>Качество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влажно-тепловой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обработки</w:t>
              <w:tab/>
            </w:r>
            <w:r>
              <w:rPr>
                <w:spacing w:val="-1"/>
                <w:w w:val="95"/>
                <w:sz w:val="23"/>
              </w:rPr>
              <w:t>дшнет</w:t>
            </w:r>
          </w:p>
        </w:tc>
        <w:tc>
          <w:tcPr>
            <w:tcW w:w="1474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17" w:lineRule="exact"/>
              <w:ind w:left="4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1176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605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07" w:lineRule="exact"/>
              <w:ind w:right="226"/>
              <w:jc w:val="right"/>
              <w:rPr>
                <w:sz w:val="22"/>
              </w:rPr>
            </w:pPr>
            <w:r>
              <w:rPr>
                <w:w w:val="97"/>
                <w:sz w:val="22"/>
              </w:rPr>
              <w:t>9</w:t>
            </w:r>
          </w:p>
        </w:tc>
        <w:tc>
          <w:tcPr>
            <w:tcW w:w="6278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tabs>
                <w:tab w:pos="5470" w:val="left" w:leader="none"/>
              </w:tabs>
              <w:spacing w:line="204" w:lineRule="exact"/>
              <w:ind w:right="87"/>
              <w:jc w:val="right"/>
              <w:rPr>
                <w:sz w:val="23"/>
              </w:rPr>
            </w:pPr>
            <w:r>
              <w:rPr>
                <w:sz w:val="23"/>
              </w:rPr>
              <w:t>Аккуратность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работы</w:t>
              <w:tab/>
            </w:r>
            <w:r>
              <w:rPr>
                <w:spacing w:val="-1"/>
                <w:w w:val="95"/>
                <w:sz w:val="23"/>
              </w:rPr>
              <w:t>да/нет</w:t>
            </w:r>
          </w:p>
        </w:tc>
        <w:tc>
          <w:tcPr>
            <w:tcW w:w="1474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04" w:lineRule="exact"/>
              <w:ind w:left="50"/>
              <w:jc w:val="center"/>
              <w:rPr>
                <w:sz w:val="23"/>
              </w:rPr>
            </w:pPr>
            <w:r>
              <w:rPr>
                <w:w w:val="94"/>
                <w:sz w:val="23"/>
              </w:rPr>
              <w:t>2</w:t>
            </w:r>
          </w:p>
        </w:tc>
        <w:tc>
          <w:tcPr>
            <w:tcW w:w="117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6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78" w:type="dxa"/>
          </w:tcPr>
          <w:p>
            <w:pPr>
              <w:pStyle w:val="TableParagraph"/>
              <w:spacing w:line="219" w:lineRule="exact"/>
              <w:ind w:right="71"/>
              <w:jc w:val="right"/>
              <w:rPr>
                <w:sz w:val="23"/>
              </w:rPr>
            </w:pPr>
            <w:r>
              <w:rPr>
                <w:sz w:val="23"/>
              </w:rPr>
              <w:t>Итого</w:t>
            </w:r>
          </w:p>
        </w:tc>
        <w:tc>
          <w:tcPr>
            <w:tcW w:w="1474" w:type="dxa"/>
          </w:tcPr>
          <w:p>
            <w:pPr>
              <w:pStyle w:val="TableParagraph"/>
              <w:spacing w:line="219" w:lineRule="exact"/>
              <w:ind w:left="121" w:right="69"/>
              <w:jc w:val="center"/>
              <w:rPr>
                <w:sz w:val="23"/>
              </w:rPr>
            </w:pPr>
            <w:r>
              <w:rPr>
                <w:sz w:val="23"/>
              </w:rPr>
              <w:t>20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sectPr>
      <w:pgSz w:w="12240" w:h="15840"/>
      <w:pgMar w:top="800" w:bottom="280" w:left="134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3711" w:hanging="154"/>
      </w:pPr>
      <w:rPr>
        <w:rFonts w:hint="default" w:ascii="Times New Roman" w:hAnsi="Times New Roman" w:eastAsia="Times New Roman" w:cs="Times New Roman"/>
        <w:w w:val="99"/>
        <w:sz w:val="26"/>
        <w:szCs w:val="26"/>
      </w:rPr>
    </w:lvl>
    <w:lvl w:ilvl="1">
      <w:start w:val="0"/>
      <w:numFmt w:val="bullet"/>
      <w:lvlText w:val="•"/>
      <w:lvlJc w:val="left"/>
      <w:pPr>
        <w:ind w:left="4330" w:hanging="15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940" w:hanging="1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50" w:hanging="1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60" w:hanging="1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70" w:hanging="1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80" w:hanging="1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90" w:hanging="1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00" w:hanging="154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4153" w:hanging="310"/>
        <w:jc w:val="left"/>
      </w:pPr>
      <w:rPr>
        <w:rFonts w:hint="default" w:ascii="Times New Roman" w:hAnsi="Times New Roman" w:eastAsia="Times New Roman" w:cs="Times New Roman"/>
        <w:w w:val="102"/>
        <w:sz w:val="26"/>
        <w:szCs w:val="26"/>
      </w:rPr>
    </w:lvl>
    <w:lvl w:ilvl="1">
      <w:start w:val="0"/>
      <w:numFmt w:val="bullet"/>
      <w:lvlText w:val="•"/>
      <w:lvlJc w:val="left"/>
      <w:pPr>
        <w:ind w:left="4726" w:hanging="31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292" w:hanging="31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858" w:hanging="31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24" w:hanging="31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90" w:hanging="31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56" w:hanging="31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22" w:hanging="31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88" w:hanging="31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</w:rPr>
  </w:style>
  <w:style w:styleId="Heading1" w:type="paragraph">
    <w:name w:val="Heading 1"/>
    <w:basedOn w:val="Normal"/>
    <w:uiPriority w:val="1"/>
    <w:qFormat/>
    <w:pPr>
      <w:spacing w:before="61"/>
      <w:ind w:left="950"/>
      <w:outlineLvl w:val="1"/>
    </w:pPr>
    <w:rPr>
      <w:rFonts w:ascii="Times New Roman" w:hAnsi="Times New Roman" w:eastAsia="Times New Roman" w:cs="Times New Roman"/>
      <w:b/>
      <w:bCs/>
      <w:sz w:val="26"/>
      <w:szCs w:val="26"/>
    </w:rPr>
  </w:style>
  <w:style w:styleId="ListParagraph" w:type="paragraph">
    <w:name w:val="List Paragraph"/>
    <w:basedOn w:val="Normal"/>
    <w:uiPriority w:val="1"/>
    <w:qFormat/>
    <w:pPr>
      <w:ind w:left="3711" w:firstLine="131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2018-02-25T11:40:03Z</dcterms:created>
  <dcterms:modified xsi:type="dcterms:W3CDTF">2018-02-25T11:40:03Z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2017-12-01T00:00:00Z</vt:filetime>
  </property>
</Properties>
</file>