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677" w:val="left" w:leader="none"/>
        </w:tabs>
        <w:spacing w:line="240" w:lineRule="auto" w:before="64"/>
        <w:ind w:left="1394" w:right="1535" w:firstLine="0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617092</wp:posOffset>
            </wp:positionH>
            <wp:positionV relativeFrom="paragraph">
              <wp:posOffset>913768</wp:posOffset>
            </wp:positionV>
            <wp:extent cx="6141957" cy="3333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95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Министерство образования </w:t>
      </w:r>
      <w:r>
        <w:rPr>
          <w:sz w:val="28"/>
        </w:rPr>
        <w:t>и науки Республики Татарстан </w:t>
      </w:r>
      <w:r>
        <w:rPr>
          <w:b/>
          <w:sz w:val="28"/>
        </w:rPr>
        <w:t>ВСЕРОССИЙСКАЯ</w:t>
      </w:r>
      <w:r>
        <w:rPr>
          <w:b/>
          <w:spacing w:val="-22"/>
          <w:sz w:val="28"/>
        </w:rPr>
        <w:t> </w:t>
      </w:r>
      <w:r>
        <w:rPr>
          <w:b/>
          <w:sz w:val="28"/>
        </w:rPr>
        <w:t>ОЛИМПИАДА</w:t>
      </w:r>
      <w:r>
        <w:rPr>
          <w:b/>
          <w:spacing w:val="-23"/>
          <w:sz w:val="28"/>
        </w:rPr>
        <w:t> </w:t>
      </w:r>
      <w:r>
        <w:rPr>
          <w:b/>
          <w:sz w:val="28"/>
        </w:rPr>
        <w:t>ШКОЛЬНИКОВ</w:t>
      </w:r>
      <w:r>
        <w:rPr>
          <w:b/>
          <w:spacing w:val="-26"/>
          <w:sz w:val="28"/>
        </w:rPr>
        <w:t> </w:t>
      </w:r>
      <w:r>
        <w:rPr>
          <w:b/>
          <w:sz w:val="28"/>
        </w:rPr>
        <w:t>ПО </w:t>
      </w:r>
      <w:r>
        <w:rPr>
          <w:b/>
          <w:w w:val="95"/>
          <w:sz w:val="28"/>
        </w:rPr>
        <w:t>OCHOBAM БЕЗОПАСНОСТИ ЖИЗНЕДЕЯТЕЛЬНОСТИ </w:t>
      </w:r>
      <w:r>
        <w:rPr>
          <w:b/>
          <w:spacing w:val="2"/>
          <w:sz w:val="28"/>
        </w:rPr>
        <w:t>(ШКОЛЬНЫЙ</w:t>
        <w:tab/>
      </w:r>
      <w:r>
        <w:rPr>
          <w:b/>
          <w:sz w:val="28"/>
        </w:rPr>
        <w:t>ЭТАП)</w:t>
      </w:r>
    </w:p>
    <w:p>
      <w:pPr>
        <w:pStyle w:val="BodyText"/>
        <w:spacing w:before="3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760" w:bottom="280" w:left="860" w:right="600"/>
        </w:sectPr>
      </w:pPr>
    </w:p>
    <w:p>
      <w:pPr>
        <w:tabs>
          <w:tab w:pos="849" w:val="left" w:leader="none"/>
          <w:tab w:pos="2225" w:val="left" w:leader="none"/>
        </w:tabs>
        <w:spacing w:before="91"/>
        <w:ind w:left="25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7815">
            <wp:simplePos x="0" y="0"/>
            <wp:positionH relativeFrom="page">
              <wp:posOffset>636903</wp:posOffset>
            </wp:positionH>
            <wp:positionV relativeFrom="paragraph">
              <wp:posOffset>127247</wp:posOffset>
            </wp:positionV>
            <wp:extent cx="478439" cy="6400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2"/>
          <w:u w:val="single" w:color="3B3B3B"/>
        </w:rPr>
        <w:t> </w:t>
      </w:r>
      <w:r>
        <w:rPr>
          <w:sz w:val="22"/>
          <w:u w:val="single" w:color="3B3B3B"/>
        </w:rPr>
        <w:tab/>
      </w:r>
      <w:r>
        <w:rPr>
          <w:sz w:val="22"/>
        </w:rPr>
        <w:t> </w:t>
      </w:r>
      <w:r>
        <w:rPr>
          <w:spacing w:val="12"/>
          <w:sz w:val="22"/>
        </w:rPr>
        <w:t> </w:t>
      </w:r>
      <w:r>
        <w:rPr>
          <w:w w:val="99"/>
          <w:sz w:val="22"/>
          <w:u w:val="single" w:color="3B3B3B"/>
        </w:rPr>
        <w:t> </w:t>
      </w:r>
      <w:r>
        <w:rPr>
          <w:sz w:val="22"/>
          <w:u w:val="single" w:color="3B3B3B"/>
        </w:rPr>
        <w:tab/>
      </w:r>
      <w:r>
        <w:rPr>
          <w:sz w:val="22"/>
        </w:rPr>
        <w:t>2017</w:t>
      </w:r>
      <w:r>
        <w:rPr>
          <w:spacing w:val="-6"/>
          <w:sz w:val="22"/>
        </w:rPr>
        <w:t> </w:t>
      </w:r>
      <w:r>
        <w:rPr>
          <w:sz w:val="22"/>
        </w:rPr>
        <w:t>г.</w:t>
      </w:r>
    </w:p>
    <w:p>
      <w:pPr>
        <w:pStyle w:val="BodyText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2"/>
        <w:ind w:left="25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spacing w:val="7"/>
        </w:rPr>
        <w:t>ТЕОPE</w:t>
      </w:r>
      <w:r>
        <w:rPr>
          <w:rFonts w:ascii="Bookman Old Style" w:hAnsi="Bookman Old Style"/>
          <w:b w:val="0"/>
          <w:spacing w:val="-66"/>
        </w:rPr>
        <w:t> </w:t>
      </w:r>
      <w:r>
        <w:rPr>
          <w:rFonts w:ascii="Bookman Old Style" w:hAnsi="Bookman Old Style"/>
          <w:b w:val="0"/>
          <w:spacing w:val="5"/>
        </w:rPr>
        <w:t>ТИЧЕСКИИ </w:t>
      </w:r>
      <w:r>
        <w:rPr>
          <w:rFonts w:ascii="Bookman Old Style" w:hAnsi="Bookman Old Style"/>
          <w:b w:val="0"/>
        </w:rPr>
        <w:t>ТУР</w:t>
      </w:r>
    </w:p>
    <w:p>
      <w:pPr>
        <w:spacing w:before="0"/>
        <w:ind w:left="1918" w:right="0" w:firstLine="0"/>
        <w:jc w:val="left"/>
        <w:rPr>
          <w:rFonts w:ascii="Bookman Old Style" w:hAnsi="Bookman Old Style"/>
          <w:b w:val="0"/>
          <w:sz w:val="29"/>
        </w:rPr>
      </w:pPr>
      <w:r>
        <w:rPr/>
        <w:drawing>
          <wp:anchor distT="0" distB="0" distL="0" distR="0" allowOverlap="1" layoutInCell="1" locked="0" behindDoc="1" simplePos="0" relativeHeight="268407791">
            <wp:simplePos x="0" y="0"/>
            <wp:positionH relativeFrom="page">
              <wp:posOffset>2768547</wp:posOffset>
            </wp:positionH>
            <wp:positionV relativeFrom="paragraph">
              <wp:posOffset>257451</wp:posOffset>
            </wp:positionV>
            <wp:extent cx="2331252" cy="59130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252" cy="59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90"/>
          <w:sz w:val="29"/>
        </w:rPr>
        <w:t>9 і‹ласс</w:t>
      </w:r>
    </w:p>
    <w:p>
      <w:pPr>
        <w:spacing w:before="136"/>
        <w:ind w:left="104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Впишите свой код/шифр</w:t>
      </w:r>
    </w:p>
    <w:p>
      <w:pPr>
        <w:spacing w:before="91"/>
        <w:ind w:left="258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Республика Татарстан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760" w:bottom="280" w:left="860" w:right="600"/>
          <w:cols w:num="3" w:equalWidth="0">
            <w:col w:w="2864" w:space="277"/>
            <w:col w:w="3758" w:space="713"/>
            <w:col w:w="28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89"/>
        <w:ind w:left="1394" w:right="863" w:firstLine="0"/>
        <w:jc w:val="center"/>
        <w:rPr>
          <w:i/>
          <w:sz w:val="28"/>
        </w:rPr>
      </w:pPr>
      <w:r>
        <w:rPr>
          <w:i/>
          <w:w w:val="105"/>
          <w:sz w:val="28"/>
        </w:rPr>
        <w:t>Уважаемый  участник ОлимпиаЬы.!</w:t>
      </w:r>
    </w:p>
    <w:p>
      <w:pPr>
        <w:spacing w:line="300" w:lineRule="auto" w:before="186"/>
        <w:ind w:left="135" w:right="276" w:firstLine="705"/>
        <w:jc w:val="both"/>
        <w:rPr>
          <w:i/>
          <w:sz w:val="26"/>
        </w:rPr>
      </w:pPr>
      <w:r>
        <w:rPr>
          <w:i/>
          <w:sz w:val="26"/>
        </w:rPr>
        <w:t>При выполнении заданий теоретического mypa Вам npeдcmoиm выполнить </w:t>
      </w:r>
      <w:r>
        <w:rPr>
          <w:i/>
          <w:sz w:val="26"/>
        </w:rPr>
        <w:t>определенную работу, которую лучше организовать следующим образом.</w:t>
      </w: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240" w:lineRule="auto" w:before="3" w:after="0"/>
        <w:ind w:left="133" w:right="0" w:firstLine="708"/>
        <w:jc w:val="left"/>
        <w:rPr>
          <w:i/>
          <w:sz w:val="26"/>
        </w:rPr>
      </w:pPr>
      <w:r>
        <w:rPr>
          <w:i/>
          <w:sz w:val="26"/>
        </w:rPr>
        <w:t>не  спеша,  внимательно  прочитайте  задание  и  входящие  в  него  вопросы</w:t>
      </w:r>
      <w:r>
        <w:rPr>
          <w:i/>
          <w:spacing w:val="35"/>
          <w:sz w:val="26"/>
        </w:rPr>
        <w:t> </w:t>
      </w:r>
      <w:r>
        <w:rPr>
          <w:i/>
          <w:sz w:val="26"/>
        </w:rPr>
        <w:t>или</w:t>
      </w:r>
    </w:p>
    <w:p>
      <w:pPr>
        <w:pStyle w:val="BodyText"/>
        <w:spacing w:before="1"/>
        <w:rPr>
          <w:i/>
          <w:sz w:val="39"/>
        </w:rPr>
      </w:pP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0" w:after="0"/>
        <w:ind w:left="1052" w:right="0" w:hanging="211"/>
        <w:jc w:val="left"/>
        <w:rPr>
          <w:i/>
          <w:sz w:val="26"/>
        </w:rPr>
      </w:pPr>
      <w:r>
        <w:rPr>
          <w:i/>
          <w:sz w:val="26"/>
        </w:rPr>
        <w:t>определите, наиболее верный и полный</w:t>
      </w:r>
      <w:r>
        <w:rPr>
          <w:i/>
          <w:spacing w:val="-21"/>
          <w:sz w:val="26"/>
        </w:rPr>
        <w:t> </w:t>
      </w:r>
      <w:r>
        <w:rPr>
          <w:i/>
          <w:sz w:val="26"/>
        </w:rPr>
        <w:t>ответ;</w:t>
      </w:r>
    </w:p>
    <w:p>
      <w:pPr>
        <w:pStyle w:val="ListParagraph"/>
        <w:numPr>
          <w:ilvl w:val="0"/>
          <w:numId w:val="1"/>
        </w:numPr>
        <w:tabs>
          <w:tab w:pos="1129" w:val="left" w:leader="none"/>
        </w:tabs>
        <w:spacing w:line="297" w:lineRule="auto" w:before="75" w:after="0"/>
        <w:ind w:left="133" w:right="278" w:firstLine="708"/>
        <w:jc w:val="both"/>
        <w:rPr>
          <w:i/>
          <w:sz w:val="26"/>
        </w:rPr>
      </w:pPr>
      <w:r>
        <w:rPr>
          <w:i/>
          <w:sz w:val="26"/>
        </w:rPr>
        <w:t>если вы отвечаете на теоретический вonpoc, обдумайте и сформулируйте </w:t>
      </w:r>
      <w:r>
        <w:rPr>
          <w:i/>
          <w:sz w:val="26"/>
        </w:rPr>
        <w:t>конкретный</w:t>
      </w:r>
      <w:r>
        <w:rPr>
          <w:i/>
          <w:spacing w:val="-19"/>
          <w:sz w:val="26"/>
        </w:rPr>
        <w:t> </w:t>
      </w:r>
      <w:r>
        <w:rPr>
          <w:i/>
          <w:sz w:val="26"/>
        </w:rPr>
        <w:t>ответ</w:t>
      </w:r>
      <w:r>
        <w:rPr>
          <w:i/>
          <w:spacing w:val="-24"/>
          <w:sz w:val="26"/>
        </w:rPr>
        <w:t> </w:t>
      </w:r>
      <w:r>
        <w:rPr>
          <w:i/>
          <w:sz w:val="26"/>
        </w:rPr>
        <w:t>только</w:t>
      </w:r>
      <w:r>
        <w:rPr>
          <w:i/>
          <w:spacing w:val="-23"/>
          <w:sz w:val="26"/>
        </w:rPr>
        <w:t> </w:t>
      </w:r>
      <w:r>
        <w:rPr>
          <w:i/>
          <w:sz w:val="26"/>
        </w:rPr>
        <w:t>на</w:t>
      </w:r>
      <w:r>
        <w:rPr>
          <w:i/>
          <w:spacing w:val="-29"/>
          <w:sz w:val="26"/>
        </w:rPr>
        <w:t> </w:t>
      </w:r>
      <w:r>
        <w:rPr>
          <w:i/>
          <w:sz w:val="26"/>
        </w:rPr>
        <w:t>поставленный</w:t>
      </w:r>
      <w:r>
        <w:rPr>
          <w:i/>
          <w:spacing w:val="-16"/>
          <w:sz w:val="26"/>
        </w:rPr>
        <w:t> </w:t>
      </w:r>
      <w:r>
        <w:rPr>
          <w:i/>
          <w:sz w:val="26"/>
        </w:rPr>
        <w:t>вonpoc;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300" w:lineRule="auto" w:before="6" w:after="0"/>
        <w:ind w:left="133" w:right="255" w:firstLine="708"/>
        <w:jc w:val="both"/>
        <w:rPr>
          <w:i/>
          <w:sz w:val="26"/>
        </w:rPr>
      </w:pPr>
      <w:r>
        <w:rPr>
          <w:i/>
          <w:sz w:val="26"/>
        </w:rPr>
        <w:t>если вы отвечаете на предложенную ситуацию, обдумайте порядок и </w:t>
      </w:r>
      <w:r>
        <w:rPr>
          <w:i/>
          <w:sz w:val="26"/>
        </w:rPr>
        <w:t>последовательность действий no предложенной ситуации и впишите ответы в схему в той последовательности, которую вы определили, npu этом ответ должен быть кратким, но содержать необходимую</w:t>
      </w:r>
      <w:r>
        <w:rPr>
          <w:i/>
          <w:spacing w:val="-38"/>
          <w:sz w:val="26"/>
        </w:rPr>
        <w:t> </w:t>
      </w:r>
      <w:r>
        <w:rPr>
          <w:i/>
          <w:sz w:val="26"/>
        </w:rPr>
        <w:t>информацию;</w:t>
      </w: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297" w:lineRule="auto" w:before="3" w:after="0"/>
        <w:ind w:left="135" w:right="275" w:firstLine="706"/>
        <w:jc w:val="both"/>
        <w:rPr>
          <w:i/>
          <w:sz w:val="26"/>
        </w:rPr>
      </w:pPr>
      <w:r>
        <w:rPr>
          <w:i/>
          <w:sz w:val="26"/>
        </w:rPr>
        <w:t>если вы отвечаете на задание, связанное с заполнением таблицы, не старайтесь </w:t>
      </w:r>
      <w:r>
        <w:rPr>
          <w:i/>
          <w:sz w:val="26"/>
        </w:rPr>
        <w:t>детализировать информацию, вписывайте только те сведения или данные, которые указаны в вonpoce или верхних</w:t>
      </w:r>
      <w:r>
        <w:rPr>
          <w:i/>
          <w:spacing w:val="-33"/>
          <w:sz w:val="26"/>
        </w:rPr>
        <w:t> </w:t>
      </w:r>
      <w:r>
        <w:rPr>
          <w:i/>
          <w:sz w:val="26"/>
        </w:rPr>
        <w:t>графах;</w:t>
      </w:r>
    </w:p>
    <w:p>
      <w:pPr>
        <w:pStyle w:val="ListParagraph"/>
        <w:numPr>
          <w:ilvl w:val="0"/>
          <w:numId w:val="1"/>
        </w:numPr>
        <w:tabs>
          <w:tab w:pos="1165" w:val="left" w:leader="none"/>
        </w:tabs>
        <w:spacing w:line="300" w:lineRule="auto" w:before="6" w:after="0"/>
        <w:ind w:left="133" w:right="260" w:firstLine="708"/>
        <w:jc w:val="both"/>
        <w:rPr>
          <w:i/>
          <w:sz w:val="26"/>
        </w:rPr>
      </w:pPr>
      <w:r>
        <w:rPr>
          <w:i/>
          <w:sz w:val="26"/>
        </w:rPr>
        <w:t>nocлe выполнения всех предложенных заданий еще раз удостоверьтесь в </w:t>
      </w:r>
      <w:r>
        <w:rPr>
          <w:i/>
          <w:sz w:val="26"/>
        </w:rPr>
        <w:t>правильности выбранных вами ответов и</w:t>
      </w:r>
      <w:r>
        <w:rPr>
          <w:i/>
          <w:spacing w:val="-27"/>
          <w:sz w:val="26"/>
        </w:rPr>
        <w:t> </w:t>
      </w:r>
      <w:r>
        <w:rPr>
          <w:i/>
          <w:sz w:val="26"/>
        </w:rPr>
        <w:t>решений;</w:t>
      </w:r>
    </w:p>
    <w:p>
      <w:pPr>
        <w:tabs>
          <w:tab w:pos="1347" w:val="left" w:leader="none"/>
          <w:tab w:pos="3531" w:val="left" w:leader="none"/>
          <w:tab w:pos="4404" w:val="left" w:leader="none"/>
          <w:tab w:pos="4967" w:val="left" w:leader="none"/>
          <w:tab w:pos="6083" w:val="left" w:leader="none"/>
          <w:tab w:pos="7809" w:val="left" w:leader="none"/>
          <w:tab w:pos="8894" w:val="left" w:leader="none"/>
        </w:tabs>
        <w:spacing w:line="297" w:lineRule="auto" w:before="13"/>
        <w:ind w:left="130" w:right="288" w:hanging="2"/>
        <w:jc w:val="left"/>
        <w:rPr>
          <w:i/>
          <w:sz w:val="26"/>
        </w:rPr>
      </w:pPr>
      <w:r>
        <w:rPr>
          <w:i/>
          <w:w w:val="105"/>
          <w:sz w:val="26"/>
        </w:rPr>
        <w:t>Задание</w:t>
        <w:tab/>
        <w:t>теоретического</w:t>
        <w:tab/>
        <w:t>mypa</w:t>
        <w:tab/>
        <w:t>по</w:t>
        <w:tab/>
        <w:t>данной</w:t>
        <w:tab/>
        <w:t>предметной</w:t>
        <w:tab/>
        <w:t>секции</w:t>
        <w:tab/>
      </w:r>
      <w:r>
        <w:rPr>
          <w:i/>
          <w:sz w:val="26"/>
        </w:rPr>
        <w:t>считается </w:t>
      </w:r>
      <w:r>
        <w:rPr>
          <w:i/>
          <w:w w:val="105"/>
          <w:sz w:val="26"/>
        </w:rPr>
        <w:t>выполненным,</w:t>
      </w:r>
      <w:r>
        <w:rPr>
          <w:i/>
          <w:spacing w:val="-8"/>
          <w:w w:val="105"/>
          <w:sz w:val="26"/>
        </w:rPr>
        <w:t> </w:t>
      </w:r>
      <w:r>
        <w:rPr>
          <w:i/>
          <w:w w:val="105"/>
          <w:sz w:val="26"/>
        </w:rPr>
        <w:t>если</w:t>
      </w:r>
      <w:r>
        <w:rPr>
          <w:i/>
          <w:spacing w:val="-6"/>
          <w:w w:val="105"/>
          <w:sz w:val="26"/>
        </w:rPr>
        <w:t> </w:t>
      </w:r>
      <w:r>
        <w:rPr>
          <w:i/>
          <w:w w:val="105"/>
          <w:sz w:val="26"/>
        </w:rPr>
        <w:t>Вы</w:t>
      </w:r>
      <w:r>
        <w:rPr>
          <w:i/>
          <w:spacing w:val="-16"/>
          <w:w w:val="105"/>
          <w:sz w:val="26"/>
        </w:rPr>
        <w:t> </w:t>
      </w:r>
      <w:r>
        <w:rPr>
          <w:i/>
          <w:w w:val="105"/>
          <w:sz w:val="26"/>
        </w:rPr>
        <w:t>вовремя</w:t>
      </w:r>
      <w:r>
        <w:rPr>
          <w:i/>
          <w:spacing w:val="-6"/>
          <w:w w:val="105"/>
          <w:sz w:val="26"/>
        </w:rPr>
        <w:t> </w:t>
      </w:r>
      <w:r>
        <w:rPr>
          <w:i/>
          <w:w w:val="105"/>
          <w:sz w:val="26"/>
        </w:rPr>
        <w:t>сдаете</w:t>
      </w:r>
      <w:r>
        <w:rPr>
          <w:i/>
          <w:spacing w:val="-7"/>
          <w:w w:val="105"/>
          <w:sz w:val="26"/>
        </w:rPr>
        <w:t> </w:t>
      </w:r>
      <w:r>
        <w:rPr>
          <w:i/>
          <w:w w:val="105"/>
          <w:sz w:val="26"/>
        </w:rPr>
        <w:t>его</w:t>
      </w:r>
      <w:r>
        <w:rPr>
          <w:i/>
          <w:spacing w:val="-14"/>
          <w:w w:val="105"/>
          <w:sz w:val="26"/>
        </w:rPr>
        <w:t> </w:t>
      </w:r>
      <w:r>
        <w:rPr>
          <w:i/>
          <w:w w:val="105"/>
          <w:sz w:val="26"/>
        </w:rPr>
        <w:t>членам</w:t>
      </w:r>
      <w:r>
        <w:rPr>
          <w:i/>
          <w:spacing w:val="-3"/>
          <w:w w:val="105"/>
          <w:sz w:val="26"/>
        </w:rPr>
        <w:t> </w:t>
      </w:r>
      <w:r>
        <w:rPr>
          <w:i/>
          <w:w w:val="105"/>
          <w:sz w:val="26"/>
        </w:rPr>
        <w:t>жюри.</w:t>
      </w:r>
    </w:p>
    <w:p>
      <w:pPr>
        <w:spacing w:before="249"/>
        <w:ind w:left="1394" w:right="817" w:firstLine="0"/>
        <w:jc w:val="center"/>
        <w:rPr>
          <w:rFonts w:ascii="Cambria" w:hAnsi="Cambria"/>
          <w:i/>
          <w:sz w:val="27"/>
        </w:rPr>
      </w:pPr>
      <w:r>
        <w:rPr>
          <w:rFonts w:ascii="Cambria" w:hAnsi="Cambria"/>
          <w:i/>
          <w:w w:val="100"/>
          <w:sz w:val="27"/>
        </w:rPr>
        <w:t>Желаем</w:t>
      </w:r>
      <w:r>
        <w:rPr>
          <w:rFonts w:ascii="Cambria" w:hAnsi="Cambria"/>
          <w:i/>
          <w:spacing w:val="27"/>
          <w:sz w:val="27"/>
        </w:rPr>
        <w:t> </w:t>
      </w:r>
      <w:r>
        <w:rPr>
          <w:rFonts w:ascii="Cambria" w:hAnsi="Cambria"/>
          <w:i/>
          <w:w w:val="95"/>
          <w:sz w:val="27"/>
        </w:rPr>
        <w:t>вам</w:t>
      </w:r>
      <w:r>
        <w:rPr>
          <w:rFonts w:ascii="Cambria" w:hAnsi="Cambria"/>
          <w:i/>
          <w:spacing w:val="22"/>
          <w:sz w:val="27"/>
        </w:rPr>
        <w:t> </w:t>
      </w:r>
      <w:r>
        <w:rPr>
          <w:rFonts w:ascii="Cambria" w:hAnsi="Cambria"/>
          <w:i/>
          <w:w w:val="101"/>
          <w:sz w:val="27"/>
        </w:rPr>
        <w:t>успех</w:t>
      </w:r>
      <w:r>
        <w:rPr>
          <w:rFonts w:ascii="Cambria" w:hAnsi="Cambria"/>
          <w:i/>
          <w:spacing w:val="27"/>
          <w:w w:val="101"/>
          <w:sz w:val="27"/>
        </w:rPr>
        <w:t>а</w:t>
      </w:r>
      <w:r>
        <w:rPr>
          <w:rFonts w:ascii="Cambria" w:hAnsi="Cambria"/>
          <w:i/>
          <w:spacing w:val="8"/>
          <w:w w:val="101"/>
          <w:sz w:val="27"/>
        </w:rPr>
        <w:t>.</w:t>
      </w:r>
      <w:r>
        <w:rPr>
          <w:rFonts w:ascii="Cambria" w:hAnsi="Cambria"/>
          <w:i/>
          <w:w w:val="32"/>
          <w:position w:val="5"/>
          <w:sz w:val="27"/>
        </w:rPr>
        <w:t>f</w:t>
      </w:r>
    </w:p>
    <w:p>
      <w:pPr>
        <w:pStyle w:val="BodyText"/>
        <w:spacing w:before="6"/>
        <w:rPr>
          <w:rFonts w:ascii="Cambria"/>
          <w:i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830158pt;margin-top:11.481763pt;width:510.65pt;height:136.1pt;mso-position-horizontal-relative:page;mso-position-vertical-relative:paragraph;z-index:1048;mso-wrap-distance-left:0;mso-wrap-distance-right:0" type="#_x0000_t202" filled="false" stroked="true" strokeweight=".719855pt" strokecolor="#080808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Cambria"/>
                      <w:i/>
                      <w:sz w:val="31"/>
                    </w:rPr>
                  </w:pPr>
                </w:p>
                <w:p>
                  <w:pPr>
                    <w:tabs>
                      <w:tab w:pos="4410" w:val="left" w:leader="none"/>
                    </w:tabs>
                    <w:spacing w:before="0"/>
                    <w:ind w:left="161" w:right="0" w:firstLine="0"/>
                    <w:jc w:val="left"/>
                    <w:rPr>
                      <w:rFonts w:ascii="Calibri" w:hAnsi="Calibri"/>
                      <w:sz w:val="23"/>
                    </w:rPr>
                  </w:pPr>
                  <w:r>
                    <w:rPr>
                      <w:rFonts w:ascii="Calibri" w:hAnsi="Calibri"/>
                      <w:sz w:val="24"/>
                    </w:rPr>
                    <w:t>Оценка</w:t>
                  </w:r>
                  <w:r>
                    <w:rPr>
                      <w:rFonts w:ascii="Calibri" w:hAnsi="Calibri"/>
                      <w:spacing w:val="-2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за</w:t>
                  </w:r>
                  <w:r>
                    <w:rPr>
                      <w:rFonts w:ascii="Calibri" w:hAnsi="Calibri"/>
                      <w:spacing w:val="-27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Теоретический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блок</w:t>
                  </w:r>
                  <w:r>
                    <w:rPr>
                      <w:rFonts w:ascii="Calibri" w:hAnsi="Calibri"/>
                      <w:sz w:val="24"/>
                      <w:u w:val="single" w:color="030303"/>
                    </w:rPr>
                    <w:t> </w:t>
                    <w:tab/>
                  </w:r>
                  <w:r>
                    <w:rPr>
                      <w:rFonts w:ascii="Calibri" w:hAnsi="Calibri"/>
                      <w:sz w:val="23"/>
                    </w:rPr>
                    <w:t>баллов (максимальная  60</w:t>
                  </w:r>
                  <w:r>
                    <w:rPr>
                      <w:rFonts w:ascii="Calibri" w:hAnsi="Calibri"/>
                      <w:spacing w:val="-20"/>
                      <w:sz w:val="23"/>
                    </w:rPr>
                    <w:t> </w:t>
                  </w:r>
                  <w:r>
                    <w:rPr>
                      <w:rFonts w:ascii="Calibri" w:hAnsi="Calibri"/>
                      <w:sz w:val="23"/>
                    </w:rPr>
                    <w:t>баллов)</w:t>
                  </w:r>
                </w:p>
                <w:p>
                  <w:pPr>
                    <w:pStyle w:val="BodyText"/>
                    <w:spacing w:before="11"/>
                    <w:rPr>
                      <w:rFonts w:ascii="Cambria"/>
                      <w:i/>
                      <w:sz w:val="24"/>
                    </w:rPr>
                  </w:pPr>
                </w:p>
                <w:p>
                  <w:pPr>
                    <w:tabs>
                      <w:tab w:pos="3311" w:val="left" w:leader="none"/>
                      <w:tab w:pos="4371" w:val="left" w:leader="none"/>
                    </w:tabs>
                    <w:spacing w:before="0"/>
                    <w:ind w:left="161" w:right="0" w:firstLine="0"/>
                    <w:jc w:val="lef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Оценка</w:t>
                  </w:r>
                  <w:r>
                    <w:rPr>
                      <w:rFonts w:ascii="Calibri" w:hAnsi="Calibri"/>
                      <w:spacing w:val="-20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за</w:t>
                  </w:r>
                  <w:r>
                    <w:rPr>
                      <w:rFonts w:ascii="Calibri" w:hAnsi="Calibri"/>
                      <w:spacing w:val="-29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Блок</w:t>
                  </w:r>
                  <w:r>
                    <w:rPr>
                      <w:rFonts w:ascii="Calibri" w:hAnsi="Calibri"/>
                      <w:spacing w:val="-2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тестирования</w:t>
                    <w:tab/>
                  </w:r>
                  <w:r>
                    <w:rPr>
                      <w:rFonts w:ascii="Calibri" w:hAnsi="Calibri"/>
                      <w:sz w:val="24"/>
                      <w:u w:val="single" w:color="030303"/>
                    </w:rPr>
                    <w:t> </w:t>
                    <w:tab/>
                  </w:r>
                  <w:r>
                    <w:rPr>
                      <w:rFonts w:ascii="Calibri" w:hAnsi="Calibri"/>
                      <w:w w:val="95"/>
                      <w:sz w:val="24"/>
                    </w:rPr>
                    <w:t>баллов (максимальная  40</w:t>
                  </w:r>
                  <w:r>
                    <w:rPr>
                      <w:rFonts w:ascii="Calibri" w:hAnsi="Calibri"/>
                      <w:spacing w:val="12"/>
                      <w:w w:val="9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w w:val="95"/>
                      <w:sz w:val="24"/>
                    </w:rPr>
                    <w:t>баллов)</w:t>
                  </w:r>
                </w:p>
                <w:p>
                  <w:pPr>
                    <w:pStyle w:val="BodyText"/>
                    <w:spacing w:before="6"/>
                    <w:rPr>
                      <w:rFonts w:ascii="Cambria"/>
                      <w:i/>
                      <w:sz w:val="29"/>
                    </w:rPr>
                  </w:pPr>
                </w:p>
                <w:p>
                  <w:pPr>
                    <w:tabs>
                      <w:tab w:pos="7997" w:val="left" w:leader="none"/>
                    </w:tabs>
                    <w:spacing w:before="0"/>
                    <w:ind w:left="160" w:right="0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w w:val="95"/>
                      <w:sz w:val="28"/>
                    </w:rPr>
                    <w:t>Оценка</w:t>
                  </w:r>
                  <w:r>
                    <w:rPr>
                      <w:i/>
                      <w:spacing w:val="-12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результата</w:t>
                  </w:r>
                  <w:r>
                    <w:rPr>
                      <w:i/>
                      <w:spacing w:val="-3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участника</w:t>
                  </w:r>
                  <w:r>
                    <w:rPr>
                      <w:i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за</w:t>
                  </w:r>
                  <w:r>
                    <w:rPr>
                      <w:i/>
                      <w:spacing w:val="-32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ТЕОРЕТНЧЕСКНЙ</w:t>
                  </w:r>
                  <w:r>
                    <w:rPr>
                      <w:i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i/>
                      <w:w w:val="95"/>
                      <w:sz w:val="28"/>
                    </w:rPr>
                    <w:t>ТУР</w:t>
                  </w:r>
                  <w:r>
                    <w:rPr>
                      <w:i/>
                      <w:w w:val="95"/>
                      <w:sz w:val="28"/>
                      <w:u w:val="single" w:color="080808"/>
                    </w:rPr>
                    <w:t> </w:t>
                    <w:tab/>
                  </w:r>
                  <w:r>
                    <w:rPr>
                      <w:i/>
                      <w:sz w:val="28"/>
                    </w:rPr>
                    <w:t>баллов</w:t>
                  </w:r>
                </w:p>
                <w:p>
                  <w:pPr>
                    <w:spacing w:before="8"/>
                    <w:ind w:left="2973" w:right="0" w:firstLine="0"/>
                    <w:jc w:val="left"/>
                    <w:rPr>
                      <w:i/>
                      <w:sz w:val="25"/>
                    </w:rPr>
                  </w:pPr>
                  <w:r>
                    <w:rPr>
                      <w:i/>
                      <w:sz w:val="25"/>
                    </w:rPr>
                    <w:t>[максимально за теоретический тур</w:t>
                  </w:r>
                  <w:r>
                    <w:rPr>
                      <w:i/>
                      <w:spacing w:val="-50"/>
                      <w:sz w:val="25"/>
                    </w:rPr>
                    <w:t> </w:t>
                  </w:r>
                  <w:r>
                    <w:rPr>
                      <w:i/>
                      <w:sz w:val="25"/>
                    </w:rPr>
                    <w:t>100 баллов)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rFonts w:ascii="Cambria"/>
          <w:sz w:val="15"/>
        </w:rPr>
        <w:sectPr>
          <w:type w:val="continuous"/>
          <w:pgSz w:w="11910" w:h="16840"/>
          <w:pgMar w:top="760" w:bottom="280" w:left="860" w:right="600"/>
        </w:sectPr>
      </w:pPr>
    </w:p>
    <w:p>
      <w:pPr>
        <w:pStyle w:val="Heading1"/>
      </w:pPr>
      <w:r>
        <w:rPr>
          <w:w w:val="95"/>
        </w:rPr>
        <w:t>ЗАДАНИЯ  ТЕОРЕТИЧЕСКОГО TУPA  (Теоретический блок)</w:t>
      </w:r>
    </w:p>
    <w:p>
      <w:pPr>
        <w:pStyle w:val="BodyText"/>
        <w:spacing w:before="45"/>
        <w:ind w:left="1282" w:right="1232"/>
        <w:jc w:val="center"/>
      </w:pPr>
      <w:r>
        <w:rPr>
          <w:w w:val="105"/>
        </w:rPr>
        <w:t>средняя  возрастная группа</w:t>
      </w:r>
    </w:p>
    <w:p>
      <w:pPr>
        <w:pStyle w:val="BodyText"/>
        <w:rPr>
          <w:sz w:val="25"/>
        </w:rPr>
      </w:pPr>
    </w:p>
    <w:p>
      <w:pPr>
        <w:spacing w:line="283" w:lineRule="auto" w:before="0"/>
        <w:ind w:left="237" w:right="182" w:hanging="1"/>
        <w:jc w:val="both"/>
        <w:rPr>
          <w:i/>
          <w:sz w:val="28"/>
        </w:rPr>
      </w:pPr>
      <w:r>
        <w:rPr>
          <w:sz w:val="28"/>
        </w:rPr>
        <w:t>Задание 1. </w:t>
      </w:r>
      <w:r>
        <w:rPr>
          <w:i/>
          <w:sz w:val="28"/>
        </w:rPr>
        <w:t>Впишите в правых окошках названия (значения) изображенных знаков </w:t>
      </w:r>
      <w:r>
        <w:rPr>
          <w:i/>
          <w:w w:val="95"/>
          <w:sz w:val="28"/>
        </w:rPr>
        <w:t>пожарной  безопасности.</w:t>
      </w:r>
    </w:p>
    <w:p>
      <w:pPr>
        <w:pStyle w:val="BodyText"/>
        <w:spacing w:before="7"/>
        <w:rPr>
          <w:i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557671</wp:posOffset>
            </wp:positionH>
            <wp:positionV relativeFrom="paragraph">
              <wp:posOffset>233726</wp:posOffset>
            </wp:positionV>
            <wp:extent cx="2959011" cy="874776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11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3979885</wp:posOffset>
            </wp:positionH>
            <wp:positionV relativeFrom="paragraph">
              <wp:posOffset>233726</wp:posOffset>
            </wp:positionV>
            <wp:extent cx="2980343" cy="786383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343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557671</wp:posOffset>
            </wp:positionH>
            <wp:positionV relativeFrom="paragraph">
              <wp:posOffset>1343198</wp:posOffset>
            </wp:positionV>
            <wp:extent cx="2959011" cy="914400"/>
            <wp:effectExtent l="0" t="0" r="0" b="0"/>
            <wp:wrapTopAndBottom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1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3979885</wp:posOffset>
            </wp:positionH>
            <wp:positionV relativeFrom="paragraph">
              <wp:posOffset>1254806</wp:posOffset>
            </wp:positionV>
            <wp:extent cx="2998627" cy="947927"/>
            <wp:effectExtent l="0" t="0" r="0" b="0"/>
            <wp:wrapTopAndBottom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627" cy="947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i/>
          <w:sz w:val="14"/>
        </w:rPr>
      </w:pPr>
    </w:p>
    <w:p>
      <w:pPr>
        <w:pStyle w:val="BodyText"/>
        <w:rPr>
          <w:i/>
          <w:sz w:val="30"/>
        </w:rPr>
      </w:pPr>
    </w:p>
    <w:p>
      <w:pPr>
        <w:pStyle w:val="Heading3"/>
        <w:spacing w:line="352" w:lineRule="exact" w:before="185"/>
        <w:jc w:val="both"/>
        <w:rPr>
          <w:i/>
        </w:rPr>
      </w:pPr>
      <w:r>
        <w:rPr>
          <w:i/>
        </w:rPr>
        <w:t>Оценочные баллы: максимально — 4 балла;</w:t>
      </w:r>
    </w:p>
    <w:p>
      <w:pPr>
        <w:tabs>
          <w:tab w:pos="6491" w:val="left" w:leader="none"/>
        </w:tabs>
        <w:spacing w:line="340" w:lineRule="exact" w:before="0"/>
        <w:ind w:left="232" w:right="0" w:firstLine="0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фактически набранные баллы за задание</w:t>
      </w:r>
      <w:r>
        <w:rPr>
          <w:rFonts w:ascii="Calibri" w:hAnsi="Calibri"/>
          <w:i/>
          <w:spacing w:val="-6"/>
          <w:sz w:val="28"/>
        </w:rPr>
        <w:t> </w:t>
      </w:r>
      <w:r>
        <w:rPr>
          <w:rFonts w:ascii="Calibri" w:hAnsi="Calibri"/>
          <w:i/>
          <w:sz w:val="28"/>
        </w:rPr>
        <w:t>-   </w:t>
      </w:r>
      <w:r>
        <w:rPr>
          <w:rFonts w:ascii="Calibri" w:hAnsi="Calibri"/>
          <w:i/>
          <w:spacing w:val="10"/>
          <w:sz w:val="28"/>
        </w:rPr>
        <w:t> </w:t>
      </w:r>
      <w:r>
        <w:rPr>
          <w:rFonts w:ascii="Calibri" w:hAnsi="Calibri"/>
          <w:i/>
          <w:w w:val="99"/>
          <w:sz w:val="28"/>
          <w:u w:val="single" w:color="131313"/>
        </w:rPr>
        <w:t> </w:t>
      </w:r>
      <w:r>
        <w:rPr>
          <w:rFonts w:ascii="Calibri" w:hAnsi="Calibri"/>
          <w:i/>
          <w:sz w:val="28"/>
          <w:u w:val="single" w:color="131313"/>
        </w:rPr>
        <w:tab/>
      </w:r>
    </w:p>
    <w:p>
      <w:pPr>
        <w:tabs>
          <w:tab w:pos="10364" w:val="left" w:leader="none"/>
        </w:tabs>
        <w:spacing w:before="244"/>
        <w:ind w:left="237" w:right="0" w:hanging="6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Подписи членов</w:t>
      </w:r>
      <w:r>
        <w:rPr>
          <w:rFonts w:ascii="Calibri" w:hAnsi="Calibri"/>
          <w:i/>
          <w:spacing w:val="-11"/>
          <w:sz w:val="28"/>
        </w:rPr>
        <w:t> </w:t>
      </w:r>
      <w:r>
        <w:rPr>
          <w:rFonts w:ascii="Calibri" w:hAnsi="Calibri"/>
          <w:i/>
          <w:sz w:val="28"/>
        </w:rPr>
        <w:t>жюри</w:t>
      </w:r>
      <w:r>
        <w:rPr>
          <w:rFonts w:ascii="Calibri" w:hAnsi="Calibri"/>
          <w:i/>
          <w:spacing w:val="25"/>
          <w:sz w:val="28"/>
        </w:rPr>
        <w:t> </w:t>
      </w:r>
      <w:r>
        <w:rPr>
          <w:rFonts w:ascii="Calibri" w:hAnsi="Calibri"/>
          <w:i/>
          <w:w w:val="99"/>
          <w:sz w:val="28"/>
          <w:u w:val="single" w:color="131313"/>
        </w:rPr>
        <w:t> </w:t>
      </w:r>
      <w:r>
        <w:rPr>
          <w:rFonts w:ascii="Calibri" w:hAnsi="Calibri"/>
          <w:i/>
          <w:sz w:val="28"/>
          <w:u w:val="single" w:color="131313"/>
        </w:rPr>
        <w:tab/>
      </w:r>
    </w:p>
    <w:p>
      <w:pPr>
        <w:pStyle w:val="BodyText"/>
        <w:rPr>
          <w:rFonts w:ascii="Calibri"/>
          <w:i/>
          <w:sz w:val="31"/>
        </w:rPr>
      </w:pPr>
    </w:p>
    <w:p>
      <w:pPr>
        <w:spacing w:line="242" w:lineRule="auto" w:before="0"/>
        <w:ind w:left="232" w:right="190" w:firstLine="4"/>
        <w:jc w:val="both"/>
        <w:rPr>
          <w:i/>
          <w:sz w:val="28"/>
        </w:rPr>
      </w:pPr>
      <w:r>
        <w:rPr>
          <w:sz w:val="28"/>
        </w:rPr>
        <w:t>Задание 2. </w:t>
      </w:r>
      <w:r>
        <w:rPr>
          <w:i/>
          <w:sz w:val="28"/>
        </w:rPr>
        <w:t>Основываясь на знаниях об основных ключевых понятиях в области </w:t>
      </w:r>
      <w:r>
        <w:rPr>
          <w:i/>
          <w:sz w:val="28"/>
        </w:rPr>
        <w:t>безопасности жизнедеятельности, no определениям, данным в левой колонке таблицы, в правую колонку, впишите соответствующее понятие.</w:t>
      </w:r>
    </w:p>
    <w:p>
      <w:pPr>
        <w:pStyle w:val="BodyText"/>
        <w:spacing w:before="11"/>
        <w:rPr>
          <w:i/>
          <w:sz w:val="16"/>
        </w:rPr>
      </w:pPr>
    </w:p>
    <w:tbl>
      <w:tblPr>
        <w:tblW w:w="0" w:type="auto"/>
        <w:jc w:val="left"/>
        <w:tblInd w:w="49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5"/>
        <w:gridCol w:w="3556"/>
      </w:tblGrid>
      <w:tr>
        <w:trPr>
          <w:trHeight w:val="300" w:hRule="atLeast"/>
        </w:trPr>
        <w:tc>
          <w:tcPr>
            <w:tcW w:w="6095" w:type="dxa"/>
          </w:tcPr>
          <w:p>
            <w:pPr>
              <w:pStyle w:val="TableParagraph"/>
              <w:spacing w:line="281" w:lineRule="exact"/>
              <w:ind w:left="694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Определение основных ключевых понятий</w:t>
            </w:r>
          </w:p>
        </w:tc>
        <w:tc>
          <w:tcPr>
            <w:tcW w:w="3556" w:type="dxa"/>
          </w:tcPr>
          <w:p>
            <w:pPr>
              <w:pStyle w:val="TableParagraph"/>
              <w:spacing w:line="281" w:lineRule="exact"/>
              <w:ind w:left="1255" w:right="1261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Понятие</w:t>
            </w:r>
          </w:p>
        </w:tc>
      </w:tr>
      <w:tr>
        <w:trPr>
          <w:trHeight w:val="940" w:hRule="atLeast"/>
        </w:trPr>
        <w:tc>
          <w:tcPr>
            <w:tcW w:w="6095" w:type="dxa"/>
          </w:tcPr>
          <w:p>
            <w:pPr>
              <w:pStyle w:val="TableParagraph"/>
              <w:tabs>
                <w:tab w:pos="1628" w:val="left" w:leader="none"/>
                <w:tab w:pos="3648" w:val="left" w:leader="none"/>
                <w:tab w:pos="5060" w:val="left" w:leader="none"/>
              </w:tabs>
              <w:spacing w:line="289" w:lineRule="exact"/>
              <w:ind w:left="113"/>
              <w:rPr>
                <w:sz w:val="27"/>
              </w:rPr>
            </w:pPr>
            <w:r>
              <w:rPr>
                <w:sz w:val="27"/>
              </w:rPr>
              <w:t>Состояние</w:t>
              <w:tab/>
              <w:t>защищенности</w:t>
              <w:tab/>
              <w:t>жизненно</w:t>
              <w:tab/>
              <w:t>важных</w:t>
            </w:r>
          </w:p>
          <w:p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интересов личности, общества и государства от внутренних и внешних угроз.</w:t>
            </w:r>
          </w:p>
        </w:tc>
        <w:tc>
          <w:tcPr>
            <w:tcW w:w="355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40" w:hRule="atLeast"/>
        </w:trPr>
        <w:tc>
          <w:tcPr>
            <w:tcW w:w="6095" w:type="dxa"/>
          </w:tcPr>
          <w:p>
            <w:pPr>
              <w:pStyle w:val="TableParagraph"/>
              <w:spacing w:line="290" w:lineRule="exact"/>
              <w:ind w:left="114" w:hanging="1"/>
              <w:rPr>
                <w:sz w:val="28"/>
              </w:rPr>
            </w:pPr>
            <w:r>
              <w:rPr>
                <w:sz w:val="28"/>
              </w:rPr>
              <w:t>Совокупность  условий  и  факторов, создающих</w:t>
            </w:r>
          </w:p>
          <w:p>
            <w:pPr>
              <w:pStyle w:val="TableParagraph"/>
              <w:tabs>
                <w:tab w:pos="1752" w:val="left" w:leader="none"/>
                <w:tab w:pos="3357" w:val="left" w:leader="none"/>
                <w:tab w:pos="4754" w:val="left" w:leader="none"/>
              </w:tabs>
              <w:spacing w:line="242" w:lineRule="auto"/>
              <w:ind w:left="113" w:right="113" w:firstLine="1"/>
              <w:rPr>
                <w:sz w:val="28"/>
              </w:rPr>
            </w:pPr>
            <w:r>
              <w:rPr>
                <w:sz w:val="28"/>
              </w:rPr>
              <w:t>опасность</w:t>
              <w:tab/>
              <w:t>жизненно</w:t>
              <w:tab/>
              <w:t>важным</w:t>
              <w:tab/>
            </w:r>
            <w:r>
              <w:rPr>
                <w:w w:val="95"/>
                <w:sz w:val="28"/>
              </w:rPr>
              <w:t>интересам </w:t>
            </w:r>
            <w:r>
              <w:rPr>
                <w:sz w:val="28"/>
              </w:rPr>
              <w:t>личности, общества и</w:t>
            </w:r>
            <w:r>
              <w:rPr>
                <w:spacing w:val="-36"/>
                <w:sz w:val="28"/>
              </w:rPr>
              <w:t> </w:t>
            </w:r>
            <w:r>
              <w:rPr>
                <w:sz w:val="28"/>
              </w:rPr>
              <w:t>государства.</w:t>
            </w:r>
          </w:p>
        </w:tc>
        <w:tc>
          <w:tcPr>
            <w:tcW w:w="355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40" w:hRule="atLeast"/>
        </w:trPr>
        <w:tc>
          <w:tcPr>
            <w:tcW w:w="6095" w:type="dxa"/>
          </w:tcPr>
          <w:p>
            <w:pPr>
              <w:pStyle w:val="TableParagraph"/>
              <w:spacing w:line="298" w:lineRule="exact"/>
              <w:ind w:left="114" w:hanging="1"/>
              <w:jc w:val="both"/>
              <w:rPr>
                <w:sz w:val="28"/>
              </w:rPr>
            </w:pPr>
            <w:r>
              <w:rPr>
                <w:sz w:val="28"/>
              </w:rPr>
              <w:t>Свойство      окружающей       человека     среды,</w:t>
            </w:r>
          </w:p>
          <w:p>
            <w:pPr>
              <w:pStyle w:val="TableParagraph"/>
              <w:ind w:left="113" w:right="96" w:firstLine="1"/>
              <w:jc w:val="both"/>
              <w:rPr>
                <w:sz w:val="28"/>
              </w:rPr>
            </w:pPr>
            <w:r>
              <w:rPr>
                <w:sz w:val="28"/>
              </w:rPr>
              <w:t>состоящее в возможности при конкретных условиях создания негативных воздействий, способных привести к отрицательным последствиям для  жизнедеятельности человека и определенному ущербу окружающей его среды.</w:t>
            </w:r>
          </w:p>
        </w:tc>
        <w:tc>
          <w:tcPr>
            <w:tcW w:w="355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0" w:hRule="atLeast"/>
        </w:trPr>
        <w:tc>
          <w:tcPr>
            <w:tcW w:w="6095" w:type="dxa"/>
          </w:tcPr>
          <w:p>
            <w:pPr>
              <w:pStyle w:val="TableParagraph"/>
              <w:spacing w:line="293" w:lineRule="exact"/>
              <w:ind w:left="113" w:hanging="1"/>
              <w:jc w:val="both"/>
              <w:rPr>
                <w:sz w:val="28"/>
              </w:rPr>
            </w:pPr>
            <w:r>
              <w:rPr>
                <w:sz w:val="28"/>
              </w:rPr>
              <w:t>Явление, приводящее к формированию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вредных</w:t>
            </w:r>
          </w:p>
          <w:p>
            <w:pPr>
              <w:pStyle w:val="TableParagraph"/>
              <w:spacing w:line="242" w:lineRule="auto"/>
              <w:ind w:left="114" w:right="110" w:hanging="2"/>
              <w:jc w:val="both"/>
              <w:rPr>
                <w:sz w:val="28"/>
              </w:rPr>
            </w:pPr>
            <w:r>
              <w:rPr>
                <w:sz w:val="28"/>
              </w:rPr>
              <w:t>или поражающих факторов для населения, объектов техносферы и окружающей природной среды.</w:t>
            </w:r>
          </w:p>
        </w:tc>
        <w:tc>
          <w:tcPr>
            <w:tcW w:w="3556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before="209"/>
        <w:ind w:left="0" w:right="156" w:firstLine="0"/>
        <w:jc w:val="right"/>
        <w:rPr>
          <w:rFonts w:ascii="Courier New"/>
          <w:sz w:val="25"/>
        </w:rPr>
      </w:pPr>
      <w:r>
        <w:rPr>
          <w:rFonts w:ascii="Courier New"/>
          <w:w w:val="84"/>
          <w:sz w:val="25"/>
        </w:rPr>
        <w:t>2</w:t>
      </w:r>
    </w:p>
    <w:p>
      <w:pPr>
        <w:spacing w:after="0"/>
        <w:jc w:val="right"/>
        <w:rPr>
          <w:rFonts w:ascii="Courier New"/>
          <w:sz w:val="25"/>
        </w:rPr>
        <w:sectPr>
          <w:pgSz w:w="11910" w:h="16840"/>
          <w:pgMar w:top="760" w:bottom="280" w:left="760" w:right="680"/>
        </w:sectPr>
      </w:pPr>
    </w:p>
    <w:tbl>
      <w:tblPr>
        <w:tblW w:w="0" w:type="auto"/>
        <w:jc w:val="left"/>
        <w:tblInd w:w="497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5"/>
        <w:gridCol w:w="3556"/>
      </w:tblGrid>
      <w:tr>
        <w:trPr>
          <w:trHeight w:val="1280" w:hRule="atLeast"/>
        </w:trPr>
        <w:tc>
          <w:tcPr>
            <w:tcW w:w="6095" w:type="dxa"/>
          </w:tcPr>
          <w:p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Опасное техногенное  явление, происходящее по</w:t>
            </w:r>
          </w:p>
          <w:p>
            <w:pPr>
              <w:pStyle w:val="TableParagraph"/>
              <w:tabs>
                <w:tab w:pos="3650" w:val="left" w:leader="none"/>
              </w:tabs>
              <w:spacing w:line="322" w:lineRule="exact"/>
              <w:ind w:left="114"/>
              <w:rPr>
                <w:b/>
                <w:sz w:val="28"/>
              </w:rPr>
            </w:pPr>
            <w:r>
              <w:rPr>
                <w:w w:val="70"/>
                <w:sz w:val="28"/>
              </w:rPr>
              <w:t>КОНСТ]З </w:t>
            </w:r>
            <w:r>
              <w:rPr>
                <w:spacing w:val="18"/>
                <w:w w:val="70"/>
                <w:sz w:val="28"/>
              </w:rPr>
              <w:t> </w:t>
            </w:r>
            <w:r>
              <w:rPr>
                <w:b/>
                <w:w w:val="70"/>
                <w:sz w:val="28"/>
              </w:rPr>
              <w:t>КТИВНЫМ,</w:t>
              <w:tab/>
              <w:t>П]ЭOИ3BOДCTBeHHЫM,</w:t>
            </w:r>
          </w:p>
          <w:p>
            <w:pPr>
              <w:pStyle w:val="TableParagraph"/>
              <w:tabs>
                <w:tab w:pos="2724" w:val="left" w:leader="none"/>
                <w:tab w:pos="3705" w:val="left" w:leader="none"/>
              </w:tabs>
              <w:ind w:left="113" w:right="88" w:hanging="1"/>
              <w:rPr>
                <w:sz w:val="28"/>
              </w:rPr>
            </w:pPr>
            <w:r>
              <w:rPr>
                <w:sz w:val="28"/>
              </w:rPr>
              <w:t>технологическим</w:t>
              <w:tab/>
              <w:t>или</w:t>
              <w:tab/>
              <w:t>эксплуатационным</w:t>
            </w:r>
            <w:r>
              <w:rPr>
                <w:w w:val="99"/>
                <w:sz w:val="28"/>
              </w:rPr>
              <w:t> </w:t>
            </w:r>
            <w:r>
              <w:rPr>
                <w:sz w:val="28"/>
              </w:rPr>
              <w:t>причинам.</w:t>
            </w:r>
          </w:p>
        </w:tc>
        <w:tc>
          <w:tcPr>
            <w:tcW w:w="355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640" w:hRule="atLeast"/>
        </w:trPr>
        <w:tc>
          <w:tcPr>
            <w:tcW w:w="6095" w:type="dxa"/>
          </w:tcPr>
          <w:p>
            <w:pPr>
              <w:pStyle w:val="TableParagraph"/>
              <w:spacing w:line="285" w:lineRule="exact"/>
              <w:ind w:left="113" w:firstLine="1"/>
              <w:jc w:val="both"/>
              <w:rPr>
                <w:sz w:val="27"/>
              </w:rPr>
            </w:pPr>
            <w:r>
              <w:rPr>
                <w:w w:val="105"/>
                <w:sz w:val="27"/>
              </w:rPr>
              <w:t>Катастрофические     природные      явления     и</w:t>
            </w:r>
          </w:p>
          <w:p>
            <w:pPr>
              <w:pStyle w:val="TableParagraph"/>
              <w:spacing w:before="6"/>
              <w:ind w:left="110" w:right="112" w:firstLine="2"/>
              <w:jc w:val="both"/>
              <w:rPr>
                <w:sz w:val="28"/>
              </w:rPr>
            </w:pPr>
            <w:r>
              <w:rPr>
                <w:sz w:val="28"/>
              </w:rPr>
              <w:t>процессы, приводящие к нарушению повседневного уклада жизни значительных групп людей, уничтожению материальных ценностей, нередко к человеческим жертвам.</w:t>
            </w:r>
          </w:p>
        </w:tc>
        <w:tc>
          <w:tcPr>
            <w:tcW w:w="355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9"/>
        <w:rPr>
          <w:rFonts w:ascii="Courier New"/>
          <w:sz w:val="14"/>
        </w:rPr>
      </w:pPr>
    </w:p>
    <w:p>
      <w:pPr>
        <w:pStyle w:val="Heading3"/>
        <w:spacing w:line="240" w:lineRule="auto" w:before="42"/>
        <w:rPr>
          <w:i/>
        </w:rPr>
      </w:pPr>
      <w:r>
        <w:rPr>
          <w:i/>
        </w:rPr>
        <w:t>Оценочные баллы: максимально — 20 баллов;</w:t>
      </w:r>
    </w:p>
    <w:p>
      <w:pPr>
        <w:tabs>
          <w:tab w:pos="5747" w:val="left" w:leader="none"/>
          <w:tab w:pos="6491" w:val="left" w:leader="none"/>
        </w:tabs>
        <w:spacing w:before="1"/>
        <w:ind w:left="232" w:right="0" w:firstLine="0"/>
        <w:jc w:val="left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фактически набранные баллы за задание</w:t>
      </w:r>
      <w:r>
        <w:rPr>
          <w:rFonts w:ascii="Calibri" w:hAnsi="Calibri"/>
          <w:i/>
          <w:spacing w:val="-6"/>
          <w:sz w:val="28"/>
        </w:rPr>
        <w:t> </w:t>
      </w:r>
      <w:r>
        <w:rPr>
          <w:rFonts w:ascii="Calibri" w:hAnsi="Calibri"/>
          <w:i/>
          <w:sz w:val="28"/>
        </w:rPr>
        <w:t>-</w:t>
        <w:tab/>
      </w:r>
      <w:r>
        <w:rPr>
          <w:rFonts w:ascii="Calibri" w:hAnsi="Calibri"/>
          <w:i/>
          <w:w w:val="99"/>
          <w:sz w:val="28"/>
          <w:u w:val="single" w:color="1C1C1C"/>
        </w:rPr>
        <w:t> </w:t>
      </w:r>
      <w:r>
        <w:rPr>
          <w:rFonts w:ascii="Calibri" w:hAnsi="Calibri"/>
          <w:i/>
          <w:sz w:val="28"/>
          <w:u w:val="single" w:color="1C1C1C"/>
        </w:rPr>
        <w:tab/>
      </w:r>
    </w:p>
    <w:p>
      <w:pPr>
        <w:pStyle w:val="BodyText"/>
        <w:spacing w:before="2"/>
        <w:rPr>
          <w:rFonts w:ascii="Calibri"/>
          <w:i/>
        </w:rPr>
      </w:pPr>
    </w:p>
    <w:p>
      <w:pPr>
        <w:tabs>
          <w:tab w:pos="10375" w:val="left" w:leader="none"/>
        </w:tabs>
        <w:spacing w:before="1"/>
        <w:ind w:left="237" w:right="0" w:firstLine="18"/>
        <w:jc w:val="left"/>
        <w:rPr>
          <w:sz w:val="28"/>
        </w:rPr>
      </w:pPr>
      <w:r>
        <w:rPr>
          <w:i/>
          <w:sz w:val="28"/>
        </w:rPr>
        <w:t>Подписи членов</w:t>
      </w:r>
      <w:r>
        <w:rPr>
          <w:i/>
          <w:spacing w:val="-1"/>
          <w:sz w:val="28"/>
        </w:rPr>
        <w:t> </w:t>
      </w:r>
      <w:r>
        <w:rPr>
          <w:sz w:val="28"/>
        </w:rPr>
        <w:t>жюри</w:t>
      </w:r>
      <w:r>
        <w:rPr>
          <w:spacing w:val="20"/>
          <w:sz w:val="28"/>
        </w:rPr>
        <w:t> </w:t>
      </w:r>
      <w:r>
        <w:rPr>
          <w:w w:val="99"/>
          <w:sz w:val="28"/>
          <w:u w:val="single" w:color="0C0C0C"/>
        </w:rPr>
        <w:t> </w:t>
      </w:r>
      <w:r>
        <w:rPr>
          <w:sz w:val="28"/>
          <w:u w:val="single" w:color="0C0C0C"/>
        </w:rPr>
        <w:tab/>
      </w:r>
    </w:p>
    <w:p>
      <w:pPr>
        <w:pStyle w:val="BodyText"/>
        <w:rPr>
          <w:sz w:val="30"/>
        </w:rPr>
      </w:pPr>
    </w:p>
    <w:p>
      <w:pPr>
        <w:tabs>
          <w:tab w:pos="1709" w:val="left" w:leader="none"/>
          <w:tab w:pos="2271" w:val="left" w:leader="none"/>
          <w:tab w:pos="3063" w:val="left" w:leader="none"/>
          <w:tab w:pos="4324" w:val="left" w:leader="none"/>
          <w:tab w:pos="5621" w:val="left" w:leader="none"/>
          <w:tab w:pos="7390" w:val="left" w:leader="none"/>
          <w:tab w:pos="9469" w:val="left" w:leader="none"/>
        </w:tabs>
        <w:spacing w:before="216"/>
        <w:ind w:left="232" w:right="222" w:firstLine="4"/>
        <w:jc w:val="left"/>
        <w:rPr>
          <w:i/>
          <w:sz w:val="28"/>
        </w:rPr>
      </w:pPr>
      <w:r>
        <w:rPr>
          <w:sz w:val="28"/>
        </w:rPr>
        <w:t>Задание</w:t>
        <w:tab/>
        <w:t>3.</w:t>
        <w:tab/>
      </w:r>
      <w:r>
        <w:rPr>
          <w:i/>
          <w:sz w:val="28"/>
        </w:rPr>
        <w:t>При</w:t>
        <w:tab/>
        <w:t>помощи</w:t>
        <w:tab/>
        <w:t>стрелок</w:t>
        <w:tab/>
        <w:t>установите</w:t>
        <w:tab/>
        <w:t>соответствие</w:t>
        <w:tab/>
      </w:r>
      <w:r>
        <w:rPr>
          <w:i/>
          <w:w w:val="95"/>
          <w:sz w:val="28"/>
        </w:rPr>
        <w:t>между </w:t>
      </w:r>
      <w:r>
        <w:rPr>
          <w:i/>
          <w:sz w:val="28"/>
        </w:rPr>
        <w:t>национальными интересами России и сферами жизнедеятельности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страны.</w:t>
      </w:r>
    </w:p>
    <w:p>
      <w:pPr>
        <w:pStyle w:val="BodyText"/>
        <w:spacing w:before="4"/>
        <w:rPr>
          <w:i/>
          <w:sz w:val="18"/>
        </w:rPr>
      </w:pPr>
      <w:r>
        <w:rPr/>
        <w:pict>
          <v:shape style="position:absolute;margin-left:43.551228pt;margin-top:12.917063pt;width:183.35pt;height:49.45pt;mso-position-horizontal-relative:page;mso-position-vertical-relative:paragraph;z-index:1216;mso-wrap-distance-left:0;mso-wrap-distance-right:0" type="#_x0000_t202" filled="false" stroked="true" strokeweight=".719855pt" strokecolor="#1f1f1f">
            <v:textbox inset="0,0,0,0">
              <w:txbxContent>
                <w:p>
                  <w:pPr>
                    <w:pStyle w:val="BodyText"/>
                    <w:spacing w:line="305" w:lineRule="exact"/>
                    <w:ind w:left="115"/>
                  </w:pPr>
                  <w:r>
                    <w:rPr/>
                    <w:t>Национальные интересы</w:t>
                  </w:r>
                </w:p>
                <w:p>
                  <w:pPr>
                    <w:pStyle w:val="BodyText"/>
                    <w:spacing w:line="242" w:lineRule="auto"/>
                    <w:ind w:left="113" w:right="268" w:firstLine="2"/>
                  </w:pPr>
                  <w:r>
                    <w:rPr/>
                    <w:t>России во внутриполитической сфере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27.893921pt;margin-top:12.917063pt;width:230.15pt;height:49.45pt;mso-position-horizontal-relative:page;mso-position-vertical-relative:paragraph;z-index:1240;mso-wrap-distance-left:0;mso-wrap-distance-right:0" type="#_x0000_t202" filled="false" stroked="true" strokeweight=".719855pt" strokecolor="#1f1f1f">
            <v:textbox inset="0,0,0,0">
              <w:txbxContent>
                <w:p>
                  <w:pPr>
                    <w:pStyle w:val="BodyText"/>
                    <w:spacing w:line="305" w:lineRule="exact"/>
                    <w:ind w:left="116"/>
                  </w:pPr>
                  <w:r>
                    <w:rPr/>
                    <w:t>заключаются в обеспечении</w:t>
                  </w:r>
                </w:p>
                <w:p>
                  <w:pPr>
                    <w:pStyle w:val="BodyText"/>
                    <w:spacing w:line="242" w:lineRule="auto"/>
                    <w:ind w:left="115" w:right="592" w:hanging="3"/>
                  </w:pPr>
                  <w:r>
                    <w:rPr/>
                    <w:t>высокого уровня жизни народов России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3.551228pt;margin-top:78.437065pt;width:183.35pt;height:97.45pt;mso-position-horizontal-relative:page;mso-position-vertical-relative:paragraph;z-index:1264;mso-wrap-distance-left:0;mso-wrap-distance-right:0" type="#_x0000_t202" filled="false" stroked="true" strokeweight=".719855pt" strokecolor="#1c1c1c">
            <v:textbox inset="0,0,0,0">
              <w:txbxContent>
                <w:p>
                  <w:pPr>
                    <w:pStyle w:val="BodyText"/>
                    <w:spacing w:before="3"/>
                    <w:rPr>
                      <w:i/>
                      <w:sz w:val="40"/>
                    </w:rPr>
                  </w:pPr>
                </w:p>
                <w:p>
                  <w:pPr>
                    <w:pStyle w:val="BodyText"/>
                    <w:spacing w:line="242" w:lineRule="auto"/>
                    <w:ind w:left="114" w:right="594"/>
                    <w:jc w:val="both"/>
                  </w:pPr>
                  <w:r>
                    <w:rPr/>
                    <w:t>Национальные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интересы России в экономической сфере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27.893921pt;margin-top:78.437065pt;width:230.15pt;height:97.45pt;mso-position-horizontal-relative:page;mso-position-vertical-relative:paragraph;z-index:1288;mso-wrap-distance-left:0;mso-wrap-distance-right:0" type="#_x0000_t202" filled="false" stroked="true" strokeweight=".719855pt" strokecolor="#1c1c1c">
            <v:textbox inset="0,0,0,0">
              <w:txbxContent>
                <w:p>
                  <w:pPr>
                    <w:pStyle w:val="BodyText"/>
                    <w:spacing w:line="305" w:lineRule="exact"/>
                    <w:ind w:left="116"/>
                  </w:pPr>
                  <w:r>
                    <w:rPr/>
                    <w:t>заключаются в обеспечении</w:t>
                  </w:r>
                </w:p>
                <w:p>
                  <w:pPr>
                    <w:pStyle w:val="BodyText"/>
                    <w:ind w:left="113" w:right="183" w:firstLine="1"/>
                  </w:pPr>
                  <w:r>
                    <w:rPr/>
                    <w:t>гражданского мира и национального согласия, территориальной целостности, единства, правового пространства, правопорядка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3.551228pt;margin-top:192.197067pt;width:183.35pt;height:65.3pt;mso-position-horizontal-relative:page;mso-position-vertical-relative:paragraph;z-index:1312;mso-wrap-distance-left:0;mso-wrap-distance-right:0" type="#_x0000_t202" filled="false" stroked="true" strokeweight=".719855pt" strokecolor="#232323">
            <v:textbox inset="0,0,0,0">
              <w:txbxContent>
                <w:p>
                  <w:pPr>
                    <w:pStyle w:val="BodyText"/>
                    <w:spacing w:before="6"/>
                    <w:rPr>
                      <w:i/>
                      <w:sz w:val="26"/>
                    </w:rPr>
                  </w:pPr>
                </w:p>
                <w:p>
                  <w:pPr>
                    <w:pStyle w:val="BodyText"/>
                    <w:ind w:left="115" w:right="517" w:hanging="1"/>
                  </w:pPr>
                  <w:r>
                    <w:rPr/>
                    <w:t>Национальные интересы России в духовной сфере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27.893921pt;margin-top:192.197067pt;width:230.15pt;height:65.3pt;mso-position-horizontal-relative:page;mso-position-vertical-relative:paragraph;z-index:1336;mso-wrap-distance-left:0;mso-wrap-distance-right:0" type="#_x0000_t202" filled="false" stroked="true" strokeweight=".719855pt" strokecolor="#232323">
            <v:textbox inset="0,0,0,0">
              <w:txbxContent>
                <w:p>
                  <w:pPr>
                    <w:pStyle w:val="BodyText"/>
                    <w:spacing w:line="301" w:lineRule="exact"/>
                    <w:ind w:left="118"/>
                  </w:pPr>
                  <w:r>
                    <w:rPr/>
                    <w:t>Заключаются в повседневном</w:t>
                  </w:r>
                </w:p>
                <w:p>
                  <w:pPr>
                    <w:pStyle w:val="BodyText"/>
                    <w:spacing w:line="237" w:lineRule="auto" w:before="7"/>
                    <w:ind w:left="113" w:right="28" w:firstLine="1"/>
                  </w:pPr>
                  <w:r>
                    <w:rPr/>
                    <w:t>соблюдении прав и свобод человека и недопустимости применения при этом двойных стандартов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3.551228pt;margin-top:273.557068pt;width:183.35pt;height:65.55pt;mso-position-horizontal-relative:page;mso-position-vertical-relative:paragraph;z-index:1360;mso-wrap-distance-left:0;mso-wrap-distance-right:0" type="#_x0000_t202" filled="false" stroked="true" strokeweight=".719855pt" strokecolor="#232323">
            <v:textbox inset="0,0,0,0">
              <w:txbxContent>
                <w:p>
                  <w:pPr>
                    <w:pStyle w:val="BodyText"/>
                    <w:spacing w:line="305" w:lineRule="exact"/>
                    <w:ind w:left="115" w:hanging="1"/>
                  </w:pPr>
                  <w:r>
                    <w:rPr/>
                    <w:t>Национальные интересы</w:t>
                  </w:r>
                </w:p>
                <w:p>
                  <w:pPr>
                    <w:pStyle w:val="BodyText"/>
                    <w:spacing w:line="242" w:lineRule="auto"/>
                    <w:ind w:left="114"/>
                  </w:pPr>
                  <w:r>
                    <w:rPr/>
                    <w:t>России в международной сфере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27.893921pt;margin-top:273.557068pt;width:230.15pt;height:65.55pt;mso-position-horizontal-relative:page;mso-position-vertical-relative:paragraph;z-index:1384;mso-wrap-distance-left:0;mso-wrap-distance-right:0" type="#_x0000_t202" filled="false" stroked="true" strokeweight=".719855pt" strokecolor="#232323">
            <v:textbox inset="0,0,0,0">
              <w:txbxContent>
                <w:p>
                  <w:pPr>
                    <w:pStyle w:val="BodyText"/>
                    <w:spacing w:line="305" w:lineRule="exact"/>
                    <w:ind w:left="116"/>
                  </w:pPr>
                  <w:r>
                    <w:rPr/>
                    <w:t>заключаются в защите ее</w:t>
                  </w:r>
                </w:p>
                <w:p>
                  <w:pPr>
                    <w:pStyle w:val="BodyText"/>
                    <w:spacing w:line="242" w:lineRule="auto"/>
                    <w:ind w:left="113"/>
                  </w:pPr>
                  <w:r>
                    <w:rPr/>
                    <w:t>независимости, суверенитета, государственной и территориальной целостности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3.551228pt;margin-top:355.157074pt;width:183.35pt;height:49.2pt;mso-position-horizontal-relative:page;mso-position-vertical-relative:paragraph;z-index:1408;mso-wrap-distance-left:0;mso-wrap-distance-right:0" type="#_x0000_t202" filled="false" stroked="true" strokeweight=".719855pt" strokecolor="#1f1f1f">
            <v:textbox inset="0,0,0,0">
              <w:txbxContent>
                <w:p>
                  <w:pPr>
                    <w:pStyle w:val="BodyText"/>
                    <w:spacing w:before="146"/>
                    <w:ind w:left="115" w:hanging="1"/>
                  </w:pPr>
                  <w:r>
                    <w:rPr/>
                    <w:t>Национальные интересы России в военной сфере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27.893921pt;margin-top:355.157074pt;width:230.15pt;height:49.2pt;mso-position-horizontal-relative:page;mso-position-vertical-relative:paragraph;z-index:1432;mso-wrap-distance-left:0;mso-wrap-distance-right:0" type="#_x0000_t202" filled="false" stroked="true" strokeweight=".719855pt" strokecolor="#1f1f1f">
            <v:textbox inset="0,0,0,0">
              <w:txbxContent>
                <w:p>
                  <w:pPr>
                    <w:pStyle w:val="BodyText"/>
                    <w:spacing w:line="300" w:lineRule="exact"/>
                    <w:ind w:left="116"/>
                  </w:pPr>
                  <w:r>
                    <w:rPr/>
                    <w:t>заключаются в сохранении и</w:t>
                  </w:r>
                </w:p>
                <w:p>
                  <w:pPr>
                    <w:pStyle w:val="BodyText"/>
                    <w:ind w:left="113"/>
                  </w:pPr>
                  <w:r>
                    <w:rPr/>
                    <w:t>укреплении культурного и научного потенциала страны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i/>
          <w:sz w:val="20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spacing w:line="294" w:lineRule="exact" w:before="0"/>
        <w:ind w:left="232" w:right="0" w:firstLine="0"/>
        <w:jc w:val="left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Оценочные баллы:  максимально  —  6 баллов;</w:t>
      </w:r>
    </w:p>
    <w:p>
      <w:pPr>
        <w:tabs>
          <w:tab w:pos="5747" w:val="left" w:leader="none"/>
          <w:tab w:pos="6491" w:val="left" w:leader="none"/>
        </w:tabs>
        <w:spacing w:line="341" w:lineRule="exact" w:before="0"/>
        <w:ind w:left="232" w:right="0" w:firstLine="0"/>
        <w:jc w:val="left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фактически набранные баллы за задание</w:t>
      </w:r>
      <w:r>
        <w:rPr>
          <w:rFonts w:ascii="Calibri" w:hAnsi="Calibri"/>
          <w:i/>
          <w:spacing w:val="-6"/>
          <w:sz w:val="28"/>
        </w:rPr>
        <w:t> </w:t>
      </w:r>
      <w:r>
        <w:rPr>
          <w:rFonts w:ascii="Calibri" w:hAnsi="Calibri"/>
          <w:i/>
          <w:sz w:val="28"/>
        </w:rPr>
        <w:t>-</w:t>
        <w:tab/>
      </w:r>
      <w:r>
        <w:rPr>
          <w:rFonts w:ascii="Calibri" w:hAnsi="Calibri"/>
          <w:i/>
          <w:w w:val="99"/>
          <w:sz w:val="28"/>
          <w:u w:val="single" w:color="0C0C0C"/>
        </w:rPr>
        <w:t> </w:t>
      </w:r>
      <w:r>
        <w:rPr>
          <w:rFonts w:ascii="Calibri" w:hAnsi="Calibri"/>
          <w:i/>
          <w:sz w:val="28"/>
          <w:u w:val="single" w:color="0C0C0C"/>
        </w:rPr>
        <w:tab/>
      </w:r>
    </w:p>
    <w:p>
      <w:pPr>
        <w:spacing w:after="0" w:line="341" w:lineRule="exact"/>
        <w:jc w:val="left"/>
        <w:rPr>
          <w:rFonts w:ascii="Calibri" w:hAnsi="Calibri"/>
          <w:sz w:val="28"/>
        </w:rPr>
        <w:sectPr>
          <w:pgSz w:w="11910" w:h="16840"/>
          <w:pgMar w:top="840" w:bottom="280" w:left="760" w:right="640"/>
        </w:sectPr>
      </w:pPr>
    </w:p>
    <w:p>
      <w:pPr>
        <w:tabs>
          <w:tab w:pos="10255" w:val="left" w:leader="none"/>
        </w:tabs>
        <w:spacing w:before="58"/>
        <w:ind w:left="135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8487">
            <wp:simplePos x="0" y="0"/>
            <wp:positionH relativeFrom="page">
              <wp:posOffset>975163</wp:posOffset>
            </wp:positionH>
            <wp:positionV relativeFrom="page">
              <wp:posOffset>4782311</wp:posOffset>
            </wp:positionV>
            <wp:extent cx="889836" cy="15849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83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511">
            <wp:simplePos x="0" y="0"/>
            <wp:positionH relativeFrom="page">
              <wp:posOffset>4299860</wp:posOffset>
            </wp:positionH>
            <wp:positionV relativeFrom="page">
              <wp:posOffset>4721351</wp:posOffset>
            </wp:positionV>
            <wp:extent cx="597287" cy="103632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Подписи членов</w:t>
      </w:r>
      <w:r>
        <w:rPr>
          <w:i/>
          <w:spacing w:val="-1"/>
          <w:sz w:val="28"/>
        </w:rPr>
        <w:t> </w:t>
      </w:r>
      <w:r>
        <w:rPr>
          <w:sz w:val="28"/>
        </w:rPr>
        <w:t>жюри</w:t>
      </w:r>
      <w:r>
        <w:rPr>
          <w:spacing w:val="20"/>
          <w:sz w:val="28"/>
        </w:rPr>
        <w:t> </w:t>
      </w:r>
      <w:r>
        <w:rPr>
          <w:w w:val="99"/>
          <w:sz w:val="28"/>
          <w:u w:val="single" w:color="0C0C0C"/>
        </w:rPr>
        <w:t> </w:t>
      </w:r>
      <w:r>
        <w:rPr>
          <w:sz w:val="28"/>
          <w:u w:val="single" w:color="0C0C0C"/>
        </w:rPr>
        <w:tab/>
      </w:r>
    </w:p>
    <w:p>
      <w:pPr>
        <w:pStyle w:val="BodyText"/>
        <w:spacing w:before="8"/>
      </w:pPr>
    </w:p>
    <w:p>
      <w:pPr>
        <w:spacing w:before="0"/>
        <w:ind w:left="117" w:right="0" w:firstLine="5"/>
        <w:jc w:val="left"/>
        <w:rPr>
          <w:i/>
          <w:sz w:val="28"/>
        </w:rPr>
      </w:pPr>
      <w:r>
        <w:rPr>
          <w:i/>
          <w:sz w:val="28"/>
        </w:rPr>
        <w:t>Звgвнне </w:t>
      </w:r>
      <w:r>
        <w:rPr>
          <w:sz w:val="28"/>
        </w:rPr>
        <w:t>4. </w:t>
      </w:r>
      <w:r>
        <w:rPr>
          <w:i/>
          <w:sz w:val="28"/>
        </w:rPr>
        <w:t>При помощи стрелок установите соответствие между ситуациями и </w:t>
      </w:r>
      <w:r>
        <w:rPr>
          <w:i/>
          <w:sz w:val="28"/>
        </w:rPr>
        <w:t>правилами безопасного поведения.</w:t>
      </w:r>
    </w:p>
    <w:p>
      <w:pPr>
        <w:pStyle w:val="BodyText"/>
        <w:spacing w:before="6"/>
        <w:rPr>
          <w:i/>
          <w:sz w:val="17"/>
        </w:rPr>
      </w:pPr>
      <w:r>
        <w:rPr/>
        <w:pict>
          <v:shape style="position:absolute;margin-left:70.425804pt;margin-top:12.438647pt;width:198.7pt;height:77.55pt;mso-position-horizontal-relative:page;mso-position-vertical-relative:paragraph;z-index:1456;mso-wrap-distance-left:0;mso-wrap-distance-right:0" type="#_x0000_t202" filled="false" stroked="true" strokeweight=".719855pt" strokecolor="#181818">
            <v:textbox inset="0,0,0,0">
              <w:txbxContent>
                <w:p>
                  <w:pPr>
                    <w:pStyle w:val="BodyText"/>
                    <w:spacing w:before="1"/>
                    <w:rPr>
                      <w:i/>
                      <w:sz w:val="36"/>
                    </w:rPr>
                  </w:pPr>
                </w:p>
                <w:p>
                  <w:pPr>
                    <w:spacing w:line="332" w:lineRule="exact" w:before="0"/>
                    <w:ind w:left="110" w:right="0" w:firstLine="0"/>
                    <w:jc w:val="left"/>
                    <w:rPr>
                      <w:sz w:val="29"/>
                    </w:rPr>
                  </w:pPr>
                  <w:r>
                    <w:rPr>
                      <w:w w:val="95"/>
                      <w:sz w:val="29"/>
                    </w:rPr>
                    <w:t>Вы слышите, что дверь</w:t>
                  </w:r>
                </w:p>
                <w:p>
                  <w:pPr>
                    <w:pStyle w:val="BodyText"/>
                    <w:spacing w:line="321" w:lineRule="exact"/>
                    <w:ind w:left="113"/>
                  </w:pPr>
                  <w:r>
                    <w:rPr/>
                    <w:t>квартиры пытаются открыть.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2.692932pt;margin-top:12.438647pt;width:198.7pt;height:77.55pt;mso-position-horizontal-relative:page;mso-position-vertical-relative:paragraph;z-index:1480;mso-wrap-distance-left:0;mso-wrap-distance-right:0" type="#_x0000_t202" filled="false" stroked="true" strokeweight=".719855pt" strokecolor="#181818">
            <v:textbox inset="0,0,0,0">
              <w:txbxContent>
                <w:p>
                  <w:pPr>
                    <w:pStyle w:val="BodyText"/>
                    <w:spacing w:before="103"/>
                    <w:ind w:left="109" w:right="230"/>
                  </w:pPr>
                  <w:r>
                    <w:rPr/>
                    <w:t>Сослаться на занятость, болезнь, необходимость посоветоваться с друзьями, прервать беседу и уйти.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0.425804pt;margin-top:106.038651pt;width:198.7pt;height:77.3pt;mso-position-horizontal-relative:page;mso-position-vertical-relative:paragraph;z-index:1504;mso-wrap-distance-left:0;mso-wrap-distance-right:0" type="#_x0000_t202" filled="false" stroked="true" strokeweight=".719855pt" strokecolor="#131313">
            <v:textbox inset="0,0,0,0">
              <w:txbxContent>
                <w:p>
                  <w:pPr>
                    <w:pStyle w:val="BodyText"/>
                    <w:spacing w:before="261"/>
                    <w:ind w:left="109" w:right="230" w:firstLine="1"/>
                  </w:pPr>
                  <w:r>
                    <w:rPr/>
                    <w:t>Незнакомый человек приглашает поехать к нему на пикник, на дачу.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2.692932pt;margin-top:106.038651pt;width:198.7pt;height:77.3pt;mso-position-horizontal-relative:page;mso-position-vertical-relative:paragraph;z-index:1528;mso-wrap-distance-left:0;mso-wrap-distance-right:0" type="#_x0000_t202" filled="false" stroked="true" strokeweight=".719855pt" strokecolor="#131313">
            <v:textbox inset="0,0,0,0">
              <w:txbxContent>
                <w:p>
                  <w:pPr>
                    <w:pStyle w:val="BodyText"/>
                    <w:spacing w:before="103"/>
                    <w:ind w:left="111" w:right="387" w:hanging="1"/>
                  </w:pPr>
                  <w:r>
                    <w:rPr>
                      <w:w w:val="95"/>
                    </w:rPr>
                    <w:t>Убедиться, что дверь надежно </w:t>
                  </w:r>
                  <w:r>
                    <w:rPr/>
                    <w:t>заперта; позвонить, в милицию, не выглядывать за дверь.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0.425804pt;margin-top:199.398651pt;width:198.7pt;height:77.55pt;mso-position-horizontal-relative:page;mso-position-vertical-relative:paragraph;z-index:1552;mso-wrap-distance-left:0;mso-wrap-distance-right:0" type="#_x0000_t202" filled="false" stroked="true" strokeweight=".719855pt" strokecolor="#181818">
            <v:textbox inset="0,0,0,0">
              <w:txbxContent>
                <w:p>
                  <w:pPr>
                    <w:pStyle w:val="BodyText"/>
                    <w:spacing w:before="103"/>
                    <w:ind w:left="110" w:right="231" w:hanging="1"/>
                  </w:pPr>
                  <w:r>
                    <w:rPr/>
                    <w:t>Вы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пришли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домой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замечаете, что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квартире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кто-то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побывал (распахнута дверь,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выбито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2.692932pt;margin-top:199.398651pt;width:198.7pt;height:77.55pt;mso-position-horizontal-relative:page;mso-position-vertical-relative:paragraph;z-index:1576;mso-wrap-distance-left:0;mso-wrap-distance-right:0" type="#_x0000_t202" filled="false" stroked="true" strokeweight=".719855pt" strokecolor="#181818">
            <v:textbox inset="0,0,0,0">
              <w:txbxContent>
                <w:p>
                  <w:pPr>
                    <w:pStyle w:val="BodyText"/>
                    <w:spacing w:line="242" w:lineRule="auto" w:before="261"/>
                    <w:ind w:left="110" w:right="222"/>
                  </w:pPr>
                  <w:r>
                    <w:rPr/>
                    <w:t>Не подходить и не садиться в автомобиль с сидящими в нем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0.425804pt;margin-top:292.998657pt;width:198.7pt;height:77.3pt;mso-position-horizontal-relative:page;mso-position-vertical-relative:paragraph;z-index:1600;mso-wrap-distance-left:0;mso-wrap-distance-right:0" type="#_x0000_t202" filled="false" stroked="true" strokeweight=".719855pt" strokecolor="#131313">
            <v:textbox inset="0,0,0,0">
              <w:txbxContent>
                <w:p>
                  <w:pPr>
                    <w:spacing w:line="237" w:lineRule="auto" w:before="106"/>
                    <w:ind w:left="109" w:right="230" w:firstLine="1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У</w:t>
                  </w:r>
                  <w:r>
                    <w:rPr>
                      <w:spacing w:val="-3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стоящего</w:t>
                  </w:r>
                  <w:r>
                    <w:rPr>
                      <w:spacing w:val="-1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у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w w:val="94"/>
                      <w:sz w:val="28"/>
                    </w:rPr>
                    <w:t>т</w:t>
                  </w:r>
                  <w:r>
                    <w:rPr>
                      <w:spacing w:val="15"/>
                      <w:w w:val="94"/>
                      <w:sz w:val="28"/>
                    </w:rPr>
                    <w:t>р</w:t>
                  </w:r>
                  <w:r>
                    <w:rPr>
                      <w:spacing w:val="15"/>
                      <w:w w:val="94"/>
                      <w:position w:val="-5"/>
                      <w:sz w:val="28"/>
                    </w:rPr>
                    <w:drawing>
                      <wp:inline distT="0" distB="0" distL="0" distR="0">
                        <wp:extent cx="484534" cy="161544"/>
                        <wp:effectExtent l="0" t="0" r="0" b="0"/>
                        <wp:docPr id="19" name="image10.png" descr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20" name="image10.pn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53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15"/>
                      <w:w w:val="94"/>
                      <w:position w:val="-5"/>
                      <w:sz w:val="28"/>
                    </w:rPr>
                  </w:r>
                  <w:r>
                    <w:rPr>
                      <w:spacing w:val="15"/>
                      <w:w w:val="94"/>
                      <w:position w:val="-5"/>
                      <w:sz w:val="28"/>
                    </w:rPr>
                    <w:t> </w:t>
                  </w:r>
                  <w:r>
                    <w:rPr>
                      <w:w w:val="95"/>
                      <w:sz w:val="29"/>
                    </w:rPr>
                    <w:t>автомобиля с работающим </w:t>
                  </w:r>
                  <w:r>
                    <w:rPr>
                      <w:w w:val="95"/>
                      <w:sz w:val="28"/>
                    </w:rPr>
                    <w:t>двигателем просят показать </w:t>
                  </w:r>
                  <w:r>
                    <w:rPr>
                      <w:sz w:val="28"/>
                    </w:rPr>
                    <w:t>дорогу.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2.692932pt;margin-top:292.998657pt;width:198.7pt;height:77.3pt;mso-position-horizontal-relative:page;mso-position-vertical-relative:paragraph;z-index:1624;mso-wrap-distance-left:0;mso-wrap-distance-right:0" type="#_x0000_t202" filled="false" stroked="true" strokeweight=".719855pt" strokecolor="#131313">
            <v:textbox inset="0,0,0,0">
              <w:txbxContent>
                <w:p>
                  <w:pPr>
                    <w:pStyle w:val="BodyText"/>
                    <w:spacing w:line="242" w:lineRule="auto" w:before="261"/>
                    <w:ind w:left="109" w:right="191" w:firstLine="1"/>
                  </w:pPr>
                  <w:r>
                    <w:rPr/>
                    <w:t>Не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входить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квартиру,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вызвать милицию по телефону от соседей.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i/>
          <w:sz w:val="20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pStyle w:val="BodyText"/>
        <w:spacing w:before="5"/>
        <w:rPr>
          <w:i/>
          <w:sz w:val="13"/>
        </w:rPr>
      </w:pPr>
    </w:p>
    <w:p>
      <w:pPr>
        <w:tabs>
          <w:tab w:pos="5627" w:val="left" w:leader="none"/>
          <w:tab w:pos="6371" w:val="left" w:leader="none"/>
        </w:tabs>
        <w:spacing w:before="43"/>
        <w:ind w:left="112" w:right="3992" w:hanging="1"/>
        <w:jc w:val="left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Оценочные баллы: максимально — 4 балла; </w:t>
      </w:r>
      <w:r>
        <w:rPr>
          <w:rFonts w:ascii="Calibri" w:hAnsi="Calibri"/>
          <w:i/>
          <w:sz w:val="28"/>
        </w:rPr>
        <w:t>фактически набранные баллы за задание</w:t>
      </w:r>
      <w:r>
        <w:rPr>
          <w:rFonts w:ascii="Calibri" w:hAnsi="Calibri"/>
          <w:i/>
          <w:spacing w:val="-6"/>
          <w:sz w:val="28"/>
        </w:rPr>
        <w:t> </w:t>
      </w:r>
      <w:r>
        <w:rPr>
          <w:rFonts w:ascii="Calibri" w:hAnsi="Calibri"/>
          <w:i/>
          <w:sz w:val="28"/>
        </w:rPr>
        <w:t>-</w:t>
        <w:tab/>
      </w:r>
      <w:r>
        <w:rPr>
          <w:rFonts w:ascii="Calibri" w:hAnsi="Calibri"/>
          <w:i/>
          <w:w w:val="99"/>
          <w:sz w:val="28"/>
          <w:u w:val="single" w:color="0F0F0F"/>
        </w:rPr>
        <w:t> </w:t>
      </w:r>
      <w:r>
        <w:rPr>
          <w:rFonts w:ascii="Calibri" w:hAnsi="Calibri"/>
          <w:i/>
          <w:sz w:val="28"/>
          <w:u w:val="single" w:color="0F0F0F"/>
        </w:rPr>
        <w:tab/>
      </w:r>
    </w:p>
    <w:p>
      <w:pPr>
        <w:tabs>
          <w:tab w:pos="10255" w:val="left" w:leader="none"/>
        </w:tabs>
        <w:spacing w:before="248"/>
        <w:ind w:left="135" w:right="0" w:firstLine="0"/>
        <w:jc w:val="both"/>
        <w:rPr>
          <w:i/>
          <w:sz w:val="28"/>
        </w:rPr>
      </w:pPr>
      <w:r>
        <w:rPr>
          <w:i/>
          <w:sz w:val="28"/>
        </w:rPr>
        <w:t>Подписи членов</w:t>
      </w:r>
      <w:r>
        <w:rPr>
          <w:i/>
          <w:spacing w:val="-49"/>
          <w:sz w:val="28"/>
        </w:rPr>
        <w:t> </w:t>
      </w:r>
      <w:r>
        <w:rPr>
          <w:i/>
          <w:sz w:val="28"/>
        </w:rPr>
        <w:t>жюри</w:t>
      </w:r>
      <w:r>
        <w:rPr>
          <w:i/>
          <w:spacing w:val="17"/>
          <w:sz w:val="28"/>
        </w:rPr>
        <w:t> </w:t>
      </w:r>
      <w:r>
        <w:rPr>
          <w:i/>
          <w:w w:val="99"/>
          <w:sz w:val="28"/>
          <w:u w:val="single" w:color="181818"/>
        </w:rPr>
        <w:t> </w:t>
      </w:r>
      <w:r>
        <w:rPr>
          <w:i/>
          <w:sz w:val="28"/>
          <w:u w:val="single" w:color="181818"/>
        </w:rPr>
        <w:tab/>
      </w:r>
    </w:p>
    <w:p>
      <w:pPr>
        <w:pStyle w:val="BodyText"/>
        <w:spacing w:before="11"/>
        <w:rPr>
          <w:i/>
          <w:sz w:val="24"/>
        </w:rPr>
      </w:pPr>
    </w:p>
    <w:p>
      <w:pPr>
        <w:spacing w:line="278" w:lineRule="auto" w:before="0"/>
        <w:ind w:left="113" w:right="200" w:firstLine="3"/>
        <w:jc w:val="both"/>
        <w:rPr>
          <w:i/>
          <w:sz w:val="28"/>
        </w:rPr>
      </w:pPr>
      <w:r>
        <w:rPr>
          <w:sz w:val="29"/>
        </w:rPr>
        <w:t>Задание 5. </w:t>
      </w:r>
      <w:r>
        <w:rPr>
          <w:i/>
          <w:sz w:val="29"/>
        </w:rPr>
        <w:t>Основываясь на знаниях в области безопасного поведения при </w:t>
      </w:r>
      <w:r>
        <w:rPr>
          <w:i/>
          <w:sz w:val="28"/>
        </w:rPr>
        <w:t>террористических актах, перечислите правила поведения в случае захвата вас в заложники.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769464</wp:posOffset>
            </wp:positionH>
            <wp:positionV relativeFrom="paragraph">
              <wp:posOffset>128417</wp:posOffset>
            </wp:positionV>
            <wp:extent cx="6234950" cy="9143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95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635378</wp:posOffset>
            </wp:positionH>
            <wp:positionV relativeFrom="paragraph">
              <wp:posOffset>363113</wp:posOffset>
            </wp:positionV>
            <wp:extent cx="6237997" cy="9143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i/>
          <w:sz w:val="24"/>
        </w:rPr>
      </w:pPr>
    </w:p>
    <w:p>
      <w:pPr>
        <w:pStyle w:val="BodyText"/>
        <w:tabs>
          <w:tab w:pos="10193" w:val="left" w:leader="none"/>
        </w:tabs>
        <w:spacing w:before="31"/>
        <w:ind w:left="112"/>
        <w:jc w:val="both"/>
      </w:pPr>
      <w:r>
        <w:rPr>
          <w:spacing w:val="6"/>
        </w:rPr>
        <w:t>2.</w:t>
      </w:r>
      <w:r>
        <w:rPr>
          <w:u w:val="single" w:color="343434"/>
        </w:rPr>
        <w:t> </w:t>
        <w:tab/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635378</wp:posOffset>
            </wp:positionH>
            <wp:positionV relativeFrom="paragraph">
              <wp:posOffset>217449</wp:posOffset>
            </wp:positionV>
            <wp:extent cx="6237997" cy="9143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636903</wp:posOffset>
            </wp:positionH>
            <wp:positionV relativeFrom="paragraph">
              <wp:posOffset>314985</wp:posOffset>
            </wp:positionV>
            <wp:extent cx="6348697" cy="145732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8697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635378</wp:posOffset>
            </wp:positionH>
            <wp:positionV relativeFrom="paragraph">
              <wp:posOffset>686841</wp:posOffset>
            </wp:positionV>
            <wp:extent cx="6237997" cy="9143"/>
            <wp:effectExtent l="0" t="0" r="0" b="0"/>
            <wp:wrapTopAndBottom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0"/>
      </w:pPr>
    </w:p>
    <w:p>
      <w:pPr>
        <w:spacing w:before="0"/>
        <w:ind w:left="0" w:right="186" w:firstLine="0"/>
        <w:jc w:val="right"/>
        <w:rPr>
          <w:sz w:val="22"/>
        </w:rPr>
      </w:pPr>
      <w:r>
        <w:rPr>
          <w:w w:val="99"/>
          <w:sz w:val="22"/>
        </w:rPr>
        <w:t>4</w:t>
      </w:r>
    </w:p>
    <w:p>
      <w:pPr>
        <w:spacing w:after="0"/>
        <w:jc w:val="right"/>
        <w:rPr>
          <w:sz w:val="22"/>
        </w:rPr>
        <w:sectPr>
          <w:pgSz w:w="11910" w:h="16840"/>
          <w:pgMar w:top="1020" w:bottom="280" w:left="880" w:right="660"/>
        </w:sectPr>
      </w:pPr>
    </w:p>
    <w:p>
      <w:pPr>
        <w:pStyle w:val="Heading2"/>
        <w:tabs>
          <w:tab w:pos="10315" w:val="left" w:leader="none"/>
        </w:tabs>
        <w:spacing w:before="75"/>
        <w:ind w:left="233"/>
      </w:pPr>
      <w:r>
        <w:rPr>
          <w:spacing w:val="7"/>
        </w:rPr>
        <w:t>4.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635378</wp:posOffset>
            </wp:positionH>
            <wp:positionV relativeFrom="paragraph">
              <wp:posOffset>213240</wp:posOffset>
            </wp:positionV>
            <wp:extent cx="6237997" cy="9144"/>
            <wp:effectExtent l="0" t="0" r="0" b="0"/>
            <wp:wrapTopAndBottom/>
            <wp:docPr id="3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0318" w:val="left" w:leader="none"/>
        </w:tabs>
        <w:spacing w:before="36"/>
        <w:ind w:left="234"/>
      </w:pPr>
      <w:r>
        <w:rPr>
          <w:spacing w:val="6"/>
        </w:rPr>
        <w:t>5.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635378</wp:posOffset>
            </wp:positionH>
            <wp:positionV relativeFrom="paragraph">
              <wp:posOffset>217576</wp:posOffset>
            </wp:positionV>
            <wp:extent cx="6237997" cy="9144"/>
            <wp:effectExtent l="0" t="0" r="0" b="0"/>
            <wp:wrapTopAndBottom/>
            <wp:docPr id="3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0313" w:val="left" w:leader="none"/>
        </w:tabs>
        <w:spacing w:before="36"/>
        <w:ind w:left="235"/>
      </w:pPr>
      <w:r>
        <w:rPr>
          <w:spacing w:val="7"/>
        </w:rPr>
        <w:t>6.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spacing w:before="1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635378</wp:posOffset>
            </wp:positionH>
            <wp:positionV relativeFrom="paragraph">
              <wp:posOffset>214528</wp:posOffset>
            </wp:positionV>
            <wp:extent cx="6241044" cy="9144"/>
            <wp:effectExtent l="0" t="0" r="0" b="0"/>
            <wp:wrapTopAndBottom/>
            <wp:docPr id="3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0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tabs>
          <w:tab w:pos="10315" w:val="left" w:leader="none"/>
        </w:tabs>
        <w:spacing w:before="26"/>
        <w:ind w:left="232"/>
      </w:pPr>
      <w:r>
        <w:rPr>
          <w:spacing w:val="7"/>
        </w:rPr>
        <w:t>7.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spacing w:before="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635378</wp:posOffset>
            </wp:positionH>
            <wp:positionV relativeFrom="paragraph">
              <wp:posOffset>215780</wp:posOffset>
            </wp:positionV>
            <wp:extent cx="6237997" cy="9144"/>
            <wp:effectExtent l="0" t="0" r="0" b="0"/>
            <wp:wrapTopAndBottom/>
            <wp:docPr id="3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769464</wp:posOffset>
            </wp:positionH>
            <wp:positionV relativeFrom="paragraph">
              <wp:posOffset>450476</wp:posOffset>
            </wp:positionV>
            <wp:extent cx="6234950" cy="9144"/>
            <wp:effectExtent l="0" t="0" r="0" b="0"/>
            <wp:wrapTopAndBottom/>
            <wp:docPr id="3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95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635378</wp:posOffset>
            </wp:positionH>
            <wp:positionV relativeFrom="paragraph">
              <wp:posOffset>685172</wp:posOffset>
            </wp:positionV>
            <wp:extent cx="6241044" cy="9144"/>
            <wp:effectExtent l="0" t="0" r="0" b="0"/>
            <wp:wrapTopAndBottom/>
            <wp:docPr id="4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0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tabs>
          <w:tab w:pos="10248" w:val="left" w:leader="none"/>
        </w:tabs>
        <w:spacing w:before="22"/>
        <w:ind w:left="231" w:right="0" w:firstLine="0"/>
        <w:jc w:val="left"/>
        <w:rPr>
          <w:sz w:val="29"/>
        </w:rPr>
      </w:pPr>
      <w:r>
        <w:rPr>
          <w:sz w:val="29"/>
        </w:rPr>
        <w:t>9.</w:t>
      </w:r>
      <w:r>
        <w:rPr>
          <w:spacing w:val="13"/>
          <w:sz w:val="29"/>
        </w:rPr>
        <w:t> </w:t>
      </w:r>
      <w:r>
        <w:rPr>
          <w:w w:val="99"/>
          <w:sz w:val="29"/>
          <w:u w:val="single"/>
        </w:rPr>
        <w:t> </w:t>
      </w:r>
      <w:r>
        <w:rPr>
          <w:sz w:val="29"/>
          <w:u w:val="single"/>
        </w:rPr>
        <w:tab/>
      </w:r>
    </w:p>
    <w:p>
      <w:pPr>
        <w:pStyle w:val="BodyText"/>
        <w:spacing w:before="2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635378</wp:posOffset>
            </wp:positionH>
            <wp:positionV relativeFrom="paragraph">
              <wp:posOffset>216288</wp:posOffset>
            </wp:positionV>
            <wp:extent cx="6237997" cy="9144"/>
            <wp:effectExtent l="0" t="0" r="0" b="0"/>
            <wp:wrapTopAndBottom/>
            <wp:docPr id="4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243" w:val="left" w:leader="none"/>
        </w:tabs>
        <w:spacing w:before="11"/>
        <w:ind w:left="241" w:right="0" w:firstLine="0"/>
        <w:jc w:val="left"/>
        <w:rPr>
          <w:rFonts w:ascii="Calibri"/>
          <w:sz w:val="30"/>
        </w:rPr>
      </w:pPr>
      <w:r>
        <w:rPr>
          <w:rFonts w:ascii="Calibri"/>
          <w:sz w:val="30"/>
        </w:rPr>
        <w:t>10.</w:t>
      </w:r>
      <w:r>
        <w:rPr>
          <w:rFonts w:ascii="Calibri"/>
          <w:spacing w:val="15"/>
          <w:sz w:val="30"/>
        </w:rPr>
        <w:t> </w:t>
      </w:r>
      <w:r>
        <w:rPr>
          <w:rFonts w:ascii="Calibri"/>
          <w:w w:val="99"/>
          <w:sz w:val="30"/>
          <w:u w:val="single" w:color="343434"/>
        </w:rPr>
        <w:t> </w:t>
      </w:r>
      <w:r>
        <w:rPr>
          <w:rFonts w:ascii="Calibri"/>
          <w:sz w:val="30"/>
          <w:u w:val="single" w:color="343434"/>
        </w:rPr>
        <w:tab/>
      </w:r>
    </w:p>
    <w:p>
      <w:pPr>
        <w:pStyle w:val="BodyText"/>
        <w:spacing w:before="9"/>
        <w:rPr>
          <w:rFonts w:ascii="Calibri"/>
          <w:sz w:val="22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635378</wp:posOffset>
            </wp:positionH>
            <wp:positionV relativeFrom="paragraph">
              <wp:posOffset>201344</wp:posOffset>
            </wp:positionV>
            <wp:extent cx="6237997" cy="9144"/>
            <wp:effectExtent l="0" t="0" r="0" b="0"/>
            <wp:wrapTopAndBottom/>
            <wp:docPr id="4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243" w:val="left" w:leader="none"/>
        </w:tabs>
        <w:spacing w:before="40"/>
        <w:ind w:left="235" w:right="0" w:firstLine="0"/>
        <w:jc w:val="left"/>
        <w:rPr>
          <w:sz w:val="27"/>
        </w:rPr>
      </w:pPr>
      <w:r>
        <w:rPr>
          <w:sz w:val="27"/>
        </w:rPr>
        <w:t>11.</w:t>
      </w:r>
      <w:r>
        <w:rPr>
          <w:spacing w:val="21"/>
          <w:sz w:val="27"/>
        </w:rPr>
        <w:t> </w:t>
      </w:r>
      <w:r>
        <w:rPr>
          <w:w w:val="99"/>
          <w:sz w:val="27"/>
          <w:u w:val="single" w:color="131313"/>
        </w:rPr>
        <w:t> </w:t>
      </w:r>
      <w:r>
        <w:rPr>
          <w:sz w:val="27"/>
          <w:u w:val="single" w:color="131313"/>
        </w:rPr>
        <w:tab/>
      </w:r>
    </w:p>
    <w:p>
      <w:pPr>
        <w:pStyle w:val="BodyText"/>
        <w:spacing w:before="1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635378</wp:posOffset>
            </wp:positionH>
            <wp:positionV relativeFrom="paragraph">
              <wp:posOffset>221657</wp:posOffset>
            </wp:positionV>
            <wp:extent cx="6237997" cy="9144"/>
            <wp:effectExtent l="0" t="0" r="0" b="0"/>
            <wp:wrapTopAndBottom/>
            <wp:docPr id="4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0250" w:val="left" w:leader="none"/>
        </w:tabs>
        <w:spacing w:before="31"/>
        <w:ind w:left="234"/>
      </w:pPr>
      <w:r>
        <w:rPr/>
        <w:t>12.</w:t>
      </w:r>
      <w:r>
        <w:rPr>
          <w:spacing w:val="2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635378</wp:posOffset>
            </wp:positionH>
            <wp:positionV relativeFrom="paragraph">
              <wp:posOffset>217449</wp:posOffset>
            </wp:positionV>
            <wp:extent cx="6237997" cy="9144"/>
            <wp:effectExtent l="0" t="0" r="0" b="0"/>
            <wp:wrapTopAndBottom/>
            <wp:docPr id="4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243" w:val="left" w:leader="none"/>
        </w:tabs>
        <w:spacing w:before="45"/>
        <w:ind w:left="235" w:right="0" w:firstLine="0"/>
        <w:jc w:val="left"/>
        <w:rPr>
          <w:sz w:val="27"/>
        </w:rPr>
      </w:pPr>
      <w:r>
        <w:rPr>
          <w:sz w:val="27"/>
        </w:rPr>
        <w:t>13.</w:t>
      </w:r>
      <w:r>
        <w:rPr>
          <w:spacing w:val="21"/>
          <w:sz w:val="27"/>
        </w:rPr>
        <w:t> </w:t>
      </w:r>
      <w:r>
        <w:rPr>
          <w:w w:val="99"/>
          <w:sz w:val="27"/>
          <w:u w:val="single" w:color="131313"/>
        </w:rPr>
        <w:t> </w:t>
      </w:r>
      <w:r>
        <w:rPr>
          <w:sz w:val="27"/>
          <w:u w:val="single" w:color="131313"/>
        </w:rPr>
        <w:tab/>
      </w:r>
    </w:p>
    <w:p>
      <w:pPr>
        <w:pStyle w:val="BodyText"/>
        <w:spacing w:before="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635378</wp:posOffset>
            </wp:positionH>
            <wp:positionV relativeFrom="paragraph">
              <wp:posOffset>215688</wp:posOffset>
            </wp:positionV>
            <wp:extent cx="6237997" cy="9144"/>
            <wp:effectExtent l="0" t="0" r="0" b="0"/>
            <wp:wrapTopAndBottom/>
            <wp:docPr id="5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</w:pPr>
    </w:p>
    <w:p>
      <w:pPr>
        <w:tabs>
          <w:tab w:pos="5747" w:val="left" w:leader="none"/>
          <w:tab w:pos="6491" w:val="left" w:leader="none"/>
        </w:tabs>
        <w:spacing w:line="276" w:lineRule="auto" w:before="0"/>
        <w:ind w:left="232" w:right="4032" w:hanging="1"/>
        <w:jc w:val="left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Оценочные баллы: максимально — 2Б баллов; </w:t>
      </w:r>
      <w:r>
        <w:rPr>
          <w:rFonts w:ascii="Calibri" w:hAnsi="Calibri"/>
          <w:i/>
          <w:sz w:val="28"/>
        </w:rPr>
        <w:t>фактически набранные баллы за задание</w:t>
      </w:r>
      <w:r>
        <w:rPr>
          <w:rFonts w:ascii="Calibri" w:hAnsi="Calibri"/>
          <w:i/>
          <w:spacing w:val="-6"/>
          <w:sz w:val="28"/>
        </w:rPr>
        <w:t> </w:t>
      </w:r>
      <w:r>
        <w:rPr>
          <w:rFonts w:ascii="Calibri" w:hAnsi="Calibri"/>
          <w:i/>
          <w:sz w:val="28"/>
        </w:rPr>
        <w:t>-</w:t>
        <w:tab/>
      </w:r>
      <w:r>
        <w:rPr>
          <w:rFonts w:ascii="Calibri" w:hAnsi="Calibri"/>
          <w:i/>
          <w:w w:val="99"/>
          <w:sz w:val="28"/>
          <w:u w:val="single" w:color="131313"/>
        </w:rPr>
        <w:t> </w:t>
      </w:r>
      <w:r>
        <w:rPr>
          <w:rFonts w:ascii="Calibri" w:hAnsi="Calibri"/>
          <w:i/>
          <w:sz w:val="28"/>
          <w:u w:val="single" w:color="131313"/>
        </w:rPr>
        <w:tab/>
      </w:r>
    </w:p>
    <w:p>
      <w:pPr>
        <w:tabs>
          <w:tab w:pos="10375" w:val="left" w:leader="none"/>
        </w:tabs>
        <w:spacing w:before="221"/>
        <w:ind w:left="250" w:right="0" w:firstLine="0"/>
        <w:jc w:val="left"/>
        <w:rPr>
          <w:sz w:val="28"/>
        </w:rPr>
      </w:pPr>
      <w:r>
        <w:rPr>
          <w:i/>
          <w:sz w:val="28"/>
        </w:rPr>
        <w:t>Подписи членов</w:t>
      </w:r>
      <w:r>
        <w:rPr>
          <w:i/>
          <w:spacing w:val="5"/>
          <w:sz w:val="28"/>
        </w:rPr>
        <w:t> </w:t>
      </w:r>
      <w:r>
        <w:rPr>
          <w:sz w:val="28"/>
        </w:rPr>
        <w:t>жюри</w:t>
      </w:r>
      <w:r>
        <w:rPr>
          <w:spacing w:val="20"/>
          <w:sz w:val="28"/>
        </w:rPr>
        <w:t> </w:t>
      </w:r>
      <w:r>
        <w:rPr>
          <w:w w:val="99"/>
          <w:sz w:val="28"/>
          <w:u w:val="single" w:color="0F0F0F"/>
        </w:rPr>
        <w:t> </w:t>
      </w:r>
      <w:r>
        <w:rPr>
          <w:sz w:val="28"/>
          <w:u w:val="single" w:color="0F0F0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1560"/>
        <w:gridCol w:w="1564"/>
        <w:gridCol w:w="1699"/>
        <w:gridCol w:w="1704"/>
        <w:gridCol w:w="1814"/>
      </w:tblGrid>
      <w:tr>
        <w:trPr>
          <w:trHeight w:val="320" w:hRule="atLeast"/>
        </w:trPr>
        <w:tc>
          <w:tcPr>
            <w:tcW w:w="10289" w:type="dxa"/>
            <w:gridSpan w:val="6"/>
          </w:tcPr>
          <w:p>
            <w:pPr>
              <w:pStyle w:val="TableParagraph"/>
              <w:spacing w:line="315" w:lineRule="exact"/>
              <w:ind w:left="2642"/>
              <w:rPr>
                <w:i/>
                <w:sz w:val="28"/>
              </w:rPr>
            </w:pPr>
            <w:r>
              <w:rPr>
                <w:i/>
                <w:sz w:val="28"/>
              </w:rPr>
              <w:t>Баллы  за заЬания  Теоретического блока</w:t>
            </w:r>
          </w:p>
        </w:tc>
      </w:tr>
      <w:tr>
        <w:trPr>
          <w:trHeight w:val="300" w:hRule="atLeast"/>
        </w:trPr>
        <w:tc>
          <w:tcPr>
            <w:tcW w:w="1948" w:type="dxa"/>
          </w:tcPr>
          <w:p>
            <w:pPr>
              <w:pStyle w:val="TableParagraph"/>
              <w:spacing w:line="295" w:lineRule="exact"/>
              <w:ind w:left="34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Ne задания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95" w:lineRule="exact"/>
              <w:ind w:left="32"/>
              <w:jc w:val="center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line="295" w:lineRule="exact"/>
              <w:ind w:left="2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699" w:type="dxa"/>
          </w:tcPr>
          <w:p>
            <w:pPr>
              <w:pStyle w:val="TableParagraph"/>
              <w:spacing w:line="295" w:lineRule="exact"/>
              <w:ind w:left="23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704" w:type="dxa"/>
          </w:tcPr>
          <w:p>
            <w:pPr>
              <w:pStyle w:val="TableParagraph"/>
              <w:spacing w:line="295" w:lineRule="exact"/>
              <w:ind w:left="21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181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853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42" cy="118872"/>
                  <wp:effectExtent l="0" t="0" r="0" b="0"/>
                  <wp:docPr id="53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680" w:hRule="atLeast"/>
        </w:trPr>
        <w:tc>
          <w:tcPr>
            <w:tcW w:w="19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 w:after="1"/>
              <w:rPr>
                <w:sz w:val="10"/>
              </w:rPr>
            </w:pPr>
          </w:p>
          <w:p>
            <w:pPr>
              <w:pStyle w:val="TableParagraph"/>
              <w:ind w:left="5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90629" cy="152400"/>
                  <wp:effectExtent l="0" t="0" r="0" b="0"/>
                  <wp:docPr id="55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2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tabs>
          <w:tab w:pos="3543" w:val="left" w:leader="none"/>
          <w:tab w:pos="4713" w:val="left" w:leader="none"/>
          <w:tab w:pos="5277" w:val="left" w:leader="none"/>
          <w:tab w:pos="6923" w:val="left" w:leader="none"/>
          <w:tab w:pos="8555" w:val="left" w:leader="none"/>
        </w:tabs>
        <w:spacing w:line="278" w:lineRule="auto" w:before="100"/>
        <w:ind w:left="245" w:right="255" w:firstLine="1112"/>
        <w:jc w:val="left"/>
        <w:rPr>
          <w:rFonts w:ascii="Cambria" w:hAnsi="Cambria"/>
          <w:i/>
          <w:sz w:val="27"/>
        </w:rPr>
      </w:pPr>
      <w:r>
        <w:rPr>
          <w:rFonts w:ascii="Bookman Old Style" w:hAnsi="Bookman Old Style"/>
          <w:b w:val="0"/>
          <w:w w:val="90"/>
          <w:sz w:val="27"/>
        </w:rPr>
        <w:t>Максимальная</w:t>
        <w:tab/>
        <w:t>оценка</w:t>
        <w:tab/>
        <w:t>за</w:t>
        <w:tab/>
        <w:t>полностью</w:t>
        <w:tab/>
        <w:t>правильно</w:t>
        <w:tab/>
        <w:t>выполненный Теоретический</w:t>
      </w:r>
      <w:r>
        <w:rPr>
          <w:rFonts w:ascii="Bookman Old Style" w:hAnsi="Bookman Old Style"/>
          <w:b w:val="0"/>
          <w:spacing w:val="-23"/>
          <w:w w:val="90"/>
          <w:sz w:val="27"/>
        </w:rPr>
        <w:t> </w:t>
      </w:r>
      <w:r>
        <w:rPr>
          <w:rFonts w:ascii="Bookman Old Style" w:hAnsi="Bookman Old Style"/>
          <w:b w:val="0"/>
          <w:w w:val="90"/>
          <w:sz w:val="27"/>
        </w:rPr>
        <w:t>блок</w:t>
      </w:r>
      <w:r>
        <w:rPr>
          <w:rFonts w:ascii="Bookman Old Style" w:hAnsi="Bookman Old Style"/>
          <w:b w:val="0"/>
          <w:spacing w:val="-35"/>
          <w:w w:val="90"/>
          <w:sz w:val="27"/>
        </w:rPr>
        <w:t> </w:t>
      </w:r>
      <w:r>
        <w:rPr>
          <w:rFonts w:ascii="Bookman Old Style" w:hAnsi="Bookman Old Style"/>
          <w:b w:val="0"/>
          <w:w w:val="90"/>
          <w:sz w:val="27"/>
        </w:rPr>
        <w:t>—</w:t>
      </w:r>
      <w:r>
        <w:rPr>
          <w:rFonts w:ascii="Bookman Old Style" w:hAnsi="Bookman Old Style"/>
          <w:b w:val="0"/>
          <w:spacing w:val="-60"/>
          <w:w w:val="90"/>
          <w:sz w:val="27"/>
        </w:rPr>
        <w:t> </w:t>
      </w:r>
      <w:r>
        <w:rPr>
          <w:rFonts w:ascii="Cambria" w:hAnsi="Cambria"/>
          <w:i/>
          <w:w w:val="90"/>
          <w:sz w:val="27"/>
        </w:rPr>
        <w:t>60</w:t>
      </w:r>
      <w:r>
        <w:rPr>
          <w:rFonts w:ascii="Cambria" w:hAnsi="Cambria"/>
          <w:i/>
          <w:spacing w:val="-22"/>
          <w:w w:val="90"/>
          <w:sz w:val="27"/>
        </w:rPr>
        <w:t> </w:t>
      </w:r>
      <w:r>
        <w:rPr>
          <w:rFonts w:ascii="Cambria" w:hAnsi="Cambria"/>
          <w:i/>
          <w:w w:val="90"/>
          <w:sz w:val="27"/>
        </w:rPr>
        <w:t>dаллов,</w:t>
      </w:r>
    </w:p>
    <w:p>
      <w:pPr>
        <w:tabs>
          <w:tab w:pos="8449" w:val="left" w:leader="none"/>
          <w:tab w:pos="9193" w:val="left" w:leader="none"/>
        </w:tabs>
        <w:spacing w:before="3"/>
        <w:ind w:left="1365" w:right="0" w:firstLine="0"/>
        <w:jc w:val="left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фактически набранные баллы за Теоретический</w:t>
      </w:r>
      <w:r>
        <w:rPr>
          <w:rFonts w:ascii="Calibri" w:hAnsi="Calibri"/>
          <w:i/>
          <w:spacing w:val="-18"/>
          <w:sz w:val="28"/>
        </w:rPr>
        <w:t> </w:t>
      </w:r>
      <w:r>
        <w:rPr>
          <w:rFonts w:ascii="Calibri" w:hAnsi="Calibri"/>
          <w:i/>
          <w:sz w:val="28"/>
        </w:rPr>
        <w:t>блок</w:t>
        <w:tab/>
      </w:r>
      <w:r>
        <w:rPr>
          <w:rFonts w:ascii="Calibri" w:hAnsi="Calibri"/>
          <w:i/>
          <w:w w:val="99"/>
          <w:sz w:val="28"/>
          <w:u w:val="single" w:color="080808"/>
        </w:rPr>
        <w:t> </w:t>
      </w:r>
      <w:r>
        <w:rPr>
          <w:rFonts w:ascii="Calibri" w:hAnsi="Calibri"/>
          <w:i/>
          <w:sz w:val="28"/>
          <w:u w:val="single" w:color="080808"/>
        </w:rPr>
        <w:tab/>
      </w:r>
    </w:p>
    <w:p>
      <w:pPr>
        <w:pStyle w:val="BodyText"/>
        <w:spacing w:before="6"/>
        <w:rPr>
          <w:rFonts w:ascii="Calibri"/>
          <w:i/>
          <w:sz w:val="32"/>
        </w:rPr>
      </w:pPr>
    </w:p>
    <w:p>
      <w:pPr>
        <w:tabs>
          <w:tab w:pos="10119" w:val="left" w:leader="none"/>
        </w:tabs>
        <w:spacing w:before="0"/>
        <w:ind w:left="0" w:right="148" w:firstLine="0"/>
        <w:jc w:val="right"/>
        <w:rPr>
          <w:sz w:val="28"/>
        </w:rPr>
      </w:pPr>
      <w:r>
        <w:rPr>
          <w:i/>
          <w:sz w:val="28"/>
        </w:rPr>
        <w:t>Подписи членов</w:t>
      </w:r>
      <w:r>
        <w:rPr>
          <w:i/>
          <w:spacing w:val="-1"/>
          <w:sz w:val="28"/>
        </w:rPr>
        <w:t> </w:t>
      </w:r>
      <w:r>
        <w:rPr>
          <w:sz w:val="28"/>
        </w:rPr>
        <w:t>жюри</w:t>
      </w:r>
      <w:r>
        <w:rPr>
          <w:spacing w:val="20"/>
          <w:sz w:val="28"/>
        </w:rPr>
        <w:t> </w:t>
      </w:r>
      <w:r>
        <w:rPr>
          <w:w w:val="99"/>
          <w:sz w:val="28"/>
          <w:u w:val="single" w:color="080808"/>
        </w:rPr>
        <w:t> </w:t>
      </w:r>
      <w:r>
        <w:rPr>
          <w:sz w:val="28"/>
          <w:u w:val="single" w:color="080808"/>
        </w:rPr>
        <w:tab/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25"/>
        <w:ind w:left="0" w:right="223" w:firstLine="0"/>
        <w:jc w:val="right"/>
        <w:rPr>
          <w:sz w:val="22"/>
        </w:rPr>
      </w:pPr>
      <w:r>
        <w:rPr>
          <w:w w:val="99"/>
          <w:sz w:val="22"/>
        </w:rPr>
        <w:t>5</w:t>
      </w:r>
    </w:p>
    <w:p>
      <w:pPr>
        <w:spacing w:after="0"/>
        <w:jc w:val="right"/>
        <w:rPr>
          <w:sz w:val="22"/>
        </w:rPr>
        <w:sectPr>
          <w:pgSz w:w="11910" w:h="16840"/>
          <w:pgMar w:top="740" w:bottom="280" w:left="760" w:right="620"/>
        </w:sectPr>
      </w:pPr>
    </w:p>
    <w:p>
      <w:pPr>
        <w:pStyle w:val="Heading1"/>
        <w:ind w:left="1369" w:right="1393"/>
      </w:pPr>
      <w:r>
        <w:rPr>
          <w:w w:val="95"/>
        </w:rPr>
        <w:t>ЗАДАНИЯ ТЕОРЕТИЧЕСПОГО TУPA (Блок  тестирования)</w:t>
      </w:r>
    </w:p>
    <w:p>
      <w:pPr>
        <w:pStyle w:val="BodyText"/>
        <w:spacing w:before="45"/>
        <w:ind w:left="1369" w:right="1376"/>
        <w:jc w:val="center"/>
      </w:pPr>
      <w:r>
        <w:rPr>
          <w:w w:val="105"/>
        </w:rPr>
        <w:t>средняя  возрастная группа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810"/>
        <w:gridCol w:w="1416"/>
        <w:gridCol w:w="1392"/>
      </w:tblGrid>
      <w:tr>
        <w:trPr>
          <w:trHeight w:val="820" w:hRule="atLeast"/>
        </w:trPr>
        <w:tc>
          <w:tcPr>
            <w:tcW w:w="672" w:type="dxa"/>
          </w:tcPr>
          <w:p>
            <w:pPr>
              <w:pStyle w:val="TableParagraph"/>
              <w:spacing w:line="312" w:lineRule="exact" w:before="112"/>
              <w:ind w:right="23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3"/>
                <w:sz w:val="28"/>
              </w:rPr>
              <w:t>№</w:t>
            </w:r>
          </w:p>
          <w:p>
            <w:pPr>
              <w:pStyle w:val="TableParagraph"/>
              <w:spacing w:line="267" w:lineRule="exact"/>
              <w:ind w:left="134" w:right="115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п/п</w:t>
            </w:r>
          </w:p>
        </w:tc>
        <w:tc>
          <w:tcPr>
            <w:tcW w:w="6810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677" w:right="670"/>
              <w:jc w:val="center"/>
              <w:rPr>
                <w:sz w:val="24"/>
              </w:rPr>
            </w:pPr>
            <w:r>
              <w:rPr>
                <w:sz w:val="24"/>
              </w:rPr>
              <w:t>Тестовые задания</w:t>
            </w:r>
          </w:p>
        </w:tc>
        <w:tc>
          <w:tcPr>
            <w:tcW w:w="1416" w:type="dxa"/>
          </w:tcPr>
          <w:p>
            <w:pPr>
              <w:pStyle w:val="TableParagraph"/>
              <w:spacing w:line="242" w:lineRule="auto" w:before="121"/>
              <w:ind w:left="239" w:hanging="104"/>
              <w:rPr>
                <w:sz w:val="24"/>
              </w:rPr>
            </w:pPr>
            <w:r>
              <w:rPr>
                <w:w w:val="95"/>
                <w:sz w:val="24"/>
              </w:rPr>
              <w:t>Максималь </w:t>
            </w:r>
            <w:r>
              <w:rPr>
                <w:sz w:val="24"/>
              </w:rPr>
              <w:t>ный балл</w:t>
            </w:r>
          </w:p>
        </w:tc>
        <w:tc>
          <w:tcPr>
            <w:tcW w:w="1392" w:type="dxa"/>
          </w:tcPr>
          <w:p>
            <w:pPr>
              <w:pStyle w:val="TableParagraph"/>
              <w:spacing w:line="258" w:lineRule="exact"/>
              <w:ind w:left="137" w:right="138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>
            <w:pPr>
              <w:pStyle w:val="TableParagraph"/>
              <w:spacing w:line="237" w:lineRule="auto" w:before="5"/>
              <w:ind w:left="138" w:right="13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набранных </w:t>
            </w:r>
            <w:r>
              <w:rPr>
                <w:sz w:val="24"/>
              </w:rPr>
              <w:t>баллов</w:t>
            </w:r>
          </w:p>
        </w:tc>
      </w:tr>
      <w:tr>
        <w:trPr>
          <w:trHeight w:val="540" w:hRule="atLeast"/>
        </w:trPr>
        <w:tc>
          <w:tcPr>
            <w:tcW w:w="10289" w:type="dxa"/>
            <w:gridSpan w:val="4"/>
          </w:tcPr>
          <w:p>
            <w:pPr>
              <w:pStyle w:val="TableParagraph"/>
              <w:spacing w:before="88"/>
              <w:ind w:left="3142"/>
              <w:rPr>
                <w:sz w:val="28"/>
              </w:rPr>
            </w:pPr>
            <w:r>
              <w:rPr>
                <w:sz w:val="28"/>
              </w:rPr>
              <w:t>Отметьте один правильный ответ</w:t>
            </w:r>
          </w:p>
        </w:tc>
      </w:tr>
      <w:tr>
        <w:trPr>
          <w:trHeight w:val="4540" w:hRule="atLeast"/>
        </w:trPr>
        <w:tc>
          <w:tcPr>
            <w:tcW w:w="67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10" w:type="dxa"/>
          </w:tcPr>
          <w:p>
            <w:pPr>
              <w:pStyle w:val="TableParagraph"/>
              <w:spacing w:before="89"/>
              <w:ind w:left="119" w:right="150" w:hanging="1"/>
              <w:rPr>
                <w:sz w:val="28"/>
              </w:rPr>
            </w:pPr>
            <w:r>
              <w:rPr>
                <w:sz w:val="29"/>
              </w:rPr>
              <w:t>Обстановка на определенной территории, </w:t>
            </w:r>
            <w:r>
              <w:rPr>
                <w:sz w:val="28"/>
              </w:rPr>
              <w:t>сложившаяся в результате аварии, опасного природного </w:t>
            </w:r>
            <w:r>
              <w:rPr>
                <w:b/>
                <w:sz w:val="28"/>
              </w:rPr>
              <w:t>явления, катастрофы, стихийного </w:t>
            </w:r>
            <w:r>
              <w:rPr>
                <w:sz w:val="28"/>
              </w:rPr>
              <w:t>или иного бедствия, которые могут </w:t>
            </w:r>
            <w:r>
              <w:rPr>
                <w:b/>
                <w:sz w:val="28"/>
              </w:rPr>
              <w:t>повлечь </w:t>
            </w:r>
            <w:r>
              <w:rPr>
                <w:sz w:val="28"/>
              </w:rPr>
              <w:t>или уже повлекли  за собои </w:t>
            </w:r>
            <w:r>
              <w:rPr>
                <w:b/>
                <w:sz w:val="28"/>
              </w:rPr>
              <w:t>человеческие  жертвы, </w:t>
            </w:r>
            <w:r>
              <w:rPr>
                <w:sz w:val="28"/>
              </w:rPr>
              <w:t>причинили  ущерб  здоровью  людей  или окружающеи природнои среде, сопровождались </w:t>
            </w:r>
            <w:r>
              <w:rPr>
                <w:b/>
                <w:sz w:val="28"/>
              </w:rPr>
              <w:t>значительными материальными потерями </w:t>
            </w:r>
            <w:r>
              <w:rPr>
                <w:sz w:val="28"/>
              </w:rPr>
              <w:t>и нарушением  условии  жизнедеятельности  людеи </w:t>
            </w:r>
            <w:r>
              <w:rPr>
                <w:w w:val="90"/>
                <w:sz w:val="28"/>
              </w:rPr>
              <w:t>—</w:t>
            </w:r>
          </w:p>
          <w:p>
            <w:pPr>
              <w:pStyle w:val="TableParagraph"/>
              <w:spacing w:before="11"/>
              <w:rPr>
                <w:sz w:val="37"/>
              </w:rPr>
            </w:pPr>
          </w:p>
          <w:p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а) экстремальная ситуация;</w:t>
            </w:r>
          </w:p>
          <w:p>
            <w:pPr>
              <w:pStyle w:val="TableParagraph"/>
              <w:ind w:left="117" w:right="2152"/>
              <w:rPr>
                <w:sz w:val="28"/>
              </w:rPr>
            </w:pPr>
            <w:r>
              <w:rPr>
                <w:sz w:val="28"/>
              </w:rPr>
              <w:t>б) источник чрезвычайной ситуации; в) чрезвычайная ситуация.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right="624"/>
              <w:jc w:val="right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40" w:hRule="atLeast"/>
        </w:trPr>
        <w:tc>
          <w:tcPr>
            <w:tcW w:w="67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10" w:type="dxa"/>
          </w:tcPr>
          <w:p>
            <w:pPr>
              <w:pStyle w:val="TableParagraph"/>
              <w:spacing w:before="98"/>
              <w:ind w:left="120" w:right="150" w:hanging="2"/>
              <w:rPr>
                <w:sz w:val="28"/>
              </w:rPr>
            </w:pPr>
            <w:r>
              <w:rPr>
                <w:w w:val="105"/>
                <w:sz w:val="28"/>
              </w:rPr>
              <w:t>Какие признаки учитываются при классификации ЧС по тяжести (масштабности) последствий:</w:t>
            </w:r>
          </w:p>
          <w:p>
            <w:pPr>
              <w:pStyle w:val="TableParagraph"/>
              <w:spacing w:line="319" w:lineRule="exact" w:before="119"/>
              <w:ind w:left="119"/>
              <w:rPr>
                <w:sz w:val="28"/>
              </w:rPr>
            </w:pPr>
            <w:r>
              <w:rPr>
                <w:sz w:val="28"/>
              </w:rPr>
              <w:t>а) размеры территорий подвергшихся заражению;</w:t>
            </w:r>
          </w:p>
          <w:p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6) число разрушенных зданий и сооружений;</w:t>
            </w:r>
          </w:p>
          <w:p>
            <w:pPr>
              <w:pStyle w:val="TableParagraph"/>
              <w:ind w:left="116" w:right="150" w:firstLine="1"/>
              <w:rPr>
                <w:sz w:val="28"/>
              </w:rPr>
            </w:pPr>
            <w:r>
              <w:rPr>
                <w:sz w:val="28"/>
              </w:rPr>
              <w:t>в) число людей, пострадавших в этих ситуациях; число людей, у которых оказались нарушены условия жизнедеятельности; размера материального ущерба; границ зои распространения поражающих факторов ЧС.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spacing w:before="1"/>
              <w:ind w:right="624"/>
              <w:jc w:val="right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20" w:hRule="atLeast"/>
        </w:trPr>
        <w:tc>
          <w:tcPr>
            <w:tcW w:w="6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196" w:lineRule="exact"/>
              <w:ind w:left="12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2753" cy="124968"/>
                  <wp:effectExtent l="0" t="0" r="0" b="0"/>
                  <wp:docPr id="57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5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before="98"/>
              <w:ind w:left="119" w:right="150" w:hanging="1"/>
              <w:rPr>
                <w:sz w:val="28"/>
              </w:rPr>
            </w:pPr>
            <w:r>
              <w:rPr>
                <w:w w:val="105"/>
                <w:sz w:val="28"/>
              </w:rPr>
              <w:t>Под влиянием ионизации в организме человека возникают биологические  процессы, приводящие:</w:t>
            </w:r>
          </w:p>
          <w:p>
            <w:pPr>
              <w:pStyle w:val="TableParagraph"/>
              <w:spacing w:before="109"/>
              <w:ind w:left="119" w:right="150"/>
              <w:rPr>
                <w:sz w:val="28"/>
              </w:rPr>
            </w:pPr>
            <w:r>
              <w:rPr>
                <w:sz w:val="28"/>
              </w:rPr>
              <w:t>а) к нарушению жизненных функций отдельных органов и развитию лучевой болезни;</w:t>
            </w:r>
          </w:p>
          <w:p>
            <w:pPr>
              <w:pStyle w:val="TableParagraph"/>
              <w:ind w:left="119" w:right="150" w:hanging="1"/>
              <w:rPr>
                <w:sz w:val="28"/>
              </w:rPr>
            </w:pPr>
            <w:r>
              <w:rPr>
                <w:sz w:val="28"/>
              </w:rPr>
              <w:t>б) к нарушениям деятельности центральной нервной системы и опорно-двигательного аппарата;</w:t>
            </w:r>
          </w:p>
          <w:p>
            <w:pPr>
              <w:pStyle w:val="TableParagraph"/>
              <w:ind w:left="119" w:right="384" w:hanging="2"/>
              <w:rPr>
                <w:sz w:val="28"/>
              </w:rPr>
            </w:pPr>
            <w:r>
              <w:rPr>
                <w:sz w:val="28"/>
              </w:rPr>
              <w:t>в) к нарушениям деятельности сердечно-сосудистой системы и ухудшению зрения.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9"/>
              <w:ind w:right="624"/>
              <w:jc w:val="right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80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spacing w:before="1"/>
              <w:ind w:left="115"/>
              <w:rPr>
                <w:sz w:val="29"/>
              </w:rPr>
            </w:pPr>
            <w:r>
              <w:rPr>
                <w:sz w:val="29"/>
              </w:rPr>
              <w:t>4.</w:t>
            </w:r>
          </w:p>
        </w:tc>
        <w:tc>
          <w:tcPr>
            <w:tcW w:w="6810" w:type="dxa"/>
          </w:tcPr>
          <w:p>
            <w:pPr>
              <w:pStyle w:val="TableParagraph"/>
              <w:spacing w:line="436" w:lineRule="exact" w:before="11"/>
              <w:ind w:left="119" w:right="150" w:hanging="1"/>
              <w:rPr>
                <w:sz w:val="28"/>
              </w:rPr>
            </w:pPr>
            <w:r>
              <w:rPr>
                <w:w w:val="105"/>
                <w:sz w:val="28"/>
              </w:rPr>
              <w:t>К геологическим природным явлениям относится: </w:t>
            </w:r>
            <w:r>
              <w:rPr>
                <w:sz w:val="28"/>
              </w:rPr>
              <w:t>а) гололед;</w:t>
            </w:r>
          </w:p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б) землетрясение;</w:t>
            </w:r>
          </w:p>
        </w:tc>
        <w:tc>
          <w:tcPr>
            <w:tcW w:w="1416" w:type="dxa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spacing w:before="1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spacing w:before="0"/>
        <w:ind w:left="0" w:right="224" w:firstLine="0"/>
        <w:jc w:val="right"/>
        <w:rPr>
          <w:rFonts w:ascii="Consolas" w:hAnsi="Consolas"/>
          <w:sz w:val="20"/>
        </w:rPr>
      </w:pPr>
      <w:r>
        <w:rPr>
          <w:rFonts w:ascii="Consolas" w:hAnsi="Consolas"/>
          <w:w w:val="100"/>
          <w:sz w:val="20"/>
        </w:rPr>
        <w:t>б</w:t>
      </w:r>
    </w:p>
    <w:p>
      <w:pPr>
        <w:spacing w:after="0"/>
        <w:jc w:val="right"/>
        <w:rPr>
          <w:rFonts w:ascii="Consolas" w:hAnsi="Consolas"/>
          <w:sz w:val="20"/>
        </w:rPr>
        <w:sectPr>
          <w:pgSz w:w="11910" w:h="16840"/>
          <w:pgMar w:top="760" w:bottom="280" w:left="760" w:right="620"/>
        </w:sectPr>
      </w:pPr>
    </w:p>
    <w:tbl>
      <w:tblPr>
        <w:tblW w:w="0" w:type="auto"/>
        <w:jc w:val="left"/>
        <w:tblInd w:w="10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810"/>
        <w:gridCol w:w="1416"/>
        <w:gridCol w:w="1392"/>
      </w:tblGrid>
      <w:tr>
        <w:trPr>
          <w:trHeight w:val="440" w:hRule="atLeast"/>
        </w:trPr>
        <w:tc>
          <w:tcPr>
            <w:tcW w:w="6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в) засуха.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88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Consolas"/>
                <w:sz w:val="30"/>
              </w:rPr>
            </w:pPr>
          </w:p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810" w:type="dxa"/>
          </w:tcPr>
          <w:p>
            <w:pPr>
              <w:pStyle w:val="TableParagraph"/>
              <w:spacing w:line="317" w:lineRule="exact" w:before="94"/>
              <w:ind w:left="119"/>
              <w:rPr>
                <w:sz w:val="28"/>
              </w:rPr>
            </w:pPr>
            <w:r>
              <w:rPr>
                <w:w w:val="105"/>
                <w:sz w:val="28"/>
              </w:rPr>
              <w:t>Наиболее подходящие места в здании для</w:t>
            </w:r>
            <w:r>
              <w:rPr>
                <w:spacing w:val="5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укрытия</w:t>
            </w:r>
          </w:p>
          <w:p>
            <w:pPr>
              <w:pStyle w:val="TableParagraph"/>
              <w:spacing w:line="329" w:lineRule="exact"/>
              <w:ind w:left="122"/>
              <w:rPr>
                <w:sz w:val="29"/>
              </w:rPr>
            </w:pPr>
            <w:r>
              <w:rPr>
                <w:sz w:val="29"/>
              </w:rPr>
              <w:t>при  землетрясении:</w:t>
            </w:r>
          </w:p>
          <w:p>
            <w:pPr>
              <w:pStyle w:val="TableParagraph"/>
              <w:spacing w:before="113"/>
              <w:ind w:left="118" w:right="150" w:firstLine="1"/>
              <w:rPr>
                <w:sz w:val="28"/>
              </w:rPr>
            </w:pPr>
            <w:r>
              <w:rPr>
                <w:sz w:val="28"/>
              </w:rPr>
              <w:t>а) места под прочно закрепленными столами, у колонн, проемы в капитальных внутренних стенах, углы, образованные капитальными внутренними стенами, дверные проемы;</w:t>
            </w:r>
          </w:p>
          <w:p>
            <w:pPr>
              <w:pStyle w:val="TableParagraph"/>
              <w:ind w:left="115" w:right="150" w:firstLine="3"/>
              <w:rPr>
                <w:sz w:val="28"/>
              </w:rPr>
            </w:pPr>
            <w:r>
              <w:rPr>
                <w:sz w:val="28"/>
              </w:rPr>
              <w:t>б) места под подоконником, внутри шкафов, комодов, гардеробов, углы, образованные внутренними перегородками;</w:t>
            </w:r>
          </w:p>
          <w:p>
            <w:pPr>
              <w:pStyle w:val="TableParagraph"/>
              <w:spacing w:line="242" w:lineRule="auto"/>
              <w:ind w:left="117" w:right="65" w:hanging="1"/>
              <w:rPr>
                <w:sz w:val="28"/>
              </w:rPr>
            </w:pPr>
            <w:r>
              <w:rPr>
                <w:sz w:val="28"/>
              </w:rPr>
              <w:t>в) вентиляционные шахты и короба, балконы и лоджии, места внутри кладовок и встроенных шкафов.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spacing w:before="252"/>
              <w:ind w:right="621"/>
              <w:jc w:val="right"/>
              <w:rPr>
                <w:sz w:val="29"/>
              </w:rPr>
            </w:pPr>
            <w:r>
              <w:rPr>
                <w:w w:val="92"/>
                <w:sz w:val="29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60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Consolas"/>
                <w:sz w:val="35"/>
              </w:rPr>
            </w:pPr>
          </w:p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810" w:type="dxa"/>
          </w:tcPr>
          <w:p>
            <w:pPr>
              <w:pStyle w:val="TableParagraph"/>
              <w:spacing w:before="94"/>
              <w:ind w:left="123" w:right="150" w:hanging="4"/>
              <w:rPr>
                <w:sz w:val="28"/>
              </w:rPr>
            </w:pPr>
            <w:r>
              <w:rPr>
                <w:w w:val="105"/>
                <w:sz w:val="28"/>
              </w:rPr>
              <w:t>Некоторый объем в толще земли, в пределах которого происходит процесс высвобождения накопившейся за длительное время энергии называется:</w:t>
            </w:r>
          </w:p>
          <w:p>
            <w:pPr>
              <w:pStyle w:val="TableParagraph"/>
              <w:spacing w:line="322" w:lineRule="exact" w:before="119"/>
              <w:ind w:left="119"/>
              <w:rPr>
                <w:sz w:val="28"/>
              </w:rPr>
            </w:pPr>
            <w:r>
              <w:rPr>
                <w:sz w:val="28"/>
              </w:rPr>
              <w:t>а) эпицентр землетрясения;</w:t>
            </w:r>
          </w:p>
          <w:p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6) очаг землетрясения;</w:t>
            </w:r>
          </w:p>
          <w:p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в) гипоцентр землетрясения.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11"/>
              <w:rPr>
                <w:rFonts w:ascii="Consolas"/>
                <w:sz w:val="34"/>
              </w:rPr>
            </w:pPr>
          </w:p>
          <w:p>
            <w:pPr>
              <w:pStyle w:val="TableParagraph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8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spacing w:before="199"/>
              <w:ind w:left="113"/>
              <w:rPr>
                <w:sz w:val="29"/>
              </w:rPr>
            </w:pPr>
            <w:r>
              <w:rPr>
                <w:sz w:val="29"/>
              </w:rPr>
              <w:t>7.</w:t>
            </w:r>
          </w:p>
        </w:tc>
        <w:tc>
          <w:tcPr>
            <w:tcW w:w="6810" w:type="dxa"/>
          </w:tcPr>
          <w:p>
            <w:pPr>
              <w:pStyle w:val="TableParagraph"/>
              <w:spacing w:before="94"/>
              <w:ind w:left="119" w:right="150"/>
              <w:rPr>
                <w:sz w:val="28"/>
              </w:rPr>
            </w:pPr>
            <w:r>
              <w:rPr>
                <w:w w:val="105"/>
                <w:sz w:val="28"/>
              </w:rPr>
              <w:t>Неконтролируемое горение растительности, стихиино распространяющееся по леснои территории, это:</w:t>
            </w:r>
          </w:p>
          <w:p>
            <w:pPr>
              <w:pStyle w:val="TableParagraph"/>
              <w:spacing w:before="114"/>
              <w:ind w:left="117" w:right="4147" w:firstLine="1"/>
              <w:jc w:val="both"/>
              <w:rPr>
                <w:sz w:val="28"/>
              </w:rPr>
            </w:pPr>
            <w:r>
              <w:rPr>
                <w:sz w:val="28"/>
              </w:rPr>
              <w:t>а) стихийный пожар; б) природный</w:t>
            </w:r>
            <w:r>
              <w:rPr>
                <w:spacing w:val="-24"/>
                <w:sz w:val="28"/>
              </w:rPr>
              <w:t> </w:t>
            </w:r>
            <w:r>
              <w:rPr>
                <w:sz w:val="28"/>
              </w:rPr>
              <w:t>пожар; в) лесной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пожар.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251"/>
              <w:ind w:right="624"/>
              <w:jc w:val="right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60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4"/>
              </w:rPr>
            </w:pPr>
          </w:p>
          <w:p>
            <w:pPr>
              <w:pStyle w:val="TableParagraph"/>
              <w:rPr>
                <w:rFonts w:ascii="Consolas"/>
                <w:sz w:val="34"/>
              </w:rPr>
            </w:pPr>
          </w:p>
          <w:p>
            <w:pPr>
              <w:pStyle w:val="TableParagraph"/>
              <w:spacing w:before="4"/>
              <w:rPr>
                <w:rFonts w:ascii="Consolas"/>
                <w:sz w:val="28"/>
              </w:rPr>
            </w:pPr>
          </w:p>
          <w:p>
            <w:pPr>
              <w:pStyle w:val="TableParagraph"/>
              <w:ind w:left="100"/>
              <w:rPr>
                <w:rFonts w:ascii="Courier New"/>
                <w:sz w:val="30"/>
              </w:rPr>
            </w:pPr>
            <w:r>
              <w:rPr>
                <w:rFonts w:ascii="Courier New"/>
                <w:w w:val="91"/>
                <w:sz w:val="30"/>
              </w:rPr>
              <w:t>8</w:t>
            </w:r>
          </w:p>
        </w:tc>
        <w:tc>
          <w:tcPr>
            <w:tcW w:w="6810" w:type="dxa"/>
          </w:tcPr>
          <w:p>
            <w:pPr>
              <w:pStyle w:val="TableParagraph"/>
              <w:spacing w:before="99"/>
              <w:ind w:left="119" w:right="840" w:hanging="1"/>
              <w:rPr>
                <w:sz w:val="28"/>
              </w:rPr>
            </w:pPr>
            <w:r>
              <w:rPr>
                <w:w w:val="105"/>
                <w:sz w:val="28"/>
              </w:rPr>
              <w:t>Какое из мероприятий в первую очередь способствует снижению опасного</w:t>
            </w:r>
            <w:r>
              <w:rPr>
                <w:spacing w:val="-5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воздействия землетрясений:</w:t>
            </w:r>
          </w:p>
          <w:p>
            <w:pPr>
              <w:pStyle w:val="TableParagraph"/>
              <w:spacing w:line="322" w:lineRule="exact" w:before="114"/>
              <w:ind w:left="119"/>
              <w:rPr>
                <w:sz w:val="28"/>
              </w:rPr>
            </w:pPr>
            <w:r>
              <w:rPr>
                <w:sz w:val="28"/>
              </w:rPr>
              <w:t>а) строительство сейсмоустойчивых зданий;</w:t>
            </w:r>
          </w:p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6) дополнительное количество эвакуационных</w:t>
            </w:r>
          </w:p>
          <w:p>
            <w:pPr>
              <w:pStyle w:val="TableParagraph"/>
              <w:spacing w:before="3"/>
              <w:rPr>
                <w:rFonts w:ascii="Consolas"/>
                <w:sz w:val="11"/>
              </w:rPr>
            </w:pPr>
          </w:p>
          <w:p>
            <w:pPr>
              <w:pStyle w:val="TableParagraph"/>
              <w:spacing w:line="177" w:lineRule="exact"/>
              <w:ind w:left="124"/>
              <w:rPr>
                <w:rFonts w:ascii="Consolas"/>
                <w:sz w:val="17"/>
              </w:rPr>
            </w:pPr>
            <w:r>
              <w:rPr>
                <w:rFonts w:ascii="Consolas"/>
                <w:position w:val="-3"/>
                <w:sz w:val="17"/>
              </w:rPr>
              <w:drawing>
                <wp:inline distT="0" distB="0" distL="0" distR="0">
                  <wp:extent cx="679566" cy="112775"/>
                  <wp:effectExtent l="0" t="0" r="0" b="0"/>
                  <wp:docPr id="59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566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7"/>
              </w:rPr>
            </w:r>
          </w:p>
          <w:p>
            <w:pPr>
              <w:pStyle w:val="TableParagraph"/>
              <w:spacing w:before="8"/>
              <w:ind w:left="117"/>
              <w:rPr>
                <w:sz w:val="28"/>
              </w:rPr>
            </w:pPr>
            <w:r>
              <w:rPr>
                <w:sz w:val="28"/>
              </w:rPr>
              <w:t>в) обучение населения правилам защиты.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Consolas"/>
                <w:sz w:val="35"/>
              </w:rPr>
            </w:pPr>
          </w:p>
          <w:p>
            <w:pPr>
              <w:pStyle w:val="TableParagraph"/>
              <w:ind w:right="624"/>
              <w:jc w:val="right"/>
              <w:rPr>
                <w:sz w:val="28"/>
              </w:rPr>
            </w:pPr>
            <w:r>
              <w:rPr>
                <w:w w:val="89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48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spacing w:before="2"/>
              <w:rPr>
                <w:rFonts w:ascii="Consolas"/>
                <w:sz w:val="25"/>
              </w:rPr>
            </w:pPr>
          </w:p>
          <w:p>
            <w:pPr>
              <w:pStyle w:val="TableParagraph"/>
              <w:spacing w:before="1"/>
              <w:ind w:left="112"/>
              <w:rPr>
                <w:sz w:val="29"/>
              </w:rPr>
            </w:pPr>
            <w:r>
              <w:rPr>
                <w:sz w:val="29"/>
              </w:rPr>
              <w:t>9.</w:t>
            </w:r>
          </w:p>
        </w:tc>
        <w:tc>
          <w:tcPr>
            <w:tcW w:w="6810" w:type="dxa"/>
          </w:tcPr>
          <w:p>
            <w:pPr>
              <w:pStyle w:val="TableParagraph"/>
              <w:spacing w:line="237" w:lineRule="auto" w:before="83"/>
              <w:ind w:left="118" w:right="150" w:hanging="3"/>
              <w:rPr>
                <w:sz w:val="29"/>
              </w:rPr>
            </w:pPr>
            <w:r>
              <w:rPr>
                <w:sz w:val="29"/>
              </w:rPr>
              <w:t>Для </w:t>
            </w:r>
            <w:r>
              <w:rPr>
                <w:b/>
                <w:sz w:val="29"/>
              </w:rPr>
              <w:t>какого </w:t>
            </w:r>
            <w:r>
              <w:rPr>
                <w:sz w:val="29"/>
              </w:rPr>
              <w:t>вида лесного пожара дана </w:t>
            </w:r>
            <w:r>
              <w:rPr>
                <w:b/>
                <w:sz w:val="28"/>
              </w:rPr>
              <w:t>характеристика: происходит чаще </w:t>
            </w:r>
            <w:r>
              <w:rPr>
                <w:sz w:val="28"/>
              </w:rPr>
              <w:t>всего (до 90%), </w:t>
            </w:r>
            <w:r>
              <w:rPr>
                <w:b/>
                <w:sz w:val="28"/>
              </w:rPr>
              <w:t>огонь распространяется только по почвенному </w:t>
            </w:r>
            <w:r>
              <w:rPr>
                <w:sz w:val="28"/>
              </w:rPr>
              <w:t>покрову, охватывая нижние части деревьев, траву, валежник, </w:t>
            </w:r>
            <w:r>
              <w:rPr>
                <w:b/>
                <w:sz w:val="28"/>
              </w:rPr>
              <w:t>порубочные остатки </w:t>
            </w:r>
            <w:r>
              <w:rPr>
                <w:sz w:val="28"/>
              </w:rPr>
              <w:t>и выступающие </w:t>
            </w:r>
            <w:r>
              <w:rPr>
                <w:sz w:val="29"/>
              </w:rPr>
              <w:t>корни.</w:t>
            </w:r>
          </w:p>
          <w:p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а) торфяные;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ind w:right="6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9"/>
        <w:rPr>
          <w:rFonts w:ascii="Consolas"/>
          <w:sz w:val="19"/>
        </w:rPr>
      </w:pPr>
    </w:p>
    <w:p>
      <w:pPr>
        <w:spacing w:before="61"/>
        <w:ind w:left="0" w:right="222" w:firstLine="0"/>
        <w:jc w:val="right"/>
        <w:rPr>
          <w:rFonts w:ascii="Consolas"/>
          <w:sz w:val="22"/>
        </w:rPr>
      </w:pPr>
      <w:r>
        <w:rPr>
          <w:rFonts w:ascii="Consolas"/>
          <w:w w:val="93"/>
          <w:sz w:val="22"/>
        </w:rPr>
        <w:t>7</w:t>
      </w:r>
    </w:p>
    <w:p>
      <w:pPr>
        <w:spacing w:after="0"/>
        <w:jc w:val="right"/>
        <w:rPr>
          <w:rFonts w:ascii="Consolas"/>
          <w:sz w:val="22"/>
        </w:rPr>
        <w:sectPr>
          <w:pgSz w:w="11910" w:h="16840"/>
          <w:pgMar w:top="840" w:bottom="280" w:left="760" w:right="620"/>
        </w:sectPr>
      </w:pPr>
    </w:p>
    <w:tbl>
      <w:tblPr>
        <w:tblW w:w="0" w:type="auto"/>
        <w:jc w:val="left"/>
        <w:tblInd w:w="10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810"/>
        <w:gridCol w:w="1416"/>
        <w:gridCol w:w="1392"/>
      </w:tblGrid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line="302" w:lineRule="exact"/>
              <w:ind w:left="117"/>
              <w:rPr>
                <w:sz w:val="29"/>
              </w:rPr>
            </w:pPr>
            <w:r>
              <w:rPr>
                <w:w w:val="95"/>
                <w:sz w:val="29"/>
              </w:rPr>
              <w:t>б) низовые;</w:t>
            </w:r>
          </w:p>
          <w:p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в) верховые.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6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Consolas"/>
                <w:sz w:val="37"/>
              </w:rPr>
            </w:pPr>
          </w:p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810" w:type="dxa"/>
          </w:tcPr>
          <w:p>
            <w:pPr>
              <w:pStyle w:val="TableParagraph"/>
              <w:spacing w:before="94"/>
              <w:ind w:left="119"/>
              <w:rPr>
                <w:b/>
                <w:sz w:val="28"/>
              </w:rPr>
            </w:pPr>
            <w:r>
              <w:rPr>
                <w:sz w:val="28"/>
              </w:rPr>
              <w:t>Процесс горения </w:t>
            </w:r>
            <w:r>
              <w:rPr>
                <w:b/>
                <w:sz w:val="28"/>
              </w:rPr>
              <w:t>протекает  при наличии:</w:t>
            </w:r>
          </w:p>
          <w:p>
            <w:pPr>
              <w:pStyle w:val="TableParagraph"/>
              <w:spacing w:line="242" w:lineRule="auto" w:before="114"/>
              <w:ind w:left="118" w:right="1853"/>
              <w:rPr>
                <w:sz w:val="28"/>
              </w:rPr>
            </w:pPr>
            <w:r>
              <w:rPr>
                <w:sz w:val="28"/>
              </w:rPr>
              <w:t>а) горючего вещества и восстановителя; б) возможности для теплообмена;</w:t>
            </w:r>
          </w:p>
          <w:p>
            <w:pPr>
              <w:pStyle w:val="TableParagraph"/>
              <w:ind w:left="117" w:right="150"/>
              <w:rPr>
                <w:sz w:val="28"/>
              </w:rPr>
            </w:pPr>
            <w:r>
              <w:rPr>
                <w:sz w:val="28"/>
              </w:rPr>
              <w:t>в) горючего вещества, окислителя и источника воспламенения.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spacing w:before="1"/>
              <w:rPr>
                <w:rFonts w:ascii="Consolas"/>
                <w:sz w:val="35"/>
              </w:rPr>
            </w:pPr>
          </w:p>
          <w:p>
            <w:pPr>
              <w:pStyle w:val="TableParagraph"/>
              <w:ind w:right="621"/>
              <w:jc w:val="right"/>
              <w:rPr>
                <w:sz w:val="29"/>
              </w:rPr>
            </w:pPr>
            <w:r>
              <w:rPr>
                <w:w w:val="92"/>
                <w:sz w:val="29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6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Consolas"/>
                <w:sz w:val="37"/>
              </w:rPr>
            </w:pPr>
          </w:p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810" w:type="dxa"/>
          </w:tcPr>
          <w:p>
            <w:pPr>
              <w:pStyle w:val="TableParagraph"/>
              <w:spacing w:line="242" w:lineRule="auto" w:before="89"/>
              <w:ind w:left="123" w:right="150" w:hanging="4"/>
              <w:rPr>
                <w:sz w:val="28"/>
              </w:rPr>
            </w:pPr>
            <w:r>
              <w:rPr>
                <w:w w:val="105"/>
                <w:sz w:val="28"/>
              </w:rPr>
              <w:t>По какому признаку наводнения подразделяют на половодье, паводок, затор и зажор:</w:t>
            </w:r>
          </w:p>
          <w:p>
            <w:pPr>
              <w:pStyle w:val="TableParagraph"/>
              <w:spacing w:before="111"/>
              <w:ind w:left="117" w:right="3062" w:firstLine="1"/>
              <w:jc w:val="both"/>
              <w:rPr>
                <w:sz w:val="28"/>
              </w:rPr>
            </w:pPr>
            <w:r>
              <w:rPr>
                <w:sz w:val="28"/>
              </w:rPr>
              <w:t>а) по причине возникновения; б) по масштабам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последствий; в) по площади</w:t>
            </w:r>
            <w:r>
              <w:rPr>
                <w:spacing w:val="-29"/>
                <w:sz w:val="28"/>
              </w:rPr>
              <w:t> </w:t>
            </w:r>
            <w:r>
              <w:rPr>
                <w:sz w:val="28"/>
              </w:rPr>
              <w:t>затопления.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spacing w:before="8"/>
              <w:rPr>
                <w:rFonts w:ascii="Consolas"/>
                <w:sz w:val="34"/>
              </w:rPr>
            </w:pPr>
          </w:p>
          <w:p>
            <w:pPr>
              <w:pStyle w:val="TableParagraph"/>
              <w:ind w:right="621"/>
              <w:jc w:val="right"/>
              <w:rPr>
                <w:sz w:val="29"/>
              </w:rPr>
            </w:pPr>
            <w:r>
              <w:rPr>
                <w:w w:val="92"/>
                <w:sz w:val="29"/>
              </w:rPr>
              <w:t>1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2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Consolas"/>
                <w:sz w:val="43"/>
              </w:rPr>
            </w:pPr>
          </w:p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810" w:type="dxa"/>
          </w:tcPr>
          <w:p>
            <w:pPr>
              <w:pStyle w:val="TableParagraph"/>
              <w:spacing w:line="247" w:lineRule="auto" w:before="94"/>
              <w:ind w:left="114" w:right="420" w:firstLine="4"/>
              <w:rPr>
                <w:rFonts w:ascii="Courier New" w:hAnsi="Courier New"/>
                <w:b/>
                <w:sz w:val="29"/>
              </w:rPr>
            </w:pPr>
            <w:r>
              <w:rPr>
                <w:sz w:val="28"/>
              </w:rPr>
              <w:t>Из приведенных определений здоровья  выберите те, которые приняты Всемирной организацией </w:t>
            </w:r>
            <w:r>
              <w:rPr>
                <w:rFonts w:ascii="Courier New" w:hAnsi="Courier New"/>
                <w:b/>
                <w:sz w:val="29"/>
              </w:rPr>
              <w:t>здравоохрвнении.</w:t>
            </w:r>
          </w:p>
          <w:p>
            <w:pPr>
              <w:pStyle w:val="TableParagraph"/>
              <w:spacing w:line="235" w:lineRule="auto" w:before="89"/>
              <w:ind w:left="118" w:right="150" w:firstLine="1"/>
              <w:rPr>
                <w:sz w:val="28"/>
              </w:rPr>
            </w:pPr>
            <w:r>
              <w:rPr>
                <w:sz w:val="28"/>
              </w:rPr>
              <w:t>а) здоровье человека - это отсутствие у него болезней и физических недостатков;</w:t>
            </w:r>
          </w:p>
          <w:p>
            <w:pPr>
              <w:pStyle w:val="TableParagraph"/>
              <w:spacing w:line="235" w:lineRule="auto" w:before="20"/>
              <w:ind w:left="116" w:right="65"/>
              <w:rPr>
                <w:sz w:val="28"/>
              </w:rPr>
            </w:pPr>
            <w:r>
              <w:rPr>
                <w:sz w:val="28"/>
              </w:rPr>
              <w:t>6) здоровье человека - это отсутствие у него болезней, а так же оптимального сочетания здорового образа жизни с умственным и физическим трудом;</w:t>
            </w:r>
          </w:p>
          <w:p>
            <w:pPr>
              <w:pStyle w:val="TableParagraph"/>
              <w:spacing w:before="4"/>
              <w:ind w:left="117" w:right="150"/>
              <w:rPr>
                <w:sz w:val="28"/>
              </w:rPr>
            </w:pPr>
            <w:r>
              <w:rPr>
                <w:sz w:val="28"/>
              </w:rPr>
              <w:t>в) здоровье человека - это состояние полного физического, духовного и социального благополучия, а не только отсутствие болезней и физических недостатков.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58"/>
              </w:rPr>
            </w:pPr>
          </w:p>
          <w:p>
            <w:pPr>
              <w:pStyle w:val="TableParagraph"/>
              <w:spacing w:before="8"/>
              <w:rPr>
                <w:rFonts w:ascii="Consolas"/>
                <w:sz w:val="86"/>
              </w:rPr>
            </w:pPr>
          </w:p>
          <w:p>
            <w:pPr>
              <w:pStyle w:val="TableParagraph"/>
              <w:ind w:right="651"/>
              <w:jc w:val="right"/>
              <w:rPr>
                <w:sz w:val="52"/>
              </w:rPr>
            </w:pPr>
            <w:r>
              <w:rPr>
                <w:w w:val="59"/>
                <w:sz w:val="52"/>
              </w:rPr>
              <w:t>i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40" w:hRule="atLeast"/>
        </w:trPr>
        <w:tc>
          <w:tcPr>
            <w:tcW w:w="10289" w:type="dxa"/>
            <w:gridSpan w:val="4"/>
          </w:tcPr>
          <w:p>
            <w:pPr>
              <w:pStyle w:val="TableParagraph"/>
              <w:spacing w:before="84"/>
              <w:ind w:left="3162"/>
              <w:rPr>
                <w:sz w:val="28"/>
              </w:rPr>
            </w:pPr>
            <w:r>
              <w:rPr>
                <w:sz w:val="28"/>
              </w:rPr>
              <w:t>Отметьте все правильные ответы</w:t>
            </w:r>
          </w:p>
        </w:tc>
      </w:tr>
      <w:tr>
        <w:trPr>
          <w:trHeight w:val="506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2" w:after="1"/>
              <w:rPr>
                <w:rFonts w:ascii="Consolas"/>
                <w:sz w:val="26"/>
              </w:rPr>
            </w:pPr>
          </w:p>
          <w:p>
            <w:pPr>
              <w:pStyle w:val="TableParagraph"/>
              <w:spacing w:line="192" w:lineRule="exact"/>
              <w:ind w:left="148"/>
              <w:rPr>
                <w:rFonts w:ascii="Consolas"/>
                <w:sz w:val="19"/>
              </w:rPr>
            </w:pPr>
            <w:r>
              <w:rPr>
                <w:rFonts w:ascii="Consolas"/>
                <w:position w:val="-3"/>
                <w:sz w:val="19"/>
              </w:rPr>
              <w:drawing>
                <wp:inline distT="0" distB="0" distL="0" distR="0">
                  <wp:extent cx="188937" cy="121919"/>
                  <wp:effectExtent l="0" t="0" r="0" b="0"/>
                  <wp:docPr id="61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37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Consolas"/>
                <w:sz w:val="29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before="94"/>
              <w:ind w:left="118" w:right="84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После сообщения об аварии на химическом предприятии вы выполнили рекомендации по эвакуации из зоны заражения, пришли на сборный эвакуационныи пункт, откуда вас эвакуировали в безопасное место (район). Что вам необходимо сделать, прибыв к месту размещения? Выберете из предложенных  вариантов  ваши действия:</w:t>
            </w:r>
          </w:p>
          <w:p>
            <w:pPr>
              <w:pStyle w:val="TableParagraph"/>
              <w:spacing w:line="322" w:lineRule="exact" w:before="119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а) немедленно зарегистрироваться;</w:t>
            </w:r>
          </w:p>
          <w:p>
            <w:pPr>
              <w:pStyle w:val="TableParagraph"/>
              <w:ind w:left="117" w:right="1853"/>
              <w:rPr>
                <w:sz w:val="28"/>
              </w:rPr>
            </w:pPr>
            <w:r>
              <w:rPr>
                <w:sz w:val="28"/>
              </w:rPr>
              <w:t>б) вытереть ботинки и пройти в здание; в) снять верхнюю одежду;</w:t>
            </w:r>
          </w:p>
          <w:p>
            <w:pPr>
              <w:pStyle w:val="TableParagraph"/>
              <w:spacing w:line="321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г) принять душ с мылом;</w:t>
            </w:r>
          </w:p>
          <w:p>
            <w:pPr>
              <w:pStyle w:val="TableParagraph"/>
              <w:spacing w:line="242" w:lineRule="auto"/>
              <w:ind w:left="118" w:right="1308" w:hanging="3"/>
              <w:rPr>
                <w:sz w:val="28"/>
              </w:rPr>
            </w:pPr>
            <w:r>
              <w:rPr>
                <w:sz w:val="28"/>
              </w:rPr>
              <w:t>д) пройти на пункт питания (приема пищи); е) прополоскать рот;</w:t>
            </w:r>
          </w:p>
          <w:p>
            <w:pPr>
              <w:pStyle w:val="TableParagraph"/>
              <w:spacing w:line="314" w:lineRule="exact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ж) исключить какие—либо физические нагрузки, лечь</w:t>
            </w:r>
          </w:p>
          <w:p>
            <w:pPr>
              <w:pStyle w:val="TableParagraph"/>
              <w:spacing w:before="6"/>
              <w:rPr>
                <w:rFonts w:ascii="Consolas"/>
                <w:sz w:val="11"/>
              </w:rPr>
            </w:pPr>
          </w:p>
          <w:p>
            <w:pPr>
              <w:pStyle w:val="TableParagraph"/>
              <w:spacing w:line="177" w:lineRule="exact"/>
              <w:ind w:left="129"/>
              <w:rPr>
                <w:rFonts w:ascii="Consolas"/>
                <w:sz w:val="17"/>
              </w:rPr>
            </w:pPr>
            <w:r>
              <w:rPr>
                <w:rFonts w:ascii="Consolas"/>
                <w:position w:val="-3"/>
                <w:sz w:val="17"/>
              </w:rPr>
              <w:drawing>
                <wp:inline distT="0" distB="0" distL="0" distR="0">
                  <wp:extent cx="734419" cy="112775"/>
                  <wp:effectExtent l="0" t="0" r="0" b="0"/>
                  <wp:docPr id="63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19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7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spacing w:before="1"/>
              <w:rPr>
                <w:rFonts w:ascii="Consolas"/>
                <w:sz w:val="39"/>
              </w:rPr>
            </w:pPr>
          </w:p>
          <w:p>
            <w:pPr>
              <w:pStyle w:val="TableParagraph"/>
              <w:ind w:right="613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10"/>
        <w:rPr>
          <w:rFonts w:ascii="Consolas"/>
          <w:sz w:val="9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6957181</wp:posOffset>
            </wp:positionH>
            <wp:positionV relativeFrom="paragraph">
              <wp:posOffset>98044</wp:posOffset>
            </wp:positionV>
            <wp:extent cx="60947" cy="91440"/>
            <wp:effectExtent l="0" t="0" r="0" b="0"/>
            <wp:wrapTopAndBottom/>
            <wp:docPr id="6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nsolas"/>
          <w:sz w:val="9"/>
        </w:rPr>
        <w:sectPr>
          <w:pgSz w:w="11910" w:h="16840"/>
          <w:pgMar w:top="840" w:bottom="280" w:left="760" w:right="620"/>
        </w:sect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810"/>
        <w:gridCol w:w="1416"/>
        <w:gridCol w:w="1392"/>
      </w:tblGrid>
      <w:tr>
        <w:trPr>
          <w:trHeight w:val="1720" w:hRule="atLeast"/>
        </w:trPr>
        <w:tc>
          <w:tcPr>
            <w:tcW w:w="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tabs>
                <w:tab w:pos="3484" w:val="left" w:leader="none"/>
                <w:tab w:pos="5238" w:val="left" w:leader="none"/>
              </w:tabs>
              <w:spacing w:line="302" w:lineRule="exact"/>
              <w:ind w:left="120"/>
              <w:rPr>
                <w:sz w:val="29"/>
              </w:rPr>
            </w:pPr>
            <w:r>
              <w:rPr>
                <w:sz w:val="29"/>
              </w:rPr>
              <w:t>з)</w:t>
            </w:r>
            <w:r>
              <w:rPr>
                <w:spacing w:val="55"/>
                <w:sz w:val="29"/>
              </w:rPr>
              <w:t> </w:t>
            </w:r>
            <w:r>
              <w:rPr>
                <w:sz w:val="29"/>
              </w:rPr>
              <w:t>помочь</w:t>
            </w:r>
            <w:r>
              <w:rPr>
                <w:spacing w:val="67"/>
                <w:sz w:val="29"/>
              </w:rPr>
              <w:t> </w:t>
            </w:r>
            <w:r>
              <w:rPr>
                <w:sz w:val="29"/>
              </w:rPr>
              <w:t>эвакуируемым</w:t>
              <w:tab/>
              <w:t>разместиться</w:t>
              <w:tab/>
              <w:t>на</w:t>
            </w:r>
            <w:r>
              <w:rPr>
                <w:spacing w:val="41"/>
                <w:sz w:val="29"/>
              </w:rPr>
              <w:t> </w:t>
            </w:r>
            <w:r>
              <w:rPr>
                <w:sz w:val="29"/>
              </w:rPr>
              <w:t>сборном</w:t>
            </w:r>
          </w:p>
          <w:p>
            <w:pPr>
              <w:pStyle w:val="TableParagraph"/>
              <w:spacing w:line="321" w:lineRule="exact"/>
              <w:ind w:left="121"/>
              <w:rPr>
                <w:sz w:val="28"/>
              </w:rPr>
            </w:pPr>
            <w:r>
              <w:rPr>
                <w:sz w:val="28"/>
              </w:rPr>
              <w:t>эвакопункте;</w:t>
            </w:r>
          </w:p>
          <w:p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и) тщательно промыть глаза;</w:t>
            </w: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к)  после  регистрации  надеть  одежду  и возвратиться</w:t>
            </w:r>
          </w:p>
          <w:p>
            <w:pPr>
              <w:pStyle w:val="TableParagraph"/>
              <w:spacing w:before="8"/>
              <w:rPr>
                <w:rFonts w:ascii="Consolas"/>
                <w:sz w:val="6"/>
              </w:rPr>
            </w:pPr>
          </w:p>
          <w:p>
            <w:pPr>
              <w:pStyle w:val="TableParagraph"/>
              <w:spacing w:line="220" w:lineRule="exact"/>
              <w:ind w:left="119"/>
              <w:rPr>
                <w:rFonts w:ascii="Consolas"/>
                <w:sz w:val="20"/>
              </w:rPr>
            </w:pPr>
            <w:r>
              <w:rPr>
                <w:rFonts w:ascii="Consolas"/>
                <w:position w:val="-3"/>
                <w:sz w:val="20"/>
              </w:rPr>
              <w:drawing>
                <wp:inline distT="0" distB="0" distL="0" distR="0">
                  <wp:extent cx="508913" cy="140207"/>
                  <wp:effectExtent l="0" t="0" r="0" b="0"/>
                  <wp:docPr id="67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913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74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11"/>
              <w:rPr>
                <w:rFonts w:ascii="Consolas"/>
                <w:sz w:val="35"/>
              </w:rPr>
            </w:pPr>
          </w:p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810" w:type="dxa"/>
          </w:tcPr>
          <w:p>
            <w:pPr>
              <w:pStyle w:val="TableParagraph"/>
              <w:spacing w:line="242" w:lineRule="auto" w:before="94"/>
              <w:ind w:left="118" w:right="94" w:firstLine="3"/>
              <w:jc w:val="both"/>
              <w:rPr>
                <w:sz w:val="27"/>
              </w:rPr>
            </w:pPr>
            <w:r>
              <w:rPr>
                <w:w w:val="105"/>
                <w:sz w:val="28"/>
              </w:rPr>
              <w:t>taк вы будете действовать после оповещения об </w:t>
            </w:r>
            <w:r>
              <w:rPr>
                <w:w w:val="105"/>
                <w:sz w:val="27"/>
              </w:rPr>
              <w:t>аварии  на  химическом  предприятии  при </w:t>
            </w:r>
            <w:r>
              <w:rPr>
                <w:w w:val="105"/>
                <w:sz w:val="28"/>
              </w:rPr>
              <w:t>отсутствии индивидуальных средств защиты, убежища, а также возможности выхода из зоны </w:t>
            </w:r>
            <w:r>
              <w:rPr>
                <w:w w:val="105"/>
                <w:sz w:val="27"/>
              </w:rPr>
              <w:t>аварии.  Ваши </w:t>
            </w:r>
            <w:r>
              <w:rPr>
                <w:spacing w:val="3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действия:</w:t>
            </w:r>
          </w:p>
          <w:p>
            <w:pPr>
              <w:pStyle w:val="TableParagraph"/>
              <w:spacing w:line="322" w:lineRule="exact" w:before="118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а) отойти от окон и дверей;</w:t>
            </w:r>
          </w:p>
          <w:p>
            <w:pPr>
              <w:pStyle w:val="TableParagraph"/>
              <w:tabs>
                <w:tab w:pos="931" w:val="left" w:leader="none"/>
                <w:tab w:pos="3453" w:val="left" w:leader="none"/>
                <w:tab w:pos="5281" w:val="left" w:leader="none"/>
              </w:tabs>
              <w:ind w:left="118" w:right="116"/>
              <w:rPr>
                <w:sz w:val="28"/>
              </w:rPr>
            </w:pPr>
            <w:r>
              <w:rPr>
                <w:sz w:val="28"/>
              </w:rPr>
              <w:t>б)</w:t>
              <w:tab/>
              <w:t>радиоприемник,</w:t>
              <w:tab/>
              <w:t>телевизор,</w:t>
              <w:tab/>
            </w:r>
            <w:r>
              <w:rPr>
                <w:w w:val="95"/>
                <w:sz w:val="28"/>
              </w:rPr>
              <w:t>прослушать </w:t>
            </w:r>
            <w:r>
              <w:rPr>
                <w:sz w:val="28"/>
              </w:rPr>
              <w:t>информацию;</w:t>
            </w:r>
          </w:p>
          <w:p>
            <w:pPr>
              <w:pStyle w:val="TableParagraph"/>
              <w:ind w:left="118" w:right="150" w:hanging="1"/>
              <w:rPr>
                <w:sz w:val="28"/>
              </w:rPr>
            </w:pPr>
            <w:r>
              <w:rPr>
                <w:sz w:val="28"/>
              </w:rPr>
              <w:t>в) перенести ценные вещи в подвал или отдельную комнату;</w:t>
            </w:r>
          </w:p>
          <w:p>
            <w:pPr>
              <w:pStyle w:val="TableParagraph"/>
              <w:ind w:left="116" w:right="1308" w:firstLine="3"/>
              <w:rPr>
                <w:sz w:val="28"/>
              </w:rPr>
            </w:pPr>
            <w:r>
              <w:rPr>
                <w:sz w:val="28"/>
              </w:rPr>
              <w:t>г) входные двери закрыть плотной тканью; д) плотно закрыть окна и двери;</w:t>
            </w:r>
          </w:p>
          <w:p>
            <w:pPr>
              <w:pStyle w:val="TableParagraph"/>
              <w:spacing w:line="235" w:lineRule="auto" w:before="11"/>
              <w:ind w:left="116" w:right="2152" w:firstLine="2"/>
              <w:rPr>
                <w:sz w:val="28"/>
              </w:rPr>
            </w:pPr>
            <w:r>
              <w:rPr>
                <w:sz w:val="28"/>
              </w:rPr>
              <w:t>е) провести герметизацию жилища; ж) подавать сигналы о помощи.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spacing w:before="1"/>
              <w:rPr>
                <w:rFonts w:ascii="Consolas"/>
                <w:sz w:val="25"/>
              </w:rPr>
            </w:pPr>
          </w:p>
          <w:p>
            <w:pPr>
              <w:pStyle w:val="TableParagraph"/>
              <w:spacing w:before="1"/>
              <w:ind w:right="613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2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1" w:after="1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92" w:lineRule="exact"/>
              <w:ind w:left="148"/>
              <w:rPr>
                <w:rFonts w:ascii="Consolas"/>
                <w:sz w:val="19"/>
              </w:rPr>
            </w:pPr>
            <w:r>
              <w:rPr>
                <w:rFonts w:ascii="Consolas"/>
                <w:position w:val="-3"/>
                <w:sz w:val="19"/>
              </w:rPr>
              <w:drawing>
                <wp:inline distT="0" distB="0" distL="0" distR="0">
                  <wp:extent cx="188937" cy="121920"/>
                  <wp:effectExtent l="0" t="0" r="0" b="0"/>
                  <wp:docPr id="69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37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6810" w:type="dxa"/>
          </w:tcPr>
          <w:p>
            <w:pPr>
              <w:pStyle w:val="TableParagraph"/>
              <w:spacing w:before="94"/>
              <w:ind w:left="118" w:right="84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Из перечисленных ниже симптомов выберите те, </w:t>
            </w:r>
            <w:r>
              <w:rPr>
                <w:b/>
                <w:sz w:val="28"/>
              </w:rPr>
              <w:t>которые «являются признаками алкогольного опьянения:</w:t>
            </w:r>
          </w:p>
          <w:p>
            <w:pPr>
              <w:pStyle w:val="TableParagraph"/>
              <w:spacing w:line="322" w:lineRule="exact" w:before="114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а) ухудшение слуха;</w:t>
            </w:r>
          </w:p>
          <w:p>
            <w:pPr>
              <w:pStyle w:val="TableParagraph"/>
              <w:ind w:left="117" w:right="2152"/>
              <w:rPr>
                <w:sz w:val="28"/>
              </w:rPr>
            </w:pPr>
            <w:r>
              <w:rPr>
                <w:sz w:val="28"/>
              </w:rPr>
              <w:t>б) головокружение, тошнота и рвота; в) пожелтение кожи;</w:t>
            </w:r>
          </w:p>
          <w:p>
            <w:pPr>
              <w:pStyle w:val="TableParagraph"/>
              <w:spacing w:line="321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г) отсутствие реакции зрачков на свет;</w:t>
            </w:r>
          </w:p>
          <w:p>
            <w:pPr>
              <w:pStyle w:val="TableParagraph"/>
              <w:ind w:left="119" w:right="150" w:hanging="4"/>
              <w:rPr>
                <w:sz w:val="28"/>
              </w:rPr>
            </w:pPr>
            <w:r>
              <w:rPr>
                <w:sz w:val="28"/>
              </w:rPr>
              <w:t>д) уменьшение сердечных сокращений и понижение артериального давления;</w:t>
            </w:r>
          </w:p>
          <w:p>
            <w:pPr>
              <w:pStyle w:val="TableParagraph"/>
              <w:spacing w:line="319" w:lineRule="exact" w:before="5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е) отсутствие речи;</w:t>
            </w:r>
          </w:p>
          <w:p>
            <w:pPr>
              <w:pStyle w:val="TableParagraph"/>
              <w:spacing w:line="242" w:lineRule="auto"/>
              <w:ind w:left="121" w:right="1032" w:hanging="5"/>
              <w:rPr>
                <w:sz w:val="28"/>
              </w:rPr>
            </w:pPr>
            <w:r>
              <w:rPr>
                <w:sz w:val="28"/>
              </w:rPr>
              <w:t>ж) возбуждение или депрессивное состояние; з) повышение температуры.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1" w:after="1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92" w:lineRule="exact"/>
              <w:ind w:left="657"/>
              <w:rPr>
                <w:rFonts w:ascii="Consolas"/>
                <w:sz w:val="19"/>
              </w:rPr>
            </w:pPr>
            <w:r>
              <w:rPr>
                <w:rFonts w:ascii="Consolas"/>
                <w:position w:val="-3"/>
                <w:sz w:val="19"/>
              </w:rPr>
              <w:drawing>
                <wp:inline distT="0" distB="0" distL="0" distR="0">
                  <wp:extent cx="67042" cy="121920"/>
                  <wp:effectExtent l="0" t="0" r="0" b="0"/>
                  <wp:docPr id="71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8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Consolas"/>
                <w:sz w:val="30"/>
              </w:rPr>
            </w:pPr>
          </w:p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w w:val="105"/>
                <w:sz w:val="27"/>
              </w:rPr>
              <w:t>16.</w:t>
            </w:r>
          </w:p>
        </w:tc>
        <w:tc>
          <w:tcPr>
            <w:tcW w:w="6810" w:type="dxa"/>
          </w:tcPr>
          <w:p>
            <w:pPr>
              <w:pStyle w:val="TableParagraph"/>
              <w:tabs>
                <w:tab w:pos="670" w:val="left" w:leader="none"/>
                <w:tab w:pos="3290" w:val="left" w:leader="none"/>
                <w:tab w:pos="4542" w:val="left" w:leader="none"/>
                <w:tab w:pos="5966" w:val="left" w:leader="none"/>
              </w:tabs>
              <w:spacing w:before="84"/>
              <w:ind w:left="116" w:right="101" w:firstLine="2"/>
              <w:rPr>
                <w:sz w:val="28"/>
              </w:rPr>
            </w:pPr>
            <w:r>
              <w:rPr>
                <w:w w:val="105"/>
                <w:sz w:val="28"/>
              </w:rPr>
              <w:t>Из</w:t>
              <w:tab/>
              <w:t>нижеприведенного</w:t>
              <w:tab/>
              <w:t>перечня</w:t>
              <w:tab/>
              <w:t>выберите</w:t>
              <w:tab/>
              <w:t>жиры животного</w:t>
            </w:r>
            <w:r>
              <w:rPr>
                <w:spacing w:val="3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происхождения:</w:t>
            </w:r>
          </w:p>
          <w:p>
            <w:pPr>
              <w:pStyle w:val="TableParagraph"/>
              <w:spacing w:before="119"/>
              <w:ind w:left="119"/>
              <w:rPr>
                <w:sz w:val="28"/>
              </w:rPr>
            </w:pPr>
            <w:r>
              <w:rPr>
                <w:sz w:val="28"/>
              </w:rPr>
              <w:t>а) подсолнечное масло;</w:t>
            </w:r>
          </w:p>
          <w:p>
            <w:pPr>
              <w:pStyle w:val="TableParagraph"/>
              <w:spacing w:line="309" w:lineRule="exact" w:before="14"/>
              <w:ind w:left="119"/>
              <w:rPr>
                <w:sz w:val="27"/>
              </w:rPr>
            </w:pPr>
            <w:r>
              <w:rPr>
                <w:sz w:val="27"/>
              </w:rPr>
              <w:t>б)  сливочное масло;</w:t>
            </w:r>
          </w:p>
          <w:p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в) сметана;</w:t>
            </w:r>
          </w:p>
          <w:p>
            <w:pPr>
              <w:pStyle w:val="TableParagraph"/>
              <w:ind w:left="116" w:right="4088" w:firstLine="3"/>
              <w:rPr>
                <w:sz w:val="28"/>
              </w:rPr>
            </w:pPr>
            <w:r>
              <w:rPr>
                <w:sz w:val="28"/>
              </w:rPr>
              <w:t>г) кукурузное масло; д) оливковое масло; е) овсяная крупа;</w:t>
            </w:r>
          </w:p>
          <w:p>
            <w:pPr>
              <w:pStyle w:val="TableParagraph"/>
              <w:spacing w:line="322" w:lineRule="exact"/>
              <w:ind w:left="700" w:hanging="585"/>
              <w:rPr>
                <w:sz w:val="28"/>
              </w:rPr>
            </w:pPr>
            <w:r>
              <w:rPr>
                <w:sz w:val="28"/>
              </w:rPr>
              <w:t>ж) сливки;</w:t>
            </w:r>
          </w:p>
          <w:p>
            <w:pPr>
              <w:pStyle w:val="TableParagraph"/>
              <w:spacing w:line="298" w:lineRule="exact" w:before="47"/>
              <w:ind w:left="677" w:right="5844"/>
              <w:jc w:val="center"/>
              <w:rPr>
                <w:sz w:val="28"/>
              </w:rPr>
            </w:pPr>
            <w:r>
              <w:rPr>
                <w:sz w:val="28"/>
              </w:rPr>
              <w:t>Р:</w:t>
            </w:r>
          </w:p>
          <w:p>
            <w:pPr>
              <w:pStyle w:val="TableParagraph"/>
              <w:spacing w:line="298" w:lineRule="exact"/>
              <w:ind w:left="118"/>
              <w:rPr>
                <w:sz w:val="28"/>
              </w:rPr>
            </w:pPr>
            <w:r>
              <w:rPr>
                <w:sz w:val="28"/>
              </w:rPr>
              <w:t>и) орехи.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rPr>
                <w:rFonts w:ascii="Consolas"/>
                <w:sz w:val="32"/>
              </w:rPr>
            </w:pPr>
          </w:p>
          <w:p>
            <w:pPr>
              <w:pStyle w:val="TableParagraph"/>
              <w:spacing w:before="242"/>
              <w:ind w:right="613"/>
              <w:jc w:val="right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before="67"/>
        <w:ind w:left="0" w:right="227" w:firstLine="0"/>
        <w:jc w:val="right"/>
        <w:rPr>
          <w:rFonts w:ascii="Consolas"/>
          <w:sz w:val="22"/>
        </w:rPr>
      </w:pPr>
      <w:r>
        <w:rPr>
          <w:rFonts w:ascii="Consolas"/>
          <w:w w:val="91"/>
          <w:sz w:val="22"/>
        </w:rPr>
        <w:t>9</w:t>
      </w:r>
    </w:p>
    <w:p>
      <w:pPr>
        <w:spacing w:after="0"/>
        <w:jc w:val="right"/>
        <w:rPr>
          <w:rFonts w:ascii="Consolas"/>
          <w:sz w:val="22"/>
        </w:rPr>
        <w:sectPr>
          <w:pgSz w:w="11910" w:h="16840"/>
          <w:pgMar w:top="840" w:bottom="280" w:left="760" w:right="620"/>
        </w:sect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6810"/>
        <w:gridCol w:w="1416"/>
        <w:gridCol w:w="1392"/>
      </w:tblGrid>
      <w:tr>
        <w:trPr>
          <w:trHeight w:val="390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1"/>
              <w:rPr>
                <w:rFonts w:ascii="Consolas"/>
                <w:sz w:val="31"/>
              </w:rPr>
            </w:pPr>
          </w:p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810" w:type="dxa"/>
          </w:tcPr>
          <w:p>
            <w:pPr>
              <w:pStyle w:val="TableParagraph"/>
              <w:tabs>
                <w:tab w:pos="910" w:val="left" w:leader="none"/>
                <w:tab w:pos="3343" w:val="left" w:leader="none"/>
                <w:tab w:pos="5488" w:val="left" w:leader="none"/>
              </w:tabs>
              <w:spacing w:line="322" w:lineRule="exact" w:before="104"/>
              <w:ind w:left="119"/>
              <w:rPr>
                <w:b/>
                <w:sz w:val="28"/>
              </w:rPr>
            </w:pPr>
            <w:r>
              <w:rPr>
                <w:w w:val="105"/>
                <w:sz w:val="28"/>
              </w:rPr>
              <w:t>Из</w:t>
              <w:tab/>
              <w:t>перечисленных</w:t>
              <w:tab/>
              <w:t>поражающих</w:t>
              <w:tab/>
            </w:r>
            <w:r>
              <w:rPr>
                <w:b/>
                <w:sz w:val="28"/>
              </w:rPr>
              <w:t>факторов</w:t>
            </w:r>
          </w:p>
          <w:p>
            <w:pPr>
              <w:pStyle w:val="TableParagraph"/>
              <w:tabs>
                <w:tab w:pos="1567" w:val="left" w:leader="none"/>
                <w:tab w:pos="2125" w:val="left" w:leader="none"/>
                <w:tab w:pos="3434" w:val="left" w:leader="none"/>
                <w:tab w:pos="5193" w:val="left" w:leader="none"/>
                <w:tab w:pos="5881" w:val="left" w:leader="none"/>
              </w:tabs>
              <w:ind w:left="119" w:firstLine="3"/>
              <w:rPr>
                <w:sz w:val="28"/>
              </w:rPr>
            </w:pPr>
            <w:r>
              <w:rPr>
                <w:w w:val="105"/>
                <w:sz w:val="28"/>
              </w:rPr>
              <w:t>выберите</w:t>
              <w:tab/>
              <w:t>те,</w:t>
              <w:tab/>
            </w:r>
            <w:r>
              <w:rPr>
                <w:b/>
                <w:w w:val="105"/>
                <w:sz w:val="28"/>
              </w:rPr>
              <w:t>которые</w:t>
              <w:tab/>
            </w:r>
            <w:r>
              <w:rPr>
                <w:b/>
                <w:sz w:val="28"/>
              </w:rPr>
              <w:t>характерны</w:t>
              <w:tab/>
            </w:r>
            <w:r>
              <w:rPr>
                <w:w w:val="105"/>
                <w:sz w:val="28"/>
              </w:rPr>
              <w:t>для</w:t>
              <w:tab/>
              <w:t>волны</w:t>
            </w:r>
          </w:p>
          <w:p>
            <w:pPr>
              <w:pStyle w:val="TableParagraph"/>
              <w:spacing w:before="3"/>
              <w:rPr>
                <w:rFonts w:ascii="Consolas"/>
                <w:sz w:val="37"/>
              </w:rPr>
            </w:pPr>
          </w:p>
          <w:p>
            <w:pPr>
              <w:pStyle w:val="TableParagraph"/>
              <w:tabs>
                <w:tab w:pos="626" w:val="left" w:leader="none"/>
                <w:tab w:pos="2453" w:val="left" w:leader="none"/>
                <w:tab w:pos="3811" w:val="left" w:leader="none"/>
                <w:tab w:pos="5382" w:val="left" w:leader="none"/>
              </w:tabs>
              <w:ind w:left="117" w:right="116" w:firstLine="1"/>
              <w:rPr>
                <w:sz w:val="28"/>
              </w:rPr>
            </w:pPr>
            <w:r>
              <w:rPr>
                <w:sz w:val="28"/>
              </w:rPr>
              <w:t>а)</w:t>
              <w:tab/>
              <w:t>поражающее</w:t>
              <w:tab/>
              <w:t>действие</w:t>
              <w:tab/>
              <w:t>различных</w:t>
              <w:tab/>
            </w:r>
            <w:r>
              <w:rPr>
                <w:w w:val="95"/>
                <w:sz w:val="28"/>
              </w:rPr>
              <w:t>предметов, </w:t>
            </w:r>
            <w:r>
              <w:rPr>
                <w:sz w:val="28"/>
              </w:rPr>
              <w:t>вовлекаемых в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движение;</w:t>
            </w:r>
          </w:p>
          <w:p>
            <w:pPr>
              <w:pStyle w:val="TableParagraph"/>
              <w:spacing w:before="4"/>
              <w:ind w:left="117" w:right="420"/>
              <w:rPr>
                <w:sz w:val="28"/>
              </w:rPr>
            </w:pPr>
            <w:r>
              <w:rPr>
                <w:sz w:val="28"/>
              </w:rPr>
              <w:t>б) пониженная концентрация кислорода в воздухе; в) повышенная температура окружающей среды;</w:t>
            </w:r>
          </w:p>
          <w:p>
            <w:pPr>
              <w:pStyle w:val="TableParagraph"/>
              <w:tabs>
                <w:tab w:pos="526" w:val="left" w:leader="none"/>
                <w:tab w:pos="2890" w:val="left" w:leader="none"/>
                <w:tab w:pos="4772" w:val="left" w:leader="none"/>
                <w:tab w:pos="6428" w:val="left" w:leader="none"/>
              </w:tabs>
              <w:spacing w:line="242" w:lineRule="auto"/>
              <w:ind w:left="117" w:right="92" w:hanging="3"/>
              <w:rPr>
                <w:sz w:val="28"/>
              </w:rPr>
            </w:pPr>
            <w:r>
              <w:rPr>
                <w:sz w:val="28"/>
              </w:rPr>
              <w:t>г)</w:t>
              <w:tab/>
              <w:t>непосредственное</w:t>
              <w:tab/>
              <w:t>динамическое</w:t>
              <w:tab/>
              <w:t>воздействие</w:t>
              <w:tab/>
            </w:r>
            <w:r>
              <w:rPr>
                <w:w w:val="95"/>
                <w:sz w:val="28"/>
              </w:rPr>
              <w:t>на </w:t>
            </w:r>
            <w:r>
              <w:rPr>
                <w:sz w:val="28"/>
              </w:rPr>
              <w:t>тело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человека;</w:t>
            </w:r>
          </w:p>
          <w:p>
            <w:pPr>
              <w:pStyle w:val="TableParagraph"/>
              <w:spacing w:before="2"/>
              <w:ind w:left="118" w:right="420" w:hanging="3"/>
              <w:rPr>
                <w:sz w:val="28"/>
              </w:rPr>
            </w:pPr>
            <w:r>
              <w:rPr>
                <w:sz w:val="28"/>
              </w:rPr>
              <w:t>д) травмирующее действие обломков сооружений; е) ударная волна.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Consolas"/>
                <w:sz w:val="17"/>
              </w:rPr>
            </w:pPr>
          </w:p>
          <w:p>
            <w:pPr>
              <w:pStyle w:val="TableParagraph"/>
              <w:spacing w:line="192" w:lineRule="exact"/>
              <w:ind w:left="657"/>
              <w:rPr>
                <w:rFonts w:ascii="Consolas"/>
                <w:sz w:val="19"/>
              </w:rPr>
            </w:pPr>
            <w:r>
              <w:rPr>
                <w:rFonts w:ascii="Consolas"/>
                <w:position w:val="-3"/>
                <w:sz w:val="19"/>
              </w:rPr>
              <w:drawing>
                <wp:inline distT="0" distB="0" distL="0" distR="0">
                  <wp:extent cx="67042" cy="121920"/>
                  <wp:effectExtent l="0" t="0" r="0" b="0"/>
                  <wp:docPr id="73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Consolas"/>
                <w:sz w:val="19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0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Consolas"/>
                <w:sz w:val="39"/>
              </w:rPr>
            </w:pPr>
          </w:p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18.</w:t>
            </w:r>
          </w:p>
        </w:tc>
        <w:tc>
          <w:tcPr>
            <w:tcW w:w="6810" w:type="dxa"/>
          </w:tcPr>
          <w:p>
            <w:pPr>
              <w:pStyle w:val="TableParagraph"/>
              <w:tabs>
                <w:tab w:pos="1126" w:val="left" w:leader="none"/>
                <w:tab w:pos="2796" w:val="left" w:leader="none"/>
                <w:tab w:pos="5104" w:val="left" w:leader="none"/>
                <w:tab w:pos="6232" w:val="left" w:leader="none"/>
              </w:tabs>
              <w:spacing w:before="94"/>
              <w:ind w:left="119" w:right="94" w:hanging="1"/>
              <w:rPr>
                <w:sz w:val="28"/>
              </w:rPr>
            </w:pPr>
            <w:r>
              <w:rPr>
                <w:w w:val="105"/>
                <w:sz w:val="28"/>
              </w:rPr>
              <w:t>Каких</w:t>
              <w:tab/>
              <w:t>необходимо</w:t>
              <w:tab/>
              <w:t>придерживаться</w:t>
              <w:tab/>
              <w:t>правил</w:t>
              <w:tab/>
              <w:t>при работе сидя, чтобы сохранять  правильную</w:t>
            </w:r>
            <w:r>
              <w:rPr>
                <w:spacing w:val="2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осанку?</w:t>
            </w:r>
          </w:p>
          <w:p>
            <w:pPr>
              <w:pStyle w:val="TableParagraph"/>
              <w:spacing w:before="114"/>
              <w:ind w:left="119"/>
              <w:rPr>
                <w:sz w:val="28"/>
              </w:rPr>
            </w:pPr>
            <w:r>
              <w:rPr>
                <w:sz w:val="28"/>
              </w:rPr>
              <w:t>а) сидеть так, чтобы грудная клетка опиралась на край стола;</w:t>
            </w:r>
          </w:p>
          <w:p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б) сидеть прямо;</w:t>
            </w:r>
          </w:p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в) сидеть, опираясь левым локтем на стол;</w:t>
            </w:r>
          </w:p>
          <w:p>
            <w:pPr>
              <w:pStyle w:val="TableParagraph"/>
              <w:spacing w:line="319" w:lineRule="exact" w:before="4"/>
              <w:ind w:left="115"/>
              <w:rPr>
                <w:sz w:val="28"/>
              </w:rPr>
            </w:pPr>
            <w:r>
              <w:rPr>
                <w:sz w:val="28"/>
              </w:rPr>
              <w:t>г) плечи должны находиться на одном уровне;</w:t>
            </w:r>
          </w:p>
          <w:p>
            <w:pPr>
              <w:pStyle w:val="TableParagraph"/>
              <w:spacing w:line="242" w:lineRule="auto"/>
              <w:ind w:left="117" w:right="150" w:hanging="2"/>
              <w:rPr>
                <w:sz w:val="28"/>
              </w:rPr>
            </w:pPr>
            <w:r>
              <w:rPr>
                <w:sz w:val="28"/>
              </w:rPr>
              <w:t>д) грудная клетка и голова должны держаться прямо, лишь немножко наклоняясь вперед;</w:t>
            </w:r>
          </w:p>
          <w:p>
            <w:pPr>
              <w:pStyle w:val="TableParagraph"/>
              <w:ind w:left="118" w:right="150"/>
              <w:rPr>
                <w:sz w:val="28"/>
              </w:rPr>
            </w:pPr>
            <w:r>
              <w:rPr>
                <w:sz w:val="28"/>
              </w:rPr>
              <w:t>е) сиди за столом голова должна быть наклонена как можно ближе к плоскости (крышке) стола;</w:t>
            </w:r>
          </w:p>
          <w:p>
            <w:pPr>
              <w:pStyle w:val="TableParagraph"/>
              <w:tabs>
                <w:tab w:pos="636" w:val="left" w:leader="none"/>
                <w:tab w:pos="1421" w:val="left" w:leader="none"/>
                <w:tab w:pos="2604" w:val="left" w:leader="none"/>
                <w:tab w:pos="3414" w:val="left" w:leader="none"/>
                <w:tab w:pos="4816" w:val="left" w:leader="none"/>
                <w:tab w:pos="5479" w:val="left" w:leader="none"/>
                <w:tab w:pos="6553" w:val="left" w:leader="none"/>
              </w:tabs>
              <w:spacing w:line="317" w:lineRule="exact" w:before="1"/>
              <w:ind w:left="116"/>
              <w:rPr>
                <w:sz w:val="28"/>
              </w:rPr>
            </w:pPr>
            <w:r>
              <w:rPr>
                <w:sz w:val="28"/>
              </w:rPr>
              <w:t>ж)</w:t>
              <w:tab/>
              <w:t>ноги</w:t>
              <w:tab/>
              <w:t>должны</w:t>
              <w:tab/>
              <w:t>быть</w:t>
              <w:tab/>
              <w:t>вытянуты</w:t>
              <w:tab/>
              <w:t>под</w:t>
              <w:tab/>
              <w:t>столом</w:t>
              <w:tab/>
              <w:t>и</w:t>
            </w:r>
          </w:p>
          <w:p>
            <w:pPr>
              <w:pStyle w:val="TableParagraph"/>
              <w:spacing w:before="93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ОПИ]ЗіІТЬСЯ  ІІЯТКіІМИ  ИЗ ПОЛ;</w:t>
            </w:r>
          </w:p>
          <w:p>
            <w:pPr>
              <w:pStyle w:val="TableParagraph"/>
              <w:spacing w:before="26"/>
              <w:ind w:left="118" w:right="150" w:firstLine="2"/>
              <w:rPr>
                <w:sz w:val="28"/>
              </w:rPr>
            </w:pPr>
            <w:r>
              <w:rPr>
                <w:sz w:val="28"/>
              </w:rPr>
              <w:t>з) ноги должны быть согнуты в коленях под прямым углом, а ступни опираться на пол;</w:t>
            </w:r>
          </w:p>
          <w:p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и) руки должны свободно лежать на столе.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2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230"/>
              <w:ind w:left="117"/>
              <w:rPr>
                <w:sz w:val="27"/>
              </w:rPr>
            </w:pPr>
            <w:r>
              <w:rPr>
                <w:w w:val="105"/>
                <w:sz w:val="27"/>
              </w:rPr>
              <w:t>19.</w:t>
            </w:r>
          </w:p>
        </w:tc>
        <w:tc>
          <w:tcPr>
            <w:tcW w:w="6810" w:type="dxa"/>
          </w:tcPr>
          <w:p>
            <w:pPr>
              <w:pStyle w:val="TableParagraph"/>
              <w:tabs>
                <w:tab w:pos="2634" w:val="left" w:leader="none"/>
                <w:tab w:pos="5209" w:val="left" w:leader="none"/>
              </w:tabs>
              <w:spacing w:before="94"/>
              <w:ind w:left="119"/>
              <w:rPr>
                <w:sz w:val="28"/>
              </w:rPr>
            </w:pPr>
            <w:r>
              <w:rPr>
                <w:w w:val="105"/>
                <w:sz w:val="28"/>
              </w:rPr>
              <w:t>Недостатками</w:t>
              <w:tab/>
              <w:t>синтетических</w:t>
              <w:tab/>
              <w:t>материалов</w:t>
            </w:r>
          </w:p>
          <w:p>
            <w:pPr>
              <w:pStyle w:val="TableParagraph"/>
              <w:spacing w:before="9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39" w:lineRule="exact"/>
              <w:ind w:left="124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828888" cy="88391"/>
                  <wp:effectExtent l="0" t="0" r="0" b="0"/>
                  <wp:docPr id="75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88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spacing w:line="322" w:lineRule="exact" w:before="170"/>
              <w:ind w:left="119"/>
              <w:rPr>
                <w:sz w:val="28"/>
              </w:rPr>
            </w:pPr>
            <w:r>
              <w:rPr>
                <w:sz w:val="28"/>
              </w:rPr>
              <w:t>а) плохо греют;</w:t>
            </w:r>
          </w:p>
          <w:p>
            <w:pPr>
              <w:pStyle w:val="TableParagraph"/>
              <w:spacing w:line="235" w:lineRule="auto" w:before="5"/>
              <w:ind w:left="117" w:right="840" w:hanging="1"/>
              <w:rPr>
                <w:sz w:val="28"/>
              </w:rPr>
            </w:pPr>
            <w:r>
              <w:rPr>
                <w:sz w:val="28"/>
              </w:rPr>
              <w:t>6) плохо впитывают влагу с поверхности кожи; в) накапливают статическое электричество;</w:t>
            </w:r>
          </w:p>
          <w:p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г) проводят электрический ток;</w:t>
            </w:r>
          </w:p>
          <w:p>
            <w:pPr>
              <w:pStyle w:val="TableParagraph"/>
              <w:spacing w:line="242" w:lineRule="auto"/>
              <w:ind w:left="119" w:right="150" w:hanging="4"/>
              <w:rPr>
                <w:sz w:val="28"/>
              </w:rPr>
            </w:pPr>
            <w:r>
              <w:rPr>
                <w:sz w:val="28"/>
              </w:rPr>
              <w:t>д) выделяют вещества, вызывающие раздражение и аллергические реакции.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Consolas"/>
                <w:sz w:val="15"/>
              </w:rPr>
            </w:pPr>
          </w:p>
          <w:p>
            <w:pPr>
              <w:pStyle w:val="TableParagraph"/>
              <w:spacing w:line="192" w:lineRule="exact"/>
              <w:ind w:left="657"/>
              <w:rPr>
                <w:rFonts w:ascii="Consolas"/>
                <w:sz w:val="19"/>
              </w:rPr>
            </w:pPr>
            <w:r>
              <w:rPr>
                <w:rFonts w:ascii="Consolas"/>
                <w:position w:val="-3"/>
                <w:sz w:val="19"/>
              </w:rPr>
              <w:drawing>
                <wp:inline distT="0" distB="0" distL="0" distR="0">
                  <wp:extent cx="67042" cy="121919"/>
                  <wp:effectExtent l="0" t="0" r="0" b="0"/>
                  <wp:docPr id="77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Consolas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280" w:hRule="atLeast"/>
        </w:trPr>
        <w:tc>
          <w:tcPr>
            <w:tcW w:w="672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251"/>
              <w:ind w:left="113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810" w:type="dxa"/>
          </w:tcPr>
          <w:p>
            <w:pPr>
              <w:pStyle w:val="TableParagraph"/>
              <w:spacing w:before="94"/>
              <w:ind w:left="119"/>
              <w:rPr>
                <w:sz w:val="28"/>
              </w:rPr>
            </w:pPr>
            <w:r>
              <w:rPr>
                <w:w w:val="105"/>
                <w:sz w:val="28"/>
              </w:rPr>
              <w:t>Все  продукты   питания   могут  быть  поделены на</w:t>
            </w:r>
          </w:p>
          <w:p>
            <w:pPr>
              <w:pStyle w:val="TableParagraph"/>
              <w:spacing w:before="9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96" w:lineRule="exact"/>
              <w:ind w:left="129"/>
              <w:rPr>
                <w:rFonts w:ascii="Consolas"/>
                <w:sz w:val="19"/>
              </w:rPr>
            </w:pPr>
            <w:r>
              <w:rPr>
                <w:rFonts w:ascii="Consolas"/>
                <w:position w:val="-3"/>
                <w:sz w:val="19"/>
              </w:rPr>
              <w:drawing>
                <wp:inline distT="0" distB="0" distL="0" distR="0">
                  <wp:extent cx="649093" cy="124968"/>
                  <wp:effectExtent l="0" t="0" r="0" b="0"/>
                  <wp:docPr id="79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09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9"/>
              </w:rPr>
            </w:r>
          </w:p>
          <w:p>
            <w:pPr>
              <w:pStyle w:val="TableParagraph"/>
              <w:spacing w:line="242" w:lineRule="auto" w:before="109"/>
              <w:ind w:left="118" w:right="3066"/>
              <w:rPr>
                <w:sz w:val="28"/>
              </w:rPr>
            </w:pPr>
            <w:r>
              <w:rPr>
                <w:sz w:val="28"/>
              </w:rPr>
              <w:t>а) животного происхождения; б) минеральные;</w:t>
            </w:r>
          </w:p>
          <w:p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в) искусственные;</w:t>
            </w:r>
          </w:p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г) растительного происхождения.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rPr>
                <w:rFonts w:ascii="Consolas"/>
                <w:sz w:val="30"/>
              </w:rPr>
            </w:pPr>
          </w:p>
          <w:p>
            <w:pPr>
              <w:pStyle w:val="TableParagraph"/>
              <w:spacing w:before="246"/>
              <w:ind w:left="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before="16"/>
        <w:ind w:left="0" w:right="228" w:firstLine="0"/>
        <w:jc w:val="right"/>
        <w:rPr>
          <w:sz w:val="23"/>
        </w:rPr>
      </w:pPr>
      <w:r>
        <w:rPr>
          <w:w w:val="95"/>
          <w:sz w:val="23"/>
        </w:rPr>
        <w:t>10</w:t>
      </w:r>
    </w:p>
    <w:p>
      <w:pPr>
        <w:spacing w:after="0"/>
        <w:jc w:val="right"/>
        <w:rPr>
          <w:sz w:val="23"/>
        </w:rPr>
        <w:sectPr>
          <w:pgSz w:w="11910" w:h="16840"/>
          <w:pgMar w:top="840" w:bottom="280" w:left="760" w:right="620"/>
        </w:sectPr>
      </w:pPr>
    </w:p>
    <w:p>
      <w:pPr>
        <w:pStyle w:val="Heading3"/>
        <w:spacing w:before="28"/>
        <w:ind w:left="111"/>
        <w:rPr>
          <w:i/>
        </w:rPr>
      </w:pPr>
      <w:r>
        <w:rPr>
          <w:i/>
        </w:rPr>
        <w:t>Оценочные баллы: максимально — 40 баллов;</w:t>
      </w:r>
    </w:p>
    <w:p>
      <w:pPr>
        <w:tabs>
          <w:tab w:pos="7167" w:val="left" w:leader="none"/>
          <w:tab w:pos="7918" w:val="left" w:leader="none"/>
        </w:tabs>
        <w:spacing w:line="347" w:lineRule="exact" w:before="0"/>
        <w:ind w:left="112" w:right="0" w:firstLine="0"/>
        <w:jc w:val="left"/>
        <w:rPr>
          <w:rFonts w:ascii="Calibri" w:hAnsi="Calibri"/>
          <w:i/>
          <w:sz w:val="29"/>
        </w:rPr>
      </w:pPr>
      <w:r>
        <w:rPr>
          <w:rFonts w:ascii="Calibri" w:hAnsi="Calibri"/>
          <w:i/>
          <w:w w:val="95"/>
          <w:sz w:val="29"/>
        </w:rPr>
        <w:t>фактически набранные  баллы за Блок</w:t>
      </w:r>
      <w:r>
        <w:rPr>
          <w:rFonts w:ascii="Calibri" w:hAnsi="Calibri"/>
          <w:i/>
          <w:spacing w:val="10"/>
          <w:w w:val="95"/>
          <w:sz w:val="29"/>
        </w:rPr>
        <w:t> </w:t>
      </w:r>
      <w:r>
        <w:rPr>
          <w:rFonts w:ascii="Calibri" w:hAnsi="Calibri"/>
          <w:i/>
          <w:w w:val="95"/>
          <w:sz w:val="29"/>
        </w:rPr>
        <w:t>тестирования</w:t>
      </w:r>
      <w:r>
        <w:rPr>
          <w:rFonts w:ascii="Calibri" w:hAnsi="Calibri"/>
          <w:i/>
          <w:sz w:val="29"/>
        </w:rPr>
        <w:tab/>
      </w:r>
      <w:r>
        <w:rPr>
          <w:rFonts w:ascii="Calibri" w:hAnsi="Calibri"/>
          <w:i/>
          <w:w w:val="99"/>
          <w:sz w:val="29"/>
          <w:u w:val="single"/>
        </w:rPr>
        <w:t> </w:t>
      </w:r>
      <w:r>
        <w:rPr>
          <w:rFonts w:ascii="Calibri" w:hAnsi="Calibri"/>
          <w:i/>
          <w:sz w:val="29"/>
          <w:u w:val="single"/>
        </w:rPr>
        <w:tab/>
      </w:r>
    </w:p>
    <w:p>
      <w:pPr>
        <w:tabs>
          <w:tab w:pos="10244" w:val="left" w:leader="none"/>
        </w:tabs>
        <w:spacing w:before="241"/>
        <w:ind w:left="111" w:right="0" w:firstLine="0"/>
        <w:jc w:val="left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Подписи членов</w:t>
      </w:r>
      <w:r>
        <w:rPr>
          <w:rFonts w:ascii="Calibri" w:hAnsi="Calibri"/>
          <w:i/>
          <w:spacing w:val="-11"/>
          <w:sz w:val="28"/>
        </w:rPr>
        <w:t> </w:t>
      </w:r>
      <w:r>
        <w:rPr>
          <w:rFonts w:ascii="Calibri" w:hAnsi="Calibri"/>
          <w:i/>
          <w:sz w:val="28"/>
        </w:rPr>
        <w:t>жюри</w:t>
      </w:r>
      <w:r>
        <w:rPr>
          <w:rFonts w:ascii="Calibri" w:hAnsi="Calibri"/>
          <w:i/>
          <w:spacing w:val="25"/>
          <w:sz w:val="28"/>
        </w:rPr>
        <w:t> </w:t>
      </w:r>
      <w:r>
        <w:rPr>
          <w:rFonts w:ascii="Calibri" w:hAnsi="Calibri"/>
          <w:i/>
          <w:w w:val="99"/>
          <w:sz w:val="28"/>
          <w:u w:val="single" w:color="1C1C1C"/>
        </w:rPr>
        <w:t> </w:t>
      </w:r>
      <w:r>
        <w:rPr>
          <w:rFonts w:ascii="Calibri" w:hAnsi="Calibri"/>
          <w:i/>
          <w:sz w:val="28"/>
          <w:u w:val="single" w:color="1C1C1C"/>
        </w:rPr>
        <w:tab/>
      </w: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spacing w:before="215"/>
        <w:ind w:left="0" w:right="169" w:firstLine="0"/>
        <w:jc w:val="right"/>
        <w:rPr>
          <w:rFonts w:ascii="Calibri"/>
          <w:sz w:val="22"/>
        </w:rPr>
      </w:pPr>
      <w:r>
        <w:rPr>
          <w:rFonts w:ascii="Calibri"/>
          <w:w w:val="95"/>
          <w:sz w:val="22"/>
        </w:rPr>
        <w:t>11</w:t>
      </w:r>
    </w:p>
    <w:sectPr>
      <w:pgSz w:w="11910" w:h="16840"/>
      <w:pgMar w:top="1060" w:bottom="280" w:left="8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133" w:hanging="276"/>
      </w:pPr>
      <w:rPr>
        <w:rFonts w:hint="default" w:ascii="Times New Roman" w:hAnsi="Times New Roman" w:eastAsia="Times New Roman" w:cs="Times New Roman"/>
        <w:i/>
        <w:w w:val="54"/>
        <w:sz w:val="26"/>
        <w:szCs w:val="26"/>
      </w:rPr>
    </w:lvl>
    <w:lvl w:ilvl="1">
      <w:start w:val="0"/>
      <w:numFmt w:val="bullet"/>
      <w:lvlText w:val="•"/>
      <w:lvlJc w:val="left"/>
      <w:pPr>
        <w:ind w:left="1170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1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1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2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3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4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5" w:hanging="2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59"/>
      <w:ind w:left="1288" w:right="1232"/>
      <w:jc w:val="center"/>
      <w:outlineLvl w:val="1"/>
    </w:pPr>
    <w:rPr>
      <w:rFonts w:ascii="Times New Roman" w:hAnsi="Times New Roman" w:eastAsia="Times New Roman" w:cs="Times New Roman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Times New Roman" w:hAnsi="Times New Roman" w:eastAsia="Times New Roman" w:cs="Times New Roman"/>
      <w:sz w:val="29"/>
      <w:szCs w:val="29"/>
    </w:rPr>
  </w:style>
  <w:style w:styleId="Heading3" w:type="paragraph">
    <w:name w:val="Heading 3"/>
    <w:basedOn w:val="Normal"/>
    <w:uiPriority w:val="1"/>
    <w:qFormat/>
    <w:pPr>
      <w:spacing w:line="347" w:lineRule="exact"/>
      <w:ind w:left="231"/>
      <w:outlineLvl w:val="3"/>
    </w:pPr>
    <w:rPr>
      <w:rFonts w:ascii="Calibri" w:hAnsi="Calibri" w:eastAsia="Calibri" w:cs="Calibri"/>
      <w:i/>
      <w:sz w:val="29"/>
      <w:szCs w:val="29"/>
    </w:rPr>
  </w:style>
  <w:style w:styleId="ListParagraph" w:type="paragraph">
    <w:name w:val="List Paragraph"/>
    <w:basedOn w:val="Normal"/>
    <w:uiPriority w:val="1"/>
    <w:qFormat/>
    <w:pPr>
      <w:spacing w:before="3"/>
      <w:ind w:left="133" w:firstLine="70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</dc:creator>
  <dc:subject>Олимпиада по ОБЖ муниципальный этап</dc:subject>
  <dc:title>Задания Младшая возрастная группа</dc:title>
  <dcterms:created xsi:type="dcterms:W3CDTF">2018-02-25T11:36:45Z</dcterms:created>
  <dcterms:modified xsi:type="dcterms:W3CDTF">2018-02-25T11:36:45Z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