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3FE" w:rsidRDefault="00936624">
      <w:pPr>
        <w:pStyle w:val="a3"/>
        <w:spacing w:before="65" w:line="275" w:lineRule="exact"/>
        <w:ind w:left="110" w:right="101"/>
        <w:jc w:val="center"/>
      </w:pPr>
      <w:bookmarkStart w:id="0" w:name="_GoBack"/>
      <w:bookmarkEnd w:id="0"/>
      <w:r>
        <w:t>ЗАДАНИЯ</w:t>
      </w:r>
    </w:p>
    <w:p w:rsidR="005703FE" w:rsidRDefault="00936624">
      <w:pPr>
        <w:pStyle w:val="3"/>
        <w:spacing w:line="275" w:lineRule="exact"/>
        <w:ind w:left="111" w:right="101"/>
        <w:jc w:val="center"/>
        <w:rPr>
          <w:b w:val="0"/>
        </w:rPr>
      </w:pPr>
      <w:r>
        <w:t xml:space="preserve">теоретического тура регионального </w:t>
      </w:r>
      <w:r>
        <w:rPr>
          <w:b w:val="0"/>
        </w:rPr>
        <w:t>этапа</w:t>
      </w:r>
    </w:p>
    <w:p w:rsidR="005703FE" w:rsidRDefault="00936624">
      <w:pPr>
        <w:spacing w:before="3"/>
        <w:ind w:left="121" w:right="101"/>
        <w:jc w:val="center"/>
        <w:rPr>
          <w:b/>
          <w:sz w:val="24"/>
        </w:rPr>
      </w:pPr>
      <w:r>
        <w:rPr>
          <w:sz w:val="24"/>
        </w:rPr>
        <w:t xml:space="preserve">XXXII </w:t>
      </w:r>
      <w:r>
        <w:rPr>
          <w:b/>
          <w:sz w:val="24"/>
        </w:rPr>
        <w:t>Всероссийской олимпиады школьников по биологии. 2015-16 уч. год.</w:t>
      </w:r>
    </w:p>
    <w:p w:rsidR="005703FE" w:rsidRDefault="00936624">
      <w:pPr>
        <w:spacing w:before="122"/>
        <w:ind w:left="121" w:right="101"/>
        <w:jc w:val="center"/>
        <w:rPr>
          <w:b/>
          <w:sz w:val="24"/>
        </w:rPr>
      </w:pPr>
      <w:r>
        <w:rPr>
          <w:b/>
          <w:sz w:val="24"/>
        </w:rPr>
        <w:t>10-11 классы</w:t>
      </w:r>
    </w:p>
    <w:p w:rsidR="005703FE" w:rsidRDefault="00936624">
      <w:pPr>
        <w:spacing w:before="117"/>
        <w:ind w:left="107" w:right="101"/>
        <w:jc w:val="center"/>
        <w:rPr>
          <w:i/>
          <w:sz w:val="24"/>
        </w:rPr>
      </w:pPr>
      <w:r>
        <w:rPr>
          <w:i/>
          <w:sz w:val="24"/>
        </w:rPr>
        <w:t>Дорогие ребята.!</w:t>
      </w:r>
    </w:p>
    <w:p w:rsidR="005703FE" w:rsidRDefault="00936624">
      <w:pPr>
        <w:spacing w:before="117"/>
        <w:ind w:left="137" w:right="119" w:firstLine="427"/>
        <w:jc w:val="both"/>
        <w:rPr>
          <w:i/>
          <w:sz w:val="24"/>
        </w:rPr>
      </w:pPr>
      <w:r>
        <w:rPr>
          <w:i/>
          <w:sz w:val="24"/>
        </w:rPr>
        <w:t xml:space="preserve">Поздравляем вас с участием в региональном этane Всероссийской олимпиады </w:t>
      </w:r>
      <w:r>
        <w:rPr>
          <w:i/>
          <w:sz w:val="24"/>
        </w:rPr>
        <w:t xml:space="preserve">школьников по биологии! Отвечая на вопросы и выполняя задания, не спешите, так как ответы не </w:t>
      </w:r>
      <w:r>
        <w:rPr>
          <w:sz w:val="24"/>
        </w:rPr>
        <w:t xml:space="preserve">всезбп </w:t>
      </w:r>
      <w:r>
        <w:rPr>
          <w:i/>
          <w:sz w:val="24"/>
        </w:rPr>
        <w:t xml:space="preserve">очеанбны и требуют применения не только бполосическнх знпннй, </w:t>
      </w:r>
      <w:r>
        <w:rPr>
          <w:sz w:val="24"/>
        </w:rPr>
        <w:t xml:space="preserve">но u </w:t>
      </w:r>
      <w:r>
        <w:rPr>
          <w:i/>
          <w:sz w:val="24"/>
        </w:rPr>
        <w:t>общей эрудиции, логики и творческого подхода. Ycnexa Вам в работе!</w:t>
      </w:r>
    </w:p>
    <w:p w:rsidR="005703FE" w:rsidRDefault="00936624">
      <w:pPr>
        <w:pStyle w:val="2"/>
        <w:spacing w:before="108" w:line="285" w:lineRule="exact"/>
        <w:ind w:left="861"/>
      </w:pPr>
      <w:r>
        <w:t>Часть 1. Вам предлагаю</w:t>
      </w:r>
      <w:r>
        <w:t xml:space="preserve">тся  тестовые  задания,  требующие  выбора  </w:t>
      </w:r>
      <w:r>
        <w:rPr>
          <w:u w:val="single"/>
        </w:rPr>
        <w:t>только одного</w:t>
      </w:r>
    </w:p>
    <w:p w:rsidR="005703FE" w:rsidRDefault="00936624">
      <w:pPr>
        <w:pStyle w:val="a3"/>
        <w:spacing w:line="274" w:lineRule="exact"/>
        <w:ind w:left="132" w:right="101"/>
        <w:jc w:val="center"/>
      </w:pPr>
      <w:r>
        <w:rPr>
          <w:u w:val="single" w:color="232323"/>
        </w:rPr>
        <w:t>ответа</w:t>
      </w:r>
      <w:r>
        <w:t xml:space="preserve"> из четырех возможных. Максимальное  количество баллов, которое можно набрать  </w:t>
      </w:r>
      <w:r>
        <w:rPr>
          <w:color w:val="161616"/>
          <w:w w:val="90"/>
        </w:rPr>
        <w:t>—</w:t>
      </w:r>
    </w:p>
    <w:p w:rsidR="005703FE" w:rsidRDefault="00936624">
      <w:pPr>
        <w:pStyle w:val="a3"/>
        <w:spacing w:before="5" w:line="237" w:lineRule="auto"/>
        <w:ind w:left="140" w:right="144" w:hanging="1"/>
      </w:pPr>
      <w:r>
        <w:t xml:space="preserve">60 (по 1 баллу за каждое  тестовое  задание).  Индекс  ответа,  который  вы  считаете </w:t>
      </w:r>
      <w:r>
        <w:rPr>
          <w:u w:val="single" w:color="282828"/>
        </w:rPr>
        <w:t xml:space="preserve"> наиболее</w:t>
      </w:r>
      <w:r>
        <w:rPr>
          <w:spacing w:val="-5"/>
          <w:u w:val="single" w:color="282828"/>
        </w:rPr>
        <w:t xml:space="preserve"> </w:t>
      </w:r>
      <w:r>
        <w:rPr>
          <w:u w:val="single" w:color="282828"/>
        </w:rPr>
        <w:t>полным</w:t>
      </w:r>
      <w:r>
        <w:rPr>
          <w:spacing w:val="-8"/>
          <w:u w:val="single" w:color="282828"/>
        </w:rPr>
        <w:t xml:space="preserve"> </w:t>
      </w:r>
      <w:r>
        <w:rPr>
          <w:u w:val="single" w:color="282828"/>
        </w:rPr>
        <w:t>и</w:t>
      </w:r>
      <w:r>
        <w:rPr>
          <w:spacing w:val="-20"/>
          <w:u w:val="single" w:color="282828"/>
        </w:rPr>
        <w:t xml:space="preserve"> </w:t>
      </w:r>
      <w:r>
        <w:rPr>
          <w:u w:val="single" w:color="282828"/>
        </w:rPr>
        <w:t>правил</w:t>
      </w:r>
      <w:r>
        <w:rPr>
          <w:u w:val="single" w:color="282828"/>
        </w:rPr>
        <w:t>ьным,</w:t>
      </w:r>
      <w:r>
        <w:rPr>
          <w:spacing w:val="1"/>
        </w:rPr>
        <w:t xml:space="preserve"> </w:t>
      </w:r>
      <w:r>
        <w:t>Скажите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матрице</w:t>
      </w:r>
      <w:r>
        <w:rPr>
          <w:spacing w:val="-7"/>
        </w:rPr>
        <w:t xml:space="preserve"> </w:t>
      </w:r>
      <w:r>
        <w:t>ответов.</w:t>
      </w:r>
    </w:p>
    <w:p w:rsidR="005703FE" w:rsidRDefault="00936624">
      <w:pPr>
        <w:pStyle w:val="3"/>
        <w:numPr>
          <w:ilvl w:val="0"/>
          <w:numId w:val="11"/>
        </w:numPr>
        <w:tabs>
          <w:tab w:val="left" w:pos="501"/>
        </w:tabs>
        <w:spacing w:before="127" w:line="275" w:lineRule="exact"/>
        <w:ind w:hanging="357"/>
      </w:pPr>
      <w:r>
        <w:t>Для красных водорослей характерен</w:t>
      </w:r>
      <w:r>
        <w:rPr>
          <w:spacing w:val="-26"/>
        </w:rPr>
        <w:t xml:space="preserve"> </w:t>
      </w:r>
      <w:r>
        <w:t>признак:</w:t>
      </w:r>
    </w:p>
    <w:p w:rsidR="005703FE" w:rsidRDefault="00936624">
      <w:pPr>
        <w:pStyle w:val="a3"/>
        <w:spacing w:line="274" w:lineRule="exact"/>
        <w:ind w:left="496"/>
      </w:pPr>
      <w:r>
        <w:t>а) зооспоры с единственным задним жгутиком;</w:t>
      </w:r>
    </w:p>
    <w:p w:rsidR="005703FE" w:rsidRDefault="00936624">
      <w:pPr>
        <w:pStyle w:val="a3"/>
        <w:ind w:left="496" w:right="3719" w:firstLine="4"/>
      </w:pPr>
      <w:r>
        <w:t>б) зооспоры с двумя равными передними жгутиками; в) зооспоры с двумя неравными передними</w:t>
      </w:r>
      <w:r>
        <w:rPr>
          <w:spacing w:val="-38"/>
        </w:rPr>
        <w:t xml:space="preserve"> </w:t>
      </w:r>
      <w:r>
        <w:t>жгутиками; г) зооспоры</w:t>
      </w:r>
      <w:r>
        <w:rPr>
          <w:spacing w:val="-27"/>
        </w:rPr>
        <w:t xml:space="preserve"> </w:t>
      </w:r>
      <w:r>
        <w:t>отсутствуют.</w:t>
      </w:r>
    </w:p>
    <w:p w:rsidR="005703FE" w:rsidRDefault="00936624">
      <w:pPr>
        <w:pStyle w:val="a4"/>
        <w:numPr>
          <w:ilvl w:val="0"/>
          <w:numId w:val="11"/>
        </w:numPr>
        <w:tabs>
          <w:tab w:val="left" w:pos="504"/>
        </w:tabs>
        <w:spacing w:before="160" w:line="208" w:lineRule="auto"/>
        <w:ind w:right="6543" w:hanging="375"/>
        <w:rPr>
          <w:rFonts w:ascii="Courier New" w:hAnsi="Courier New"/>
          <w:sz w:val="28"/>
        </w:rPr>
      </w:pPr>
      <w:r>
        <w:rPr>
          <w:sz w:val="24"/>
        </w:rPr>
        <w:t>Эвглена зеленая  запасает: а)</w:t>
      </w:r>
      <w:r>
        <w:rPr>
          <w:spacing w:val="-5"/>
          <w:sz w:val="24"/>
        </w:rPr>
        <w:t xml:space="preserve"> </w:t>
      </w:r>
      <w:r>
        <w:rPr>
          <w:sz w:val="24"/>
        </w:rPr>
        <w:t>хризоламинарин;</w:t>
      </w:r>
    </w:p>
    <w:p w:rsidR="005703FE" w:rsidRDefault="00936624">
      <w:pPr>
        <w:pStyle w:val="a3"/>
        <w:spacing w:before="4" w:line="237" w:lineRule="auto"/>
        <w:ind w:left="496" w:right="7973" w:firstLine="4"/>
      </w:pPr>
      <w:r>
        <w:t>б)</w:t>
      </w:r>
      <w:r>
        <w:rPr>
          <w:spacing w:val="-26"/>
        </w:rPr>
        <w:t xml:space="preserve"> </w:t>
      </w:r>
      <w:r>
        <w:t>парамилон; в) гликоген; г)</w:t>
      </w:r>
      <w:r>
        <w:rPr>
          <w:spacing w:val="-12"/>
        </w:rPr>
        <w:t xml:space="preserve"> </w:t>
      </w:r>
      <w:r>
        <w:t>крахмал.</w:t>
      </w:r>
    </w:p>
    <w:p w:rsidR="005703FE" w:rsidRDefault="00936624">
      <w:pPr>
        <w:pStyle w:val="3"/>
        <w:spacing w:before="126" w:line="272" w:lineRule="exact"/>
        <w:ind w:left="500"/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121692</wp:posOffset>
            </wp:positionV>
            <wp:extent cx="103611" cy="10364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Диплоидной стадией в жизненном цикле шампиньона является:</w:t>
      </w:r>
    </w:p>
    <w:p w:rsidR="005703FE" w:rsidRDefault="00936624">
      <w:pPr>
        <w:pStyle w:val="a3"/>
        <w:spacing w:line="272" w:lineRule="exact"/>
        <w:ind w:left="496"/>
      </w:pPr>
      <w:r>
        <w:t>а) мицелий;</w:t>
      </w:r>
    </w:p>
    <w:p w:rsidR="005703FE" w:rsidRDefault="00936624">
      <w:pPr>
        <w:pStyle w:val="a3"/>
        <w:spacing w:before="6" w:line="237" w:lineRule="auto"/>
        <w:ind w:left="499" w:right="6630" w:firstLine="1"/>
      </w:pPr>
      <w:r>
        <w:t>б) ножка плодового тела; в) базидиоспора;</w:t>
      </w:r>
    </w:p>
    <w:p w:rsidR="005703FE" w:rsidRDefault="00936624">
      <w:pPr>
        <w:pStyle w:val="a3"/>
        <w:spacing w:before="2"/>
        <w:ind w:left="496"/>
      </w:pPr>
      <w:r>
        <w:t>г) молодая базидия.</w:t>
      </w:r>
    </w:p>
    <w:p w:rsidR="005703FE" w:rsidRDefault="00936624">
      <w:pPr>
        <w:spacing w:before="117" w:line="285" w:lineRule="exact"/>
        <w:ind w:left="141"/>
        <w:rPr>
          <w:b/>
          <w:sz w:val="24"/>
        </w:rPr>
      </w:pPr>
      <w:r>
        <w:rPr>
          <w:sz w:val="25"/>
        </w:rPr>
        <w:t xml:space="preserve">4.   </w:t>
      </w:r>
      <w:r>
        <w:rPr>
          <w:sz w:val="24"/>
        </w:rPr>
        <w:t xml:space="preserve">Ядра </w:t>
      </w:r>
      <w:r>
        <w:rPr>
          <w:b/>
          <w:sz w:val="24"/>
        </w:rPr>
        <w:t xml:space="preserve">фотосинтезирующих клеток листочка мха </w:t>
      </w:r>
      <w:r>
        <w:rPr>
          <w:sz w:val="24"/>
        </w:rPr>
        <w:t xml:space="preserve">содержат </w:t>
      </w:r>
      <w:r>
        <w:rPr>
          <w:b/>
          <w:sz w:val="24"/>
        </w:rPr>
        <w:t>10 хромосом. Сколько</w:t>
      </w:r>
    </w:p>
    <w:p w:rsidR="005703FE" w:rsidRDefault="00936624">
      <w:pPr>
        <w:pStyle w:val="a3"/>
        <w:spacing w:line="270" w:lineRule="exact"/>
        <w:ind w:left="502"/>
        <w:rPr>
          <w:b/>
        </w:rPr>
      </w:pPr>
      <w:r>
        <w:t xml:space="preserve">хромосом  будет в ядре его </w:t>
      </w:r>
      <w:r>
        <w:rPr>
          <w:b/>
        </w:rPr>
        <w:t>споры?</w:t>
      </w:r>
    </w:p>
    <w:p w:rsidR="005703FE" w:rsidRDefault="00936624">
      <w:pPr>
        <w:pStyle w:val="a3"/>
        <w:tabs>
          <w:tab w:val="left" w:pos="2300"/>
          <w:tab w:val="left" w:pos="4458"/>
          <w:tab w:val="left" w:pos="6620"/>
        </w:tabs>
        <w:spacing w:line="272" w:lineRule="exact"/>
        <w:ind w:left="496"/>
      </w:pPr>
      <w:r>
        <w:t>а) 5;</w:t>
      </w:r>
      <w:r>
        <w:tab/>
        <w:t>б)</w:t>
      </w:r>
      <w:r>
        <w:rPr>
          <w:spacing w:val="-3"/>
        </w:rPr>
        <w:t xml:space="preserve"> </w:t>
      </w:r>
      <w:r>
        <w:t>10;</w:t>
      </w:r>
      <w:r>
        <w:tab/>
        <w:t>в)</w:t>
      </w:r>
      <w:r>
        <w:rPr>
          <w:spacing w:val="-2"/>
        </w:rPr>
        <w:t xml:space="preserve"> </w:t>
      </w:r>
      <w:r>
        <w:t>15;</w:t>
      </w:r>
      <w:r>
        <w:tab/>
        <w:t>г)</w:t>
      </w:r>
      <w:r>
        <w:rPr>
          <w:spacing w:val="-8"/>
        </w:rPr>
        <w:t xml:space="preserve"> </w:t>
      </w:r>
      <w:r>
        <w:t>20.</w:t>
      </w:r>
    </w:p>
    <w:p w:rsidR="005703FE" w:rsidRDefault="00936624">
      <w:pPr>
        <w:spacing w:before="129" w:line="237" w:lineRule="auto"/>
        <w:ind w:left="499" w:right="144" w:firstLine="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121843</wp:posOffset>
            </wp:positionV>
            <wp:extent cx="103611" cy="10364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Из </w:t>
      </w:r>
      <w:r>
        <w:rPr>
          <w:b/>
          <w:sz w:val="24"/>
        </w:rPr>
        <w:t xml:space="preserve">растений, представленных на рисунке под номерами 1—4, </w:t>
      </w:r>
      <w:r>
        <w:rPr>
          <w:sz w:val="24"/>
        </w:rPr>
        <w:t xml:space="preserve">гаметофит преобладает в </w:t>
      </w:r>
      <w:r>
        <w:rPr>
          <w:b/>
          <w:sz w:val="24"/>
        </w:rPr>
        <w:t xml:space="preserve">жизненном цикле </w:t>
      </w:r>
      <w:r>
        <w:rPr>
          <w:sz w:val="24"/>
        </w:rPr>
        <w:t>у:</w:t>
      </w:r>
    </w:p>
    <w:p w:rsidR="005703FE" w:rsidRDefault="00936624">
      <w:pPr>
        <w:pStyle w:val="a3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1270759</wp:posOffset>
            </wp:positionH>
            <wp:positionV relativeFrom="paragraph">
              <wp:posOffset>112925</wp:posOffset>
            </wp:positionV>
            <wp:extent cx="478371" cy="157886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71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1889379</wp:posOffset>
            </wp:positionH>
            <wp:positionV relativeFrom="paragraph">
              <wp:posOffset>161700</wp:posOffset>
            </wp:positionV>
            <wp:extent cx="853146" cy="1557527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146" cy="155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2937680</wp:posOffset>
            </wp:positionH>
            <wp:positionV relativeFrom="paragraph">
              <wp:posOffset>146458</wp:posOffset>
            </wp:positionV>
            <wp:extent cx="752597" cy="154533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97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3818374</wp:posOffset>
            </wp:positionH>
            <wp:positionV relativeFrom="paragraph">
              <wp:posOffset>128167</wp:posOffset>
            </wp:positionV>
            <wp:extent cx="737361" cy="159105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61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936624">
      <w:pPr>
        <w:pStyle w:val="a3"/>
        <w:tabs>
          <w:tab w:val="left" w:pos="1580"/>
          <w:tab w:val="left" w:pos="3018"/>
          <w:tab w:val="left" w:pos="4460"/>
        </w:tabs>
        <w:ind w:left="496"/>
      </w:pPr>
      <w:r>
        <w:t>а)</w:t>
      </w:r>
      <w:r>
        <w:rPr>
          <w:spacing w:val="2"/>
        </w:rPr>
        <w:t xml:space="preserve"> </w:t>
      </w:r>
      <w:r>
        <w:t>1;</w:t>
      </w:r>
      <w:r>
        <w:tab/>
        <w:t>б)</w:t>
      </w:r>
      <w:r>
        <w:t xml:space="preserve"> </w:t>
      </w:r>
      <w:r>
        <w:t>2;</w:t>
      </w:r>
      <w:r>
        <w:tab/>
        <w:t>в)</w:t>
      </w:r>
      <w:r>
        <w:rPr>
          <w:spacing w:val="1"/>
        </w:rPr>
        <w:t xml:space="preserve"> </w:t>
      </w:r>
      <w:r>
        <w:t>3;</w:t>
      </w:r>
      <w:r>
        <w:tab/>
        <w:t>г)</w:t>
      </w:r>
      <w:r>
        <w:rPr>
          <w:spacing w:val="-9"/>
        </w:rPr>
        <w:t xml:space="preserve"> </w:t>
      </w:r>
      <w:r>
        <w:t>4.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501"/>
        </w:tabs>
        <w:spacing w:before="154" w:line="218" w:lineRule="auto"/>
        <w:ind w:right="223" w:hanging="391"/>
        <w:rPr>
          <w:rFonts w:ascii="Courier New" w:hAnsi="Courier New"/>
          <w:sz w:val="26"/>
        </w:rPr>
      </w:pPr>
      <w:r>
        <w:rPr>
          <w:b/>
          <w:sz w:val="24"/>
        </w:rPr>
        <w:t xml:space="preserve">Сосуды являются основными элементами водопроводящей ткани </w:t>
      </w:r>
      <w:r>
        <w:rPr>
          <w:sz w:val="24"/>
        </w:rPr>
        <w:t xml:space="preserve">у представителей отдела 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растений:</w:t>
      </w:r>
    </w:p>
    <w:p w:rsidR="005703FE" w:rsidRDefault="00936624">
      <w:pPr>
        <w:pStyle w:val="a3"/>
        <w:spacing w:line="237" w:lineRule="auto"/>
        <w:ind w:left="500" w:right="7194" w:hanging="5"/>
      </w:pPr>
      <w:r>
        <w:t>а) покрытосеменные; б) мохообразные;</w:t>
      </w:r>
    </w:p>
    <w:p w:rsidR="005703FE" w:rsidRDefault="00936624">
      <w:pPr>
        <w:pStyle w:val="a3"/>
        <w:spacing w:line="242" w:lineRule="auto"/>
        <w:ind w:left="496" w:right="6770" w:firstLine="2"/>
      </w:pPr>
      <w:r>
        <w:t>в) папоротникообразные; г) голосеменные.</w:t>
      </w:r>
    </w:p>
    <w:p w:rsidR="005703FE" w:rsidRDefault="005703FE">
      <w:pPr>
        <w:spacing w:line="242" w:lineRule="auto"/>
        <w:sectPr w:rsidR="005703FE">
          <w:type w:val="continuous"/>
          <w:pgSz w:w="11910" w:h="16850"/>
          <w:pgMar w:top="780" w:right="740" w:bottom="280" w:left="1280" w:header="720" w:footer="72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a4"/>
        <w:numPr>
          <w:ilvl w:val="0"/>
          <w:numId w:val="10"/>
        </w:numPr>
        <w:tabs>
          <w:tab w:val="left" w:pos="482"/>
        </w:tabs>
        <w:spacing w:before="89"/>
        <w:ind w:left="479" w:right="4875" w:hanging="35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5244551</wp:posOffset>
            </wp:positionH>
            <wp:positionV relativeFrom="paragraph">
              <wp:posOffset>79736</wp:posOffset>
            </wp:positionV>
            <wp:extent cx="1782720" cy="1807721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20" cy="180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На</w:t>
      </w:r>
      <w:r>
        <w:rPr>
          <w:spacing w:val="-32"/>
          <w:w w:val="105"/>
          <w:sz w:val="24"/>
        </w:rPr>
        <w:t xml:space="preserve"> </w:t>
      </w:r>
      <w:r>
        <w:rPr>
          <w:b/>
          <w:w w:val="105"/>
          <w:sz w:val="24"/>
        </w:rPr>
        <w:t>рисунке</w:t>
      </w:r>
      <w:r>
        <w:rPr>
          <w:b/>
          <w:spacing w:val="-25"/>
          <w:w w:val="105"/>
          <w:sz w:val="24"/>
        </w:rPr>
        <w:t xml:space="preserve"> </w:t>
      </w:r>
      <w:r>
        <w:rPr>
          <w:b/>
          <w:w w:val="105"/>
          <w:sz w:val="24"/>
        </w:rPr>
        <w:t>представлен</w:t>
      </w:r>
      <w:r>
        <w:rPr>
          <w:b/>
          <w:spacing w:val="-28"/>
          <w:w w:val="105"/>
          <w:sz w:val="24"/>
        </w:rPr>
        <w:t xml:space="preserve"> </w:t>
      </w:r>
      <w:r>
        <w:rPr>
          <w:w w:val="105"/>
          <w:sz w:val="24"/>
        </w:rPr>
        <w:t>эпидермис</w:t>
      </w:r>
      <w:r>
        <w:rPr>
          <w:spacing w:val="-26"/>
          <w:w w:val="105"/>
          <w:sz w:val="24"/>
        </w:rPr>
        <w:t xml:space="preserve"> </w:t>
      </w:r>
      <w:r>
        <w:rPr>
          <w:w w:val="105"/>
          <w:sz w:val="24"/>
        </w:rPr>
        <w:t>листа покрытосеменного</w:t>
      </w:r>
      <w:r>
        <w:rPr>
          <w:spacing w:val="45"/>
          <w:w w:val="105"/>
          <w:sz w:val="24"/>
        </w:rPr>
        <w:t xml:space="preserve"> </w:t>
      </w:r>
      <w:r>
        <w:rPr>
          <w:w w:val="105"/>
          <w:sz w:val="24"/>
        </w:rPr>
        <w:t>растения.</w:t>
      </w:r>
    </w:p>
    <w:p w:rsidR="005703FE" w:rsidRDefault="00936624">
      <w:pPr>
        <w:pStyle w:val="a3"/>
        <w:spacing w:before="5" w:line="232" w:lineRule="auto"/>
        <w:ind w:left="476" w:right="6458" w:firstLine="1"/>
      </w:pPr>
      <w:r>
        <w:rPr>
          <w:w w:val="105"/>
        </w:rPr>
        <w:t xml:space="preserve">Тип устьичного аппарата: </w:t>
      </w:r>
      <w:r>
        <w:t>а) аномоцитный;</w:t>
      </w:r>
    </w:p>
    <w:p w:rsidR="005703FE" w:rsidRDefault="00936624">
      <w:pPr>
        <w:pStyle w:val="a3"/>
        <w:spacing w:before="2"/>
        <w:ind w:left="476" w:right="7666" w:firstLine="4"/>
      </w:pPr>
      <w:r>
        <w:t>б) парацитный; в) тетрацитный; г) циклоцитный.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481"/>
        </w:tabs>
        <w:spacing w:line="285" w:lineRule="exact"/>
        <w:ind w:left="480" w:hanging="370"/>
        <w:rPr>
          <w:b/>
          <w:sz w:val="25"/>
        </w:rPr>
      </w:pPr>
      <w:r>
        <w:rPr>
          <w:w w:val="95"/>
          <w:sz w:val="25"/>
        </w:rPr>
        <w:t xml:space="preserve">Структура  </w:t>
      </w:r>
      <w:r>
        <w:rPr>
          <w:b/>
          <w:w w:val="95"/>
          <w:sz w:val="25"/>
        </w:rPr>
        <w:t>покровной  ткани (эпидермы),</w:t>
      </w:r>
      <w:r>
        <w:rPr>
          <w:b/>
          <w:spacing w:val="3"/>
          <w:w w:val="95"/>
          <w:sz w:val="25"/>
        </w:rPr>
        <w:t xml:space="preserve"> </w:t>
      </w:r>
      <w:r>
        <w:rPr>
          <w:b/>
          <w:w w:val="95"/>
          <w:sz w:val="25"/>
        </w:rPr>
        <w:t>защищающая</w:t>
      </w:r>
    </w:p>
    <w:p w:rsidR="005703FE" w:rsidRDefault="00936624">
      <w:pPr>
        <w:pStyle w:val="a3"/>
        <w:spacing w:before="5" w:line="232" w:lineRule="auto"/>
        <w:ind w:left="476" w:right="5405" w:firstLine="7"/>
      </w:pPr>
      <w:r>
        <w:rPr>
          <w:w w:val="105"/>
        </w:rPr>
        <w:t xml:space="preserve">наземные растения от потери воды: </w:t>
      </w:r>
      <w:r>
        <w:t>а) устьичная щель;</w:t>
      </w:r>
    </w:p>
    <w:p w:rsidR="005703FE" w:rsidRDefault="00936624">
      <w:pPr>
        <w:pStyle w:val="a4"/>
        <w:numPr>
          <w:ilvl w:val="1"/>
          <w:numId w:val="10"/>
        </w:numPr>
        <w:tabs>
          <w:tab w:val="left" w:pos="740"/>
        </w:tabs>
        <w:spacing w:before="2" w:line="275" w:lineRule="exact"/>
        <w:rPr>
          <w:sz w:val="24"/>
        </w:rPr>
      </w:pPr>
      <w:r>
        <w:rPr>
          <w:sz w:val="24"/>
        </w:rPr>
        <w:t>кутикула;</w:t>
      </w:r>
    </w:p>
    <w:p w:rsidR="005703FE" w:rsidRDefault="00936624">
      <w:pPr>
        <w:pStyle w:val="a3"/>
        <w:spacing w:before="1" w:line="237" w:lineRule="auto"/>
        <w:ind w:left="476" w:right="5776" w:firstLine="2"/>
      </w:pPr>
      <w:r>
        <w:rPr>
          <w:noProof/>
          <w:lang w:val="ru-RU" w:eastAsia="ru-RU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5631568</wp:posOffset>
            </wp:positionH>
            <wp:positionV relativeFrom="paragraph">
              <wp:posOffset>223470</wp:posOffset>
            </wp:positionV>
            <wp:extent cx="1319518" cy="215219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18" cy="21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 целлюлозная клеточная стенка; г) замыкающие клетки устьиц.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482"/>
        </w:tabs>
        <w:ind w:left="476" w:right="3015" w:hanging="361"/>
        <w:rPr>
          <w:b/>
          <w:sz w:val="25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рисунке представлено растение, известное </w:t>
      </w:r>
      <w:r>
        <w:rPr>
          <w:sz w:val="24"/>
        </w:rPr>
        <w:t xml:space="preserve">среди садоводов как «земляная груша». Его подземные органы с успехом используют в </w:t>
      </w:r>
      <w:r>
        <w:rPr>
          <w:b/>
          <w:sz w:val="24"/>
        </w:rPr>
        <w:t>пищу. Особенно ценны они для человека весной. Подземный орган данног</w:t>
      </w:r>
      <w:r>
        <w:rPr>
          <w:b/>
          <w:sz w:val="24"/>
        </w:rPr>
        <w:t>о растения (представлен на рисунке справа) представляет собой видоизмененный:</w:t>
      </w:r>
    </w:p>
    <w:p w:rsidR="005703FE" w:rsidRDefault="00936624">
      <w:pPr>
        <w:pStyle w:val="a3"/>
        <w:spacing w:line="274" w:lineRule="exact"/>
        <w:ind w:left="476"/>
      </w:pPr>
      <w:r>
        <w:t>а) побег;</w:t>
      </w:r>
    </w:p>
    <w:p w:rsidR="005703FE" w:rsidRDefault="00936624">
      <w:pPr>
        <w:pStyle w:val="a3"/>
        <w:spacing w:before="6" w:line="237" w:lineRule="auto"/>
        <w:ind w:left="479" w:right="7290" w:firstLine="1"/>
      </w:pPr>
      <w:r>
        <w:t>б) главный корень; в) боковой корень;</w:t>
      </w:r>
    </w:p>
    <w:p w:rsidR="005703FE" w:rsidRDefault="00936624">
      <w:pPr>
        <w:pStyle w:val="a3"/>
        <w:spacing w:line="274" w:lineRule="exact"/>
        <w:ind w:left="476"/>
      </w:pPr>
      <w:r>
        <w:t>г) придаточный корень.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478"/>
        </w:tabs>
        <w:spacing w:line="285" w:lineRule="exact"/>
        <w:ind w:left="477" w:hanging="372"/>
        <w:rPr>
          <w:sz w:val="25"/>
        </w:rPr>
      </w:pPr>
      <w:r>
        <w:rPr>
          <w:sz w:val="24"/>
        </w:rPr>
        <w:t xml:space="preserve">У </w:t>
      </w:r>
      <w:r>
        <w:rPr>
          <w:b/>
          <w:sz w:val="24"/>
        </w:rPr>
        <w:t xml:space="preserve">цветковых  растений  оплодотворение </w:t>
      </w:r>
      <w:r>
        <w:rPr>
          <w:sz w:val="24"/>
        </w:rPr>
        <w:t>в 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наземно-</w:t>
      </w:r>
    </w:p>
    <w:p w:rsidR="005703FE" w:rsidRDefault="00936624">
      <w:pPr>
        <w:pStyle w:val="3"/>
        <w:spacing w:line="273" w:lineRule="exact"/>
        <w:jc w:val="both"/>
      </w:pPr>
      <w:r>
        <w:t>воздушной среды происходит:</w:t>
      </w:r>
    </w:p>
    <w:p w:rsidR="005703FE" w:rsidRDefault="00936624">
      <w:pPr>
        <w:pStyle w:val="a3"/>
        <w:spacing w:line="275" w:lineRule="exact"/>
        <w:ind w:left="476"/>
        <w:jc w:val="both"/>
      </w:pPr>
      <w:r>
        <w:t>а) при помощи ветра или насекомых;</w:t>
      </w:r>
    </w:p>
    <w:p w:rsidR="005703FE" w:rsidRDefault="00936624">
      <w:pPr>
        <w:pStyle w:val="a4"/>
        <w:numPr>
          <w:ilvl w:val="1"/>
          <w:numId w:val="10"/>
        </w:numPr>
        <w:tabs>
          <w:tab w:val="left" w:pos="740"/>
        </w:tabs>
        <w:spacing w:before="4" w:line="237" w:lineRule="auto"/>
        <w:ind w:left="479" w:right="2251" w:firstLine="0"/>
        <w:rPr>
          <w:sz w:val="24"/>
        </w:rPr>
      </w:pPr>
      <w:r>
        <w:rPr>
          <w:sz w:val="24"/>
        </w:rPr>
        <w:t>путем, когда сперматозоиды переносятся капельно-жидкой</w:t>
      </w:r>
      <w:r>
        <w:rPr>
          <w:spacing w:val="-15"/>
          <w:sz w:val="24"/>
        </w:rPr>
        <w:t xml:space="preserve"> </w:t>
      </w:r>
      <w:r>
        <w:rPr>
          <w:sz w:val="24"/>
        </w:rPr>
        <w:t>влагой; в) путем, когда спермии доставляет пыльцевая</w:t>
      </w:r>
      <w:r>
        <w:rPr>
          <w:spacing w:val="-22"/>
          <w:sz w:val="24"/>
        </w:rPr>
        <w:t xml:space="preserve"> </w:t>
      </w:r>
      <w:r>
        <w:rPr>
          <w:sz w:val="24"/>
        </w:rPr>
        <w:t>трубка;</w:t>
      </w:r>
    </w:p>
    <w:p w:rsidR="005703FE" w:rsidRDefault="00936624">
      <w:pPr>
        <w:pStyle w:val="a3"/>
        <w:spacing w:line="274" w:lineRule="exact"/>
        <w:ind w:left="476"/>
        <w:jc w:val="both"/>
      </w:pPr>
      <w:r>
        <w:t>г) при помощи спор.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481"/>
        </w:tabs>
        <w:spacing w:before="127" w:line="232" w:lineRule="auto"/>
        <w:ind w:left="476" w:right="649" w:hanging="371"/>
        <w:rPr>
          <w:sz w:val="25"/>
        </w:rPr>
      </w:pPr>
      <w:r>
        <w:rPr>
          <w:sz w:val="24"/>
        </w:rPr>
        <w:t xml:space="preserve">Из </w:t>
      </w:r>
      <w:r>
        <w:rPr>
          <w:b/>
          <w:sz w:val="24"/>
        </w:rPr>
        <w:t xml:space="preserve">перечисленных клеток цветковых растений </w:t>
      </w:r>
      <w:r>
        <w:rPr>
          <w:sz w:val="24"/>
        </w:rPr>
        <w:t>в результате  мейоза образуются: а)</w:t>
      </w:r>
      <w:r>
        <w:rPr>
          <w:spacing w:val="-17"/>
          <w:sz w:val="24"/>
        </w:rPr>
        <w:t xml:space="preserve"> </w:t>
      </w:r>
      <w:r>
        <w:rPr>
          <w:sz w:val="24"/>
        </w:rPr>
        <w:t>сперми</w:t>
      </w:r>
      <w:r>
        <w:rPr>
          <w:sz w:val="24"/>
        </w:rPr>
        <w:t>и;</w:t>
      </w:r>
    </w:p>
    <w:p w:rsidR="005703FE" w:rsidRDefault="00936624">
      <w:pPr>
        <w:pStyle w:val="a3"/>
        <w:spacing w:before="2"/>
        <w:ind w:left="476" w:right="7165" w:firstLine="4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5229313</wp:posOffset>
            </wp:positionH>
            <wp:positionV relativeFrom="paragraph">
              <wp:posOffset>466683</wp:posOffset>
            </wp:positionV>
            <wp:extent cx="1791863" cy="242045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863" cy="2420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5179031</wp:posOffset>
            </wp:positionH>
            <wp:positionV relativeFrom="paragraph">
              <wp:posOffset>350842</wp:posOffset>
            </wp:positionV>
            <wp:extent cx="1855858" cy="3048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5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клетки паренхимы; в) клетки</w:t>
      </w:r>
      <w:r>
        <w:rPr>
          <w:spacing w:val="-26"/>
        </w:rPr>
        <w:t xml:space="preserve"> </w:t>
      </w:r>
      <w:r>
        <w:t>эндосперма; г)</w:t>
      </w:r>
      <w:r>
        <w:rPr>
          <w:spacing w:val="-30"/>
        </w:rPr>
        <w:t xml:space="preserve"> </w:t>
      </w:r>
      <w:r>
        <w:t>микроспоры.</w:t>
      </w:r>
    </w:p>
    <w:p w:rsidR="005703FE" w:rsidRDefault="00936624">
      <w:pPr>
        <w:pStyle w:val="a4"/>
        <w:numPr>
          <w:ilvl w:val="0"/>
          <w:numId w:val="10"/>
        </w:numPr>
        <w:tabs>
          <w:tab w:val="left" w:pos="482"/>
        </w:tabs>
        <w:spacing w:before="120" w:line="237" w:lineRule="auto"/>
        <w:ind w:left="476" w:right="3267" w:hanging="371"/>
        <w:rPr>
          <w:b/>
          <w:sz w:val="25"/>
        </w:rPr>
      </w:pPr>
      <w:r>
        <w:rPr>
          <w:w w:val="105"/>
          <w:sz w:val="24"/>
        </w:rPr>
        <w:t xml:space="preserve">На </w:t>
      </w:r>
      <w:r>
        <w:rPr>
          <w:b/>
          <w:w w:val="105"/>
          <w:sz w:val="24"/>
        </w:rPr>
        <w:t xml:space="preserve">рисунке </w:t>
      </w:r>
      <w:r>
        <w:rPr>
          <w:w w:val="105"/>
          <w:sz w:val="24"/>
        </w:rPr>
        <w:t>представлено известное цветковое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 xml:space="preserve">растение, которое может быть отнесено к космополитам. </w:t>
      </w:r>
      <w:r>
        <w:rPr>
          <w:b/>
          <w:sz w:val="24"/>
        </w:rPr>
        <w:t>Жизненная форма данного травянистого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растения:</w:t>
      </w:r>
    </w:p>
    <w:p w:rsidR="005703FE" w:rsidRDefault="00936624">
      <w:pPr>
        <w:pStyle w:val="a3"/>
        <w:spacing w:line="242" w:lineRule="auto"/>
        <w:ind w:left="480" w:right="7707" w:hanging="5"/>
      </w:pPr>
      <w:r>
        <w:t>а)  розеточная; б) нерозеточная;</w:t>
      </w:r>
    </w:p>
    <w:p w:rsidR="005703FE" w:rsidRDefault="00936624">
      <w:pPr>
        <w:pStyle w:val="a3"/>
        <w:spacing w:before="2" w:line="271" w:lineRule="exact"/>
        <w:ind w:left="479"/>
        <w:jc w:val="both"/>
      </w:pPr>
      <w:r>
        <w:t>в) полурозетона</w:t>
      </w:r>
      <w:r>
        <w:t>я;</w:t>
      </w:r>
    </w:p>
    <w:p w:rsidR="005703FE" w:rsidRDefault="00936624">
      <w:pPr>
        <w:pStyle w:val="a3"/>
        <w:spacing w:before="4" w:line="237" w:lineRule="auto"/>
        <w:ind w:left="476" w:right="3252"/>
      </w:pPr>
      <w:r>
        <w:t>г) меняется от нерозеточной до розеточной в зависимости от времени года.</w:t>
      </w:r>
    </w:p>
    <w:p w:rsidR="005703FE" w:rsidRDefault="00936624">
      <w:pPr>
        <w:spacing w:before="132" w:line="235" w:lineRule="auto"/>
        <w:ind w:left="476" w:right="3330" w:firstLine="4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264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118947</wp:posOffset>
            </wp:positionV>
            <wp:extent cx="173700" cy="10669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 составе </w:t>
      </w:r>
      <w:r>
        <w:rPr>
          <w:b/>
          <w:sz w:val="24"/>
        </w:rPr>
        <w:t xml:space="preserve">структуры, обозначенной на рисунке цифрой </w:t>
      </w:r>
      <w:r>
        <w:rPr>
          <w:sz w:val="24"/>
        </w:rPr>
        <w:t xml:space="preserve">2 (см. предыдущее </w:t>
      </w:r>
      <w:r>
        <w:rPr>
          <w:b/>
          <w:sz w:val="24"/>
        </w:rPr>
        <w:t xml:space="preserve">задание), можно обнаружить цветки: </w:t>
      </w:r>
      <w:r>
        <w:rPr>
          <w:sz w:val="24"/>
        </w:rPr>
        <w:t>а) трубчатые;</w:t>
      </w:r>
    </w:p>
    <w:p w:rsidR="005703FE" w:rsidRDefault="00936624">
      <w:pPr>
        <w:pStyle w:val="a3"/>
        <w:spacing w:before="2" w:line="275" w:lineRule="exact"/>
        <w:ind w:left="480"/>
        <w:jc w:val="both"/>
      </w:pPr>
      <w:r>
        <w:t>б) язычковые;</w:t>
      </w:r>
    </w:p>
    <w:p w:rsidR="005703FE" w:rsidRDefault="00936624">
      <w:pPr>
        <w:pStyle w:val="a3"/>
        <w:spacing w:line="275" w:lineRule="exact"/>
        <w:ind w:left="479"/>
        <w:jc w:val="both"/>
      </w:pPr>
      <w:r>
        <w:t>в) воронковидные;</w:t>
      </w:r>
    </w:p>
    <w:p w:rsidR="005703FE" w:rsidRDefault="00936624">
      <w:pPr>
        <w:pStyle w:val="a3"/>
        <w:spacing w:before="2"/>
        <w:ind w:left="476"/>
        <w:jc w:val="both"/>
      </w:pPr>
      <w:r>
        <w:t>г) трубчатые и язычковые.</w:t>
      </w:r>
    </w:p>
    <w:p w:rsidR="005703FE" w:rsidRDefault="00936624">
      <w:pPr>
        <w:pStyle w:val="3"/>
        <w:spacing w:before="117"/>
        <w:ind w:left="480" w:hanging="370"/>
      </w:pPr>
      <w:r>
        <w:rPr>
          <w:b w:val="0"/>
          <w:sz w:val="25"/>
        </w:rPr>
        <w:t xml:space="preserve">14. </w:t>
      </w:r>
      <w:r>
        <w:t xml:space="preserve">Лектины </w:t>
      </w:r>
      <w:r>
        <w:rPr>
          <w:b w:val="0"/>
          <w:w w:val="90"/>
        </w:rPr>
        <w:t xml:space="preserve">— </w:t>
      </w:r>
      <w:r>
        <w:t xml:space="preserve">высокомолекулярные вещества растительного происхождения, способные связываться </w:t>
      </w:r>
      <w:r>
        <w:rPr>
          <w:b w:val="0"/>
        </w:rPr>
        <w:t xml:space="preserve">с </w:t>
      </w:r>
      <w:r>
        <w:t xml:space="preserve">углеводами, ассоциированными </w:t>
      </w:r>
      <w:r>
        <w:rPr>
          <w:b w:val="0"/>
        </w:rPr>
        <w:t xml:space="preserve">с мембраной </w:t>
      </w:r>
      <w:r>
        <w:t>(гликокаликсом). При употреблении травоядными животными пищи, богатой</w:t>
      </w:r>
    </w:p>
    <w:p w:rsidR="005703FE" w:rsidRDefault="005703FE">
      <w:pPr>
        <w:sectPr w:rsidR="005703FE">
          <w:headerReference w:type="default" r:id="rId18"/>
          <w:pgSz w:w="11910" w:h="16850"/>
          <w:pgMar w:top="620" w:right="720" w:bottom="280" w:left="1300" w:header="439" w:footer="0" w:gutter="0"/>
          <w:pgNumType w:start="2"/>
          <w:cols w:space="720"/>
        </w:sectPr>
      </w:pPr>
    </w:p>
    <w:p w:rsidR="005703FE" w:rsidRDefault="005703FE">
      <w:pPr>
        <w:pStyle w:val="a3"/>
        <w:spacing w:before="5"/>
        <w:rPr>
          <w:b/>
          <w:sz w:val="9"/>
        </w:rPr>
      </w:pPr>
    </w:p>
    <w:p w:rsidR="005703FE" w:rsidRDefault="00936624">
      <w:pPr>
        <w:spacing w:before="89" w:line="283" w:lineRule="exact"/>
        <w:ind w:left="478"/>
        <w:jc w:val="both"/>
        <w:rPr>
          <w:sz w:val="25"/>
        </w:rPr>
      </w:pPr>
      <w:r>
        <w:rPr>
          <w:b/>
          <w:w w:val="95"/>
          <w:sz w:val="25"/>
        </w:rPr>
        <w:t xml:space="preserve">лектинами,  может </w:t>
      </w:r>
      <w:r>
        <w:rPr>
          <w:w w:val="95"/>
          <w:sz w:val="25"/>
        </w:rPr>
        <w:t>произойти:</w:t>
      </w:r>
    </w:p>
    <w:p w:rsidR="005703FE" w:rsidRDefault="00936624">
      <w:pPr>
        <w:pStyle w:val="a3"/>
        <w:spacing w:line="242" w:lineRule="auto"/>
        <w:ind w:left="480" w:right="4843" w:hanging="5"/>
      </w:pPr>
      <w:r>
        <w:t>а) осмотическое расширение эритроцитов; б) реакция агглютинации эритроцитов;</w:t>
      </w:r>
    </w:p>
    <w:p w:rsidR="005703FE" w:rsidRDefault="00936624">
      <w:pPr>
        <w:pStyle w:val="a3"/>
        <w:spacing w:line="242" w:lineRule="auto"/>
        <w:ind w:left="476" w:right="5375" w:firstLine="2"/>
      </w:pPr>
      <w:r>
        <w:t>в) осмотическое сжатие эритроцитов; г) лизис мембраны эритроцитов.</w:t>
      </w:r>
    </w:p>
    <w:p w:rsidR="005703FE" w:rsidRDefault="00936624">
      <w:pPr>
        <w:spacing w:before="124" w:line="272" w:lineRule="exact"/>
        <w:ind w:left="481"/>
        <w:jc w:val="both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117373</wp:posOffset>
            </wp:positionV>
            <wp:extent cx="173700" cy="10669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Выберите клетки  растения, в </w:t>
      </w:r>
      <w:r>
        <w:rPr>
          <w:b/>
          <w:sz w:val="24"/>
        </w:rPr>
        <w:t>которых  самый низкий осмотический  потенциал: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а) корневой волосок;</w:t>
      </w:r>
    </w:p>
    <w:p w:rsidR="005703FE" w:rsidRDefault="00936624">
      <w:pPr>
        <w:pStyle w:val="a3"/>
        <w:ind w:left="476" w:right="5975" w:firstLine="4"/>
        <w:jc w:val="both"/>
      </w:pPr>
      <w:r>
        <w:t>б) ситовидный элемент флоэмы; в) клетка первичной коры корня; г) клетка столбчатого</w:t>
      </w:r>
      <w:r>
        <w:rPr>
          <w:spacing w:val="-28"/>
        </w:rPr>
        <w:t xml:space="preserve"> </w:t>
      </w:r>
      <w:r>
        <w:t>мезофил</w:t>
      </w:r>
      <w:r>
        <w:t>ла.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1"/>
        </w:tabs>
        <w:spacing w:before="114" w:line="285" w:lineRule="exact"/>
        <w:ind w:hanging="371"/>
        <w:rPr>
          <w:sz w:val="25"/>
        </w:rPr>
      </w:pPr>
      <w:r>
        <w:rPr>
          <w:b/>
          <w:sz w:val="25"/>
        </w:rPr>
        <w:t>Основным</w:t>
      </w:r>
      <w:r>
        <w:rPr>
          <w:b/>
          <w:spacing w:val="-24"/>
          <w:sz w:val="25"/>
        </w:rPr>
        <w:t xml:space="preserve"> </w:t>
      </w:r>
      <w:r>
        <w:rPr>
          <w:b/>
          <w:sz w:val="25"/>
        </w:rPr>
        <w:t>транспортным</w:t>
      </w:r>
      <w:r>
        <w:rPr>
          <w:b/>
          <w:spacing w:val="-20"/>
          <w:sz w:val="25"/>
        </w:rPr>
        <w:t xml:space="preserve"> </w:t>
      </w:r>
      <w:r>
        <w:rPr>
          <w:sz w:val="25"/>
        </w:rPr>
        <w:t>углеводом</w:t>
      </w:r>
      <w:r>
        <w:rPr>
          <w:spacing w:val="-23"/>
          <w:sz w:val="25"/>
        </w:rPr>
        <w:t xml:space="preserve"> </w:t>
      </w:r>
      <w:r>
        <w:rPr>
          <w:sz w:val="25"/>
        </w:rPr>
        <w:t>у</w:t>
      </w:r>
      <w:r>
        <w:rPr>
          <w:spacing w:val="-34"/>
          <w:sz w:val="25"/>
        </w:rPr>
        <w:t xml:space="preserve"> </w:t>
      </w:r>
      <w:r>
        <w:rPr>
          <w:b/>
          <w:sz w:val="25"/>
        </w:rPr>
        <w:t>растений</w:t>
      </w:r>
      <w:r>
        <w:rPr>
          <w:b/>
          <w:spacing w:val="-27"/>
          <w:sz w:val="25"/>
        </w:rPr>
        <w:t xml:space="preserve"> </w:t>
      </w:r>
      <w:r>
        <w:rPr>
          <w:sz w:val="25"/>
        </w:rPr>
        <w:t>является:</w:t>
      </w:r>
    </w:p>
    <w:p w:rsidR="005703FE" w:rsidRDefault="00936624">
      <w:pPr>
        <w:pStyle w:val="a3"/>
        <w:spacing w:line="274" w:lineRule="exact"/>
        <w:ind w:left="476"/>
        <w:jc w:val="both"/>
      </w:pPr>
      <w:r>
        <w:t>а) лактоза;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1"/>
        </w:tabs>
        <w:spacing w:before="5" w:line="237" w:lineRule="auto"/>
        <w:ind w:left="476" w:right="8195" w:firstLine="3"/>
        <w:jc w:val="both"/>
        <w:rPr>
          <w:sz w:val="24"/>
        </w:rPr>
      </w:pPr>
      <w:r>
        <w:rPr>
          <w:w w:val="95"/>
          <w:sz w:val="24"/>
        </w:rPr>
        <w:t xml:space="preserve">сахароза; </w:t>
      </w:r>
      <w:r>
        <w:rPr>
          <w:sz w:val="24"/>
        </w:rPr>
        <w:t>в) глюкоза; г)</w:t>
      </w:r>
      <w:r>
        <w:rPr>
          <w:spacing w:val="-22"/>
          <w:sz w:val="24"/>
        </w:rPr>
        <w:t xml:space="preserve"> </w:t>
      </w:r>
      <w:r>
        <w:rPr>
          <w:sz w:val="24"/>
        </w:rPr>
        <w:t>мальтоза.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1"/>
        </w:tabs>
        <w:spacing w:before="126" w:line="232" w:lineRule="auto"/>
        <w:ind w:right="3258" w:hanging="371"/>
        <w:rPr>
          <w:sz w:val="25"/>
        </w:rPr>
      </w:pPr>
      <w:r>
        <w:rPr>
          <w:sz w:val="24"/>
        </w:rPr>
        <w:t xml:space="preserve">К запасным углеводам зеленых  растений  </w:t>
      </w:r>
      <w:r>
        <w:rPr>
          <w:sz w:val="24"/>
          <w:u w:val="single"/>
        </w:rPr>
        <w:t xml:space="preserve">НЕ  </w:t>
      </w:r>
      <w:r>
        <w:rPr>
          <w:b/>
          <w:sz w:val="24"/>
          <w:u w:val="single"/>
        </w:rPr>
        <w:t>относится</w:t>
      </w:r>
      <w:r>
        <w:rPr>
          <w:b/>
          <w:sz w:val="24"/>
        </w:rPr>
        <w:t xml:space="preserve">: </w:t>
      </w:r>
      <w:r>
        <w:rPr>
          <w:sz w:val="24"/>
        </w:rPr>
        <w:t>а)</w:t>
      </w:r>
      <w:r>
        <w:rPr>
          <w:spacing w:val="-17"/>
          <w:sz w:val="24"/>
        </w:rPr>
        <w:t xml:space="preserve"> </w:t>
      </w:r>
      <w:r>
        <w:rPr>
          <w:sz w:val="24"/>
        </w:rPr>
        <w:t>инулин;</w:t>
      </w:r>
    </w:p>
    <w:p w:rsidR="005703FE" w:rsidRDefault="00936624">
      <w:pPr>
        <w:pStyle w:val="a3"/>
        <w:spacing w:before="2"/>
        <w:ind w:left="476" w:right="8018" w:firstLine="4"/>
      </w:pPr>
      <w:r>
        <w:t>б) крахмал; в) сахароза; г)</w:t>
      </w:r>
      <w:r>
        <w:rPr>
          <w:spacing w:val="-26"/>
        </w:rPr>
        <w:t xml:space="preserve"> </w:t>
      </w:r>
      <w:r>
        <w:t>целлюлоза.</w:t>
      </w:r>
    </w:p>
    <w:p w:rsidR="005703FE" w:rsidRDefault="00936624">
      <w:pPr>
        <w:pStyle w:val="3"/>
        <w:numPr>
          <w:ilvl w:val="0"/>
          <w:numId w:val="9"/>
        </w:numPr>
        <w:tabs>
          <w:tab w:val="left" w:pos="481"/>
        </w:tabs>
        <w:spacing w:before="118" w:line="283" w:lineRule="exact"/>
        <w:ind w:left="480"/>
        <w:rPr>
          <w:sz w:val="25"/>
        </w:rPr>
      </w:pPr>
      <w:r>
        <w:t>САМ-фотосинтез является приспособлением</w:t>
      </w:r>
      <w:r>
        <w:rPr>
          <w:spacing w:val="-11"/>
        </w:rPr>
        <w:t xml:space="preserve"> </w:t>
      </w:r>
      <w:r>
        <w:t>к: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а) низкой освещённости;</w:t>
      </w:r>
    </w:p>
    <w:p w:rsidR="005703FE" w:rsidRDefault="00936624">
      <w:pPr>
        <w:pStyle w:val="a3"/>
        <w:spacing w:before="2" w:line="275" w:lineRule="exact"/>
        <w:ind w:left="480"/>
        <w:jc w:val="both"/>
      </w:pPr>
      <w:r>
        <w:t>б) низкой влагоёмкости субстрата;</w:t>
      </w:r>
    </w:p>
    <w:p w:rsidR="005703FE" w:rsidRDefault="00936624">
      <w:pPr>
        <w:pStyle w:val="a3"/>
        <w:spacing w:line="274" w:lineRule="exact"/>
        <w:ind w:left="479"/>
        <w:jc w:val="both"/>
      </w:pPr>
      <w:r>
        <w:t>в) малому содержанию фосфатов в почве;</w:t>
      </w:r>
    </w:p>
    <w:p w:rsidR="005703FE" w:rsidRDefault="00936624">
      <w:pPr>
        <w:pStyle w:val="a3"/>
        <w:spacing w:line="275" w:lineRule="exact"/>
        <w:ind w:left="476"/>
        <w:jc w:val="both"/>
      </w:pPr>
      <w:r>
        <w:t>г) механизмам заражения фитопатогенными грибами.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78"/>
        </w:tabs>
        <w:spacing w:line="283" w:lineRule="exact"/>
        <w:ind w:left="477" w:hanging="372"/>
        <w:rPr>
          <w:sz w:val="25"/>
        </w:rPr>
      </w:pPr>
      <w:r>
        <w:rPr>
          <w:w w:val="105"/>
          <w:sz w:val="24"/>
        </w:rPr>
        <w:t>У С-4 растений устьица</w:t>
      </w:r>
      <w:r>
        <w:rPr>
          <w:spacing w:val="16"/>
          <w:w w:val="105"/>
          <w:sz w:val="24"/>
        </w:rPr>
        <w:t xml:space="preserve"> </w:t>
      </w:r>
      <w:r>
        <w:rPr>
          <w:w w:val="105"/>
          <w:sz w:val="24"/>
        </w:rPr>
        <w:t>днём: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а) закрыты, световая фаза и темновая фаза идут днём;</w:t>
      </w:r>
    </w:p>
    <w:p w:rsidR="005703FE" w:rsidRDefault="00936624">
      <w:pPr>
        <w:pStyle w:val="a3"/>
        <w:spacing w:before="3" w:line="275" w:lineRule="exact"/>
        <w:ind w:left="480"/>
        <w:jc w:val="both"/>
      </w:pPr>
      <w:r>
        <w:t>б) полуоткрыты, световая фаза и темновая фаза идут днём;</w:t>
      </w:r>
    </w:p>
    <w:p w:rsidR="005703FE" w:rsidRDefault="00936624">
      <w:pPr>
        <w:pStyle w:val="a3"/>
        <w:spacing w:line="275" w:lineRule="exact"/>
        <w:ind w:left="479"/>
        <w:jc w:val="both"/>
      </w:pPr>
      <w:r>
        <w:t xml:space="preserve">в) закрыты, световая фаза идёт днём, а темновая фаза </w:t>
      </w:r>
      <w:r>
        <w:rPr>
          <w:w w:val="90"/>
        </w:rPr>
        <w:t xml:space="preserve">— </w:t>
      </w:r>
      <w:r>
        <w:t>ночью;</w:t>
      </w:r>
    </w:p>
    <w:p w:rsidR="005703FE" w:rsidRDefault="00936624">
      <w:pPr>
        <w:pStyle w:val="a3"/>
        <w:spacing w:before="2"/>
        <w:ind w:left="476"/>
        <w:jc w:val="both"/>
      </w:pPr>
      <w:r>
        <w:t xml:space="preserve">г) полуоткрыты, световая фаза идёт днём, а темновая фаза </w:t>
      </w:r>
      <w:r>
        <w:rPr>
          <w:w w:val="90"/>
        </w:rPr>
        <w:t xml:space="preserve">— </w:t>
      </w:r>
      <w:r>
        <w:t>ночью.</w:t>
      </w:r>
    </w:p>
    <w:p w:rsidR="005703FE" w:rsidRDefault="00936624">
      <w:pPr>
        <w:pStyle w:val="3"/>
        <w:numPr>
          <w:ilvl w:val="0"/>
          <w:numId w:val="9"/>
        </w:numPr>
        <w:tabs>
          <w:tab w:val="left" w:pos="481"/>
        </w:tabs>
        <w:spacing w:before="117" w:line="283" w:lineRule="exact"/>
        <w:ind w:left="480" w:hanging="360"/>
        <w:rPr>
          <w:sz w:val="25"/>
        </w:rPr>
      </w:pPr>
      <w:r>
        <w:rPr>
          <w:b w:val="0"/>
        </w:rPr>
        <w:t xml:space="preserve">По месту </w:t>
      </w:r>
      <w:r>
        <w:t>обитания радиолярии преимущественно являются</w:t>
      </w:r>
      <w:r>
        <w:rPr>
          <w:spacing w:val="-2"/>
        </w:rPr>
        <w:t xml:space="preserve"> </w:t>
      </w:r>
      <w:r>
        <w:t>организмами: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а) м</w:t>
      </w:r>
      <w:r>
        <w:t>орскими бентосными;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0"/>
        </w:tabs>
        <w:spacing w:before="3" w:line="275" w:lineRule="exact"/>
        <w:ind w:left="739" w:hanging="265"/>
        <w:jc w:val="both"/>
        <w:rPr>
          <w:sz w:val="24"/>
        </w:rPr>
      </w:pPr>
      <w:r>
        <w:rPr>
          <w:w w:val="95"/>
          <w:sz w:val="24"/>
        </w:rPr>
        <w:t xml:space="preserve">морскими </w:t>
      </w:r>
      <w:r>
        <w:rPr>
          <w:spacing w:val="42"/>
          <w:w w:val="95"/>
          <w:sz w:val="24"/>
        </w:rPr>
        <w:t xml:space="preserve"> </w:t>
      </w:r>
      <w:r>
        <w:rPr>
          <w:w w:val="95"/>
          <w:sz w:val="24"/>
        </w:rPr>
        <w:t>планктонными;</w:t>
      </w:r>
    </w:p>
    <w:p w:rsidR="005703FE" w:rsidRDefault="00936624">
      <w:pPr>
        <w:pStyle w:val="a3"/>
        <w:spacing w:line="274" w:lineRule="exact"/>
        <w:ind w:left="474"/>
        <w:jc w:val="both"/>
      </w:pPr>
      <w:r>
        <w:t>в) пресноводными бентосными;</w:t>
      </w:r>
    </w:p>
    <w:p w:rsidR="005703FE" w:rsidRDefault="00936624">
      <w:pPr>
        <w:pStyle w:val="a3"/>
        <w:spacing w:line="275" w:lineRule="exact"/>
        <w:ind w:left="476"/>
        <w:jc w:val="both"/>
      </w:pPr>
      <w:r>
        <w:t>г) пресноводными планктонными.</w:t>
      </w:r>
    </w:p>
    <w:p w:rsidR="005703FE" w:rsidRDefault="00936624">
      <w:pPr>
        <w:pStyle w:val="3"/>
        <w:numPr>
          <w:ilvl w:val="0"/>
          <w:numId w:val="9"/>
        </w:numPr>
        <w:tabs>
          <w:tab w:val="left" w:pos="479"/>
        </w:tabs>
        <w:spacing w:before="118" w:line="283" w:lineRule="exact"/>
        <w:ind w:left="479" w:hanging="359"/>
        <w:rPr>
          <w:sz w:val="25"/>
        </w:rPr>
      </w:pPr>
      <w:r>
        <w:t>Личинки, плавающие в воде, имеются в жизненном</w:t>
      </w:r>
      <w:r>
        <w:rPr>
          <w:spacing w:val="-18"/>
        </w:rPr>
        <w:t xml:space="preserve"> </w:t>
      </w:r>
      <w:r>
        <w:t>цикле: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а) аскариды;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2"/>
        </w:tabs>
        <w:spacing w:before="2" w:line="275" w:lineRule="exact"/>
        <w:ind w:hanging="267"/>
        <w:jc w:val="both"/>
        <w:rPr>
          <w:sz w:val="24"/>
        </w:rPr>
      </w:pPr>
      <w:r>
        <w:rPr>
          <w:sz w:val="24"/>
        </w:rPr>
        <w:t>эхинококка;</w:t>
      </w:r>
    </w:p>
    <w:p w:rsidR="005703FE" w:rsidRDefault="00936624">
      <w:pPr>
        <w:pStyle w:val="a3"/>
        <w:spacing w:line="275" w:lineRule="exact"/>
        <w:ind w:left="474"/>
        <w:jc w:val="both"/>
      </w:pPr>
      <w:r>
        <w:t>в) свиного цепня;</w:t>
      </w:r>
    </w:p>
    <w:p w:rsidR="005703FE" w:rsidRDefault="00936624">
      <w:pPr>
        <w:pStyle w:val="a3"/>
        <w:spacing w:before="3"/>
        <w:ind w:left="47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5256740</wp:posOffset>
            </wp:positionH>
            <wp:positionV relativeFrom="paragraph">
              <wp:posOffset>95410</wp:posOffset>
            </wp:positionV>
            <wp:extent cx="1715678" cy="124071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78" cy="124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 кошачьей двуустки.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2"/>
        </w:tabs>
        <w:spacing w:before="120" w:line="237" w:lineRule="auto"/>
        <w:ind w:left="478" w:right="3310" w:hanging="358"/>
        <w:rPr>
          <w:b/>
          <w:sz w:val="25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рисунке изображены </w:t>
      </w:r>
      <w:r>
        <w:rPr>
          <w:w w:val="90"/>
          <w:sz w:val="24"/>
        </w:rPr>
        <w:t xml:space="preserve">— </w:t>
      </w:r>
      <w:r>
        <w:rPr>
          <w:b/>
          <w:sz w:val="24"/>
        </w:rPr>
        <w:t xml:space="preserve">человек (окончательный </w:t>
      </w:r>
      <w:r>
        <w:rPr>
          <w:sz w:val="24"/>
        </w:rPr>
        <w:t xml:space="preserve">хозяин паразита), страдающий от распространённого в Тропической </w:t>
      </w:r>
      <w:r>
        <w:rPr>
          <w:b/>
          <w:sz w:val="24"/>
        </w:rPr>
        <w:t xml:space="preserve">Африке заболевания и переносчик </w:t>
      </w:r>
      <w:r>
        <w:rPr>
          <w:sz w:val="24"/>
        </w:rPr>
        <w:t xml:space="preserve">вызывающего  его </w:t>
      </w:r>
      <w:r>
        <w:rPr>
          <w:b/>
          <w:sz w:val="24"/>
        </w:rPr>
        <w:t>возбудителя,  которым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является:</w:t>
      </w:r>
    </w:p>
    <w:p w:rsidR="005703FE" w:rsidRDefault="00936624">
      <w:pPr>
        <w:pStyle w:val="a3"/>
        <w:spacing w:line="269" w:lineRule="exact"/>
        <w:ind w:left="476"/>
        <w:jc w:val="both"/>
      </w:pPr>
      <w:r>
        <w:t>а) круглый червь;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0"/>
        </w:tabs>
        <w:spacing w:before="3"/>
        <w:ind w:left="474" w:right="7593" w:firstLine="0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5217124</wp:posOffset>
            </wp:positionH>
            <wp:positionV relativeFrom="paragraph">
              <wp:posOffset>324041</wp:posOffset>
            </wp:positionV>
            <wp:extent cx="1804052" cy="722478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52" cy="72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плоский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червь; в) жгутиконосец; г)</w:t>
      </w:r>
      <w:r>
        <w:rPr>
          <w:spacing w:val="-26"/>
          <w:sz w:val="24"/>
        </w:rPr>
        <w:t xml:space="preserve"> </w:t>
      </w:r>
      <w:r>
        <w:rPr>
          <w:sz w:val="24"/>
        </w:rPr>
        <w:t>споровик.</w:t>
      </w:r>
    </w:p>
    <w:p w:rsidR="005703FE" w:rsidRDefault="00936624">
      <w:pPr>
        <w:pStyle w:val="2"/>
        <w:numPr>
          <w:ilvl w:val="0"/>
          <w:numId w:val="9"/>
        </w:numPr>
        <w:tabs>
          <w:tab w:val="left" w:pos="478"/>
        </w:tabs>
        <w:spacing w:before="117" w:line="283" w:lineRule="exact"/>
        <w:ind w:left="477" w:hanging="357"/>
        <w:rPr>
          <w:sz w:val="24"/>
        </w:rPr>
      </w:pPr>
      <w:r>
        <w:t>Дождевые черви</w:t>
      </w:r>
      <w:r>
        <w:rPr>
          <w:spacing w:val="28"/>
        </w:rPr>
        <w:t xml:space="preserve"> </w:t>
      </w:r>
      <w:r>
        <w:t>зимуют:</w:t>
      </w:r>
    </w:p>
    <w:p w:rsidR="005703FE" w:rsidRDefault="00936624">
      <w:pPr>
        <w:pStyle w:val="a3"/>
        <w:spacing w:line="271" w:lineRule="exact"/>
        <w:ind w:left="476"/>
        <w:jc w:val="both"/>
      </w:pPr>
      <w:r>
        <w:t>а</w:t>
      </w:r>
      <w:r>
        <w:t>) в форме оплодотворённых яиц в отложенных осенью</w:t>
      </w:r>
    </w:p>
    <w:p w:rsidR="005703FE" w:rsidRDefault="005703FE">
      <w:pPr>
        <w:spacing w:line="271" w:lineRule="exact"/>
        <w:jc w:val="both"/>
        <w:sectPr w:rsidR="005703FE">
          <w:pgSz w:w="11910" w:h="16850"/>
          <w:pgMar w:top="620" w:right="740" w:bottom="280" w:left="1300" w:header="439" w:footer="0" w:gutter="0"/>
          <w:cols w:space="720"/>
        </w:sectPr>
      </w:pPr>
    </w:p>
    <w:p w:rsidR="005703FE" w:rsidRDefault="005703FE">
      <w:pPr>
        <w:pStyle w:val="a3"/>
        <w:spacing w:before="7"/>
        <w:rPr>
          <w:sz w:val="14"/>
        </w:rPr>
      </w:pPr>
    </w:p>
    <w:p w:rsidR="005703FE" w:rsidRDefault="00936624">
      <w:pPr>
        <w:spacing w:before="100" w:line="207" w:lineRule="exact"/>
        <w:ind w:left="477"/>
        <w:rPr>
          <w:rFonts w:ascii="Courier New"/>
          <w:b/>
          <w:sz w:val="19"/>
        </w:rPr>
      </w:pPr>
      <w:r>
        <w:rPr>
          <w:rFonts w:ascii="Courier New"/>
          <w:b/>
          <w:sz w:val="19"/>
        </w:rPr>
        <w:t>KOKOHdX;</w:t>
      </w:r>
    </w:p>
    <w:p w:rsidR="005703FE" w:rsidRDefault="00936624">
      <w:pPr>
        <w:pStyle w:val="2"/>
        <w:numPr>
          <w:ilvl w:val="1"/>
          <w:numId w:val="9"/>
        </w:numPr>
        <w:tabs>
          <w:tab w:val="left" w:pos="742"/>
        </w:tabs>
        <w:spacing w:line="279" w:lineRule="exact"/>
        <w:ind w:hanging="267"/>
      </w:pPr>
      <w:r>
        <w:rPr>
          <w:w w:val="95"/>
        </w:rPr>
        <w:t>зимой взрослые черви неактивны, находятся в глубоких слоях</w:t>
      </w:r>
      <w:r>
        <w:rPr>
          <w:spacing w:val="51"/>
          <w:w w:val="95"/>
        </w:rPr>
        <w:t xml:space="preserve"> </w:t>
      </w:r>
      <w:r>
        <w:rPr>
          <w:w w:val="95"/>
        </w:rPr>
        <w:t>почвы;</w:t>
      </w:r>
    </w:p>
    <w:p w:rsidR="005703FE" w:rsidRDefault="00936624">
      <w:pPr>
        <w:pStyle w:val="a3"/>
        <w:spacing w:before="1"/>
        <w:ind w:left="476" w:right="5" w:hanging="3"/>
      </w:pPr>
      <w:r>
        <w:t>в) взрослые черви зимой остаются активными в лесной подстилке и верхних слоях почвы; г) взрослые черви зимой неактивны, образуют скопления под лежащими на земле стволами, кусками коры.</w:t>
      </w:r>
    </w:p>
    <w:p w:rsidR="005703FE" w:rsidRDefault="00936624">
      <w:pPr>
        <w:pStyle w:val="3"/>
        <w:numPr>
          <w:ilvl w:val="0"/>
          <w:numId w:val="9"/>
        </w:numPr>
        <w:tabs>
          <w:tab w:val="left" w:pos="481"/>
        </w:tabs>
        <w:spacing w:before="124" w:line="235" w:lineRule="auto"/>
        <w:ind w:right="1187" w:hanging="356"/>
        <w:rPr>
          <w:sz w:val="25"/>
        </w:rPr>
      </w:pPr>
      <w:r>
        <w:t xml:space="preserve">Способностью к эвисцерации (защитная реакция, </w:t>
      </w:r>
      <w:r>
        <w:rPr>
          <w:b w:val="0"/>
        </w:rPr>
        <w:t xml:space="preserve">в ходе </w:t>
      </w:r>
      <w:r>
        <w:t>которой</w:t>
      </w:r>
      <w:r>
        <w:rPr>
          <w:spacing w:val="-18"/>
        </w:rPr>
        <w:t xml:space="preserve"> </w:t>
      </w:r>
      <w:r>
        <w:t>животное в</w:t>
      </w:r>
      <w:r>
        <w:t>ыбрасывает часть внутренних органов для</w:t>
      </w:r>
      <w:r>
        <w:rPr>
          <w:spacing w:val="-33"/>
        </w:rPr>
        <w:t xml:space="preserve"> </w:t>
      </w:r>
      <w:r>
        <w:t>отвлечения</w:t>
      </w:r>
    </w:p>
    <w:p w:rsidR="005703FE" w:rsidRDefault="00936624">
      <w:pPr>
        <w:spacing w:line="272" w:lineRule="exact"/>
        <w:ind w:left="476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5972876</wp:posOffset>
            </wp:positionH>
            <wp:positionV relativeFrom="paragraph">
              <wp:posOffset>143844</wp:posOffset>
            </wp:positionV>
            <wp:extent cx="63995" cy="6706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" cy="6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внимания хищника) обладают:</w:t>
      </w:r>
    </w:p>
    <w:p w:rsidR="005703FE" w:rsidRDefault="00936624">
      <w:pPr>
        <w:pStyle w:val="a3"/>
        <w:spacing w:line="274" w:lineRule="exact"/>
        <w:ind w:left="476"/>
      </w:pPr>
      <w:r>
        <w:rPr>
          <w:noProof/>
          <w:lang w:val="ru-RU" w:eastAsia="ru-RU"/>
        </w:rPr>
        <w:drawing>
          <wp:anchor distT="0" distB="0" distL="0" distR="0" simplePos="0" relativeHeight="268399079" behindDoc="1" locked="0" layoutInCell="1" allowOverlap="1">
            <wp:simplePos x="0" y="0"/>
            <wp:positionH relativeFrom="page">
              <wp:posOffset>5756511</wp:posOffset>
            </wp:positionH>
            <wp:positionV relativeFrom="paragraph">
              <wp:posOffset>83618</wp:posOffset>
            </wp:positionV>
            <wp:extent cx="886789" cy="963304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89" cy="96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морские огурцы;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0"/>
        </w:tabs>
        <w:spacing w:before="0" w:line="274" w:lineRule="exact"/>
        <w:ind w:left="739" w:hanging="265"/>
        <w:rPr>
          <w:sz w:val="24"/>
        </w:rPr>
      </w:pPr>
      <w:r>
        <w:rPr>
          <w:sz w:val="24"/>
        </w:rPr>
        <w:t>коралловые</w:t>
      </w:r>
      <w:r>
        <w:rPr>
          <w:spacing w:val="-21"/>
          <w:sz w:val="24"/>
        </w:rPr>
        <w:t xml:space="preserve"> </w:t>
      </w:r>
      <w:r>
        <w:rPr>
          <w:sz w:val="24"/>
        </w:rPr>
        <w:t>полипы;</w:t>
      </w:r>
    </w:p>
    <w:p w:rsidR="005703FE" w:rsidRDefault="00936624">
      <w:pPr>
        <w:pStyle w:val="a3"/>
        <w:spacing w:line="275" w:lineRule="exact"/>
        <w:ind w:left="474"/>
      </w:pPr>
      <w:r>
        <w:t>в) головоногие моллюски;</w:t>
      </w:r>
    </w:p>
    <w:p w:rsidR="005703FE" w:rsidRDefault="00936624">
      <w:pPr>
        <w:pStyle w:val="a3"/>
        <w:spacing w:before="2"/>
        <w:ind w:left="476"/>
      </w:pPr>
      <w:r>
        <w:t>г) ресничные плоские черви.</w:t>
      </w:r>
    </w:p>
    <w:p w:rsidR="005703FE" w:rsidRDefault="00936624">
      <w:pPr>
        <w:pStyle w:val="2"/>
        <w:numPr>
          <w:ilvl w:val="0"/>
          <w:numId w:val="9"/>
        </w:numPr>
        <w:tabs>
          <w:tab w:val="left" w:pos="481"/>
        </w:tabs>
        <w:spacing w:before="117" w:line="270" w:lineRule="exact"/>
        <w:ind w:left="480" w:hanging="377"/>
        <w:rPr>
          <w:rFonts w:ascii="Courier New" w:hAnsi="Courier New"/>
          <w:sz w:val="26"/>
        </w:rPr>
      </w:pPr>
      <w:r>
        <w:t>На схеме изображено внутреннее строение</w:t>
      </w:r>
      <w:r>
        <w:rPr>
          <w:spacing w:val="11"/>
        </w:rPr>
        <w:t xml:space="preserve"> </w:t>
      </w:r>
      <w:r>
        <w:t>животного,</w:t>
      </w:r>
    </w:p>
    <w:p w:rsidR="005703FE" w:rsidRDefault="00936624">
      <w:pPr>
        <w:pStyle w:val="a3"/>
        <w:tabs>
          <w:tab w:val="left" w:pos="9238"/>
        </w:tabs>
        <w:spacing w:line="295" w:lineRule="exact"/>
        <w:ind w:left="479"/>
      </w:pPr>
      <w:r>
        <w:rPr>
          <w:w w:val="105"/>
        </w:rPr>
        <w:t>которое относится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типу:</w:t>
      </w:r>
      <w:r>
        <w:rPr>
          <w:w w:val="105"/>
        </w:rPr>
        <w:tab/>
      </w:r>
      <w:r>
        <w:rPr>
          <w:noProof/>
          <w:position w:val="-6"/>
          <w:lang w:val="ru-RU" w:eastAsia="ru-RU"/>
        </w:rPr>
        <w:drawing>
          <wp:inline distT="0" distB="0" distL="0" distR="0">
            <wp:extent cx="170653" cy="21948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3" cy="21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FE" w:rsidRDefault="00936624">
      <w:pPr>
        <w:pStyle w:val="a3"/>
        <w:spacing w:line="266" w:lineRule="exact"/>
        <w:ind w:left="476"/>
      </w:pPr>
      <w:r>
        <w:t>а) губки;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37"/>
        </w:tabs>
        <w:spacing w:before="1" w:line="237" w:lineRule="auto"/>
        <w:ind w:left="474" w:right="8049" w:firstLine="0"/>
        <w:rPr>
          <w:sz w:val="24"/>
        </w:rPr>
      </w:pPr>
      <w:r>
        <w:rPr>
          <w:sz w:val="24"/>
        </w:rPr>
        <w:t>хордовые; в)</w:t>
      </w:r>
      <w:r>
        <w:rPr>
          <w:spacing w:val="-23"/>
          <w:sz w:val="24"/>
        </w:rPr>
        <w:t xml:space="preserve"> </w:t>
      </w:r>
      <w:r>
        <w:rPr>
          <w:sz w:val="24"/>
        </w:rPr>
        <w:t>моллюски;</w:t>
      </w:r>
    </w:p>
    <w:p w:rsidR="005703FE" w:rsidRDefault="00936624">
      <w:pPr>
        <w:pStyle w:val="a3"/>
        <w:spacing w:before="2"/>
        <w:ind w:left="476"/>
      </w:pPr>
      <w:r>
        <w:t>г) кишечнополостные.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1"/>
        </w:tabs>
        <w:spacing w:before="113"/>
        <w:ind w:left="480" w:hanging="360"/>
        <w:rPr>
          <w:sz w:val="25"/>
        </w:rPr>
      </w:pPr>
      <w:r>
        <w:rPr>
          <w:b/>
          <w:w w:val="105"/>
          <w:sz w:val="24"/>
        </w:rPr>
        <w:t>Вытяните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руку</w:t>
      </w:r>
      <w:r>
        <w:rPr>
          <w:b/>
          <w:spacing w:val="-13"/>
          <w:w w:val="105"/>
          <w:sz w:val="24"/>
        </w:rPr>
        <w:t xml:space="preserve"> </w:t>
      </w:r>
      <w:r>
        <w:rPr>
          <w:b/>
          <w:w w:val="105"/>
          <w:sz w:val="24"/>
        </w:rPr>
        <w:t>вперед,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удерживая</w:t>
      </w:r>
      <w:r>
        <w:rPr>
          <w:b/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ней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ручку,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ладонью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вверх.</w:t>
      </w:r>
      <w:r>
        <w:rPr>
          <w:spacing w:val="-20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вы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думаете,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</w:p>
    <w:p w:rsidR="005703FE" w:rsidRDefault="00936624">
      <w:pPr>
        <w:pStyle w:val="3"/>
        <w:spacing w:line="272" w:lineRule="exact"/>
      </w:pPr>
      <w:r>
        <w:t>обеспечивается неподвижность вашей руки?</w:t>
      </w:r>
    </w:p>
    <w:p w:rsidR="005703FE" w:rsidRDefault="00936624">
      <w:pPr>
        <w:pStyle w:val="a3"/>
        <w:spacing w:line="272" w:lineRule="exact"/>
        <w:ind w:left="476"/>
      </w:pPr>
      <w:r>
        <w:t>а) тетаническим напряжением мышц конечности;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0"/>
        </w:tabs>
        <w:spacing w:before="5" w:line="237" w:lineRule="auto"/>
        <w:ind w:left="474" w:right="1174" w:firstLine="0"/>
        <w:rPr>
          <w:sz w:val="24"/>
        </w:rPr>
      </w:pPr>
      <w:r>
        <w:rPr>
          <w:sz w:val="24"/>
        </w:rPr>
        <w:t>поочередным включением разных моторных единиц в каждой из мышц</w:t>
      </w:r>
      <w:r>
        <w:rPr>
          <w:spacing w:val="-26"/>
          <w:sz w:val="24"/>
        </w:rPr>
        <w:t xml:space="preserve"> </w:t>
      </w:r>
      <w:r>
        <w:rPr>
          <w:sz w:val="24"/>
        </w:rPr>
        <w:t>руки; в) поочередным включением разных мышц, входящих в состав</w:t>
      </w:r>
      <w:r>
        <w:rPr>
          <w:spacing w:val="-25"/>
          <w:sz w:val="24"/>
        </w:rPr>
        <w:t xml:space="preserve"> </w:t>
      </w:r>
      <w:r>
        <w:rPr>
          <w:sz w:val="24"/>
        </w:rPr>
        <w:t>руки;</w:t>
      </w:r>
    </w:p>
    <w:p w:rsidR="005703FE" w:rsidRDefault="00936624">
      <w:pPr>
        <w:pStyle w:val="a3"/>
        <w:spacing w:before="2"/>
        <w:ind w:left="476"/>
      </w:pPr>
      <w:r>
        <w:t>г) особым способом сцепления между собой сократительных белков мышц.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1"/>
        </w:tabs>
        <w:spacing w:before="113"/>
        <w:ind w:right="1067" w:hanging="356"/>
        <w:rPr>
          <w:sz w:val="25"/>
        </w:rPr>
      </w:pPr>
      <w:r>
        <w:rPr>
          <w:b/>
          <w:sz w:val="24"/>
        </w:rPr>
        <w:t xml:space="preserve">Появление Альфа-ритма </w:t>
      </w:r>
      <w:r>
        <w:rPr>
          <w:sz w:val="24"/>
        </w:rPr>
        <w:t xml:space="preserve">в затылочной </w:t>
      </w:r>
      <w:r>
        <w:rPr>
          <w:b/>
          <w:sz w:val="24"/>
        </w:rPr>
        <w:t>области на электроэн</w:t>
      </w:r>
      <w:r>
        <w:rPr>
          <w:b/>
          <w:sz w:val="24"/>
        </w:rPr>
        <w:t>цефалограмме взрослого  человека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отражает:</w:t>
      </w:r>
    </w:p>
    <w:p w:rsidR="005703FE" w:rsidRDefault="00936624">
      <w:pPr>
        <w:pStyle w:val="a3"/>
        <w:spacing w:line="269" w:lineRule="exact"/>
        <w:ind w:left="476"/>
      </w:pPr>
      <w:r>
        <w:t>а) активное бодрствование с открытыми глазами;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0"/>
        </w:tabs>
        <w:spacing w:before="5" w:line="237" w:lineRule="auto"/>
        <w:ind w:left="474" w:right="4223" w:firstLine="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5095228</wp:posOffset>
            </wp:positionH>
            <wp:positionV relativeFrom="paragraph">
              <wp:posOffset>320511</wp:posOffset>
            </wp:positionV>
            <wp:extent cx="1925947" cy="1444957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47" cy="144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пассивное бодрствование с закрытыми</w:t>
      </w:r>
      <w:r>
        <w:rPr>
          <w:spacing w:val="-21"/>
          <w:sz w:val="24"/>
        </w:rPr>
        <w:t xml:space="preserve"> </w:t>
      </w:r>
      <w:r>
        <w:rPr>
          <w:sz w:val="24"/>
        </w:rPr>
        <w:t>глазами; в) медленноволновую фазу</w:t>
      </w:r>
      <w:r>
        <w:rPr>
          <w:spacing w:val="-12"/>
          <w:sz w:val="24"/>
        </w:rPr>
        <w:t xml:space="preserve"> </w:t>
      </w:r>
      <w:r>
        <w:rPr>
          <w:sz w:val="24"/>
        </w:rPr>
        <w:t>сна;</w:t>
      </w:r>
    </w:p>
    <w:p w:rsidR="005703FE" w:rsidRDefault="00936624">
      <w:pPr>
        <w:pStyle w:val="a3"/>
        <w:spacing w:before="2"/>
        <w:ind w:left="476"/>
      </w:pPr>
      <w:r>
        <w:t>г) акт принятия решения.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2"/>
        </w:tabs>
        <w:spacing w:before="113"/>
        <w:ind w:left="479" w:right="4005" w:hanging="359"/>
        <w:rPr>
          <w:sz w:val="25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фотографии, выполненной при обследовании человека в условиях больницы эндоскопическим </w:t>
      </w:r>
      <w:r>
        <w:rPr>
          <w:sz w:val="24"/>
        </w:rPr>
        <w:t xml:space="preserve">методом,   изображен </w:t>
      </w:r>
      <w:r>
        <w:rPr>
          <w:spacing w:val="15"/>
          <w:sz w:val="24"/>
        </w:rPr>
        <w:t xml:space="preserve"> </w:t>
      </w:r>
      <w:r>
        <w:rPr>
          <w:sz w:val="24"/>
        </w:rPr>
        <w:t>просвет:</w:t>
      </w:r>
    </w:p>
    <w:p w:rsidR="005703FE" w:rsidRDefault="00936624">
      <w:pPr>
        <w:pStyle w:val="a3"/>
        <w:spacing w:line="269" w:lineRule="exact"/>
        <w:ind w:left="476"/>
      </w:pPr>
      <w:r>
        <w:t>а) бронха;</w:t>
      </w:r>
    </w:p>
    <w:p w:rsidR="005703FE" w:rsidRDefault="00936624">
      <w:pPr>
        <w:pStyle w:val="a4"/>
        <w:numPr>
          <w:ilvl w:val="1"/>
          <w:numId w:val="9"/>
        </w:numPr>
        <w:tabs>
          <w:tab w:val="left" w:pos="742"/>
        </w:tabs>
        <w:spacing w:before="2" w:line="275" w:lineRule="exact"/>
        <w:ind w:hanging="262"/>
        <w:rPr>
          <w:sz w:val="24"/>
        </w:rPr>
      </w:pPr>
      <w:r>
        <w:rPr>
          <w:sz w:val="24"/>
        </w:rPr>
        <w:t>желудка;</w:t>
      </w:r>
    </w:p>
    <w:p w:rsidR="005703FE" w:rsidRDefault="00936624">
      <w:pPr>
        <w:pStyle w:val="a3"/>
        <w:spacing w:before="1" w:line="237" w:lineRule="auto"/>
        <w:ind w:left="476" w:right="7460" w:firstLine="2"/>
      </w:pPr>
      <w:r>
        <w:t>в) тонкой кишки; г) толстой кишки.</w:t>
      </w:r>
    </w:p>
    <w:p w:rsidR="005703FE" w:rsidRDefault="00936624">
      <w:pPr>
        <w:pStyle w:val="3"/>
        <w:numPr>
          <w:ilvl w:val="0"/>
          <w:numId w:val="9"/>
        </w:numPr>
        <w:tabs>
          <w:tab w:val="left" w:pos="482"/>
        </w:tabs>
        <w:spacing w:before="118" w:line="285" w:lineRule="exact"/>
        <w:ind w:left="481" w:hanging="361"/>
        <w:rPr>
          <w:sz w:val="25"/>
        </w:rPr>
      </w:pPr>
      <w:r>
        <w:rPr>
          <w:b w:val="0"/>
        </w:rPr>
        <w:t xml:space="preserve">В </w:t>
      </w:r>
      <w:r>
        <w:t>современной клинической практике площадь ожога человека обозначается</w:t>
      </w:r>
      <w:r>
        <w:rPr>
          <w:spacing w:val="-23"/>
        </w:rPr>
        <w:t xml:space="preserve"> </w:t>
      </w:r>
      <w:r>
        <w:t>в:</w:t>
      </w:r>
    </w:p>
    <w:p w:rsidR="005703FE" w:rsidRDefault="00936624">
      <w:pPr>
        <w:pStyle w:val="a3"/>
        <w:spacing w:line="273" w:lineRule="exact"/>
        <w:ind w:left="476"/>
      </w:pPr>
      <w:r>
        <w:rPr>
          <w:w w:val="105"/>
        </w:rPr>
        <w:t>а) см',</w:t>
      </w:r>
    </w:p>
    <w:p w:rsidR="005703FE" w:rsidRDefault="00936624">
      <w:pPr>
        <w:pStyle w:val="a3"/>
        <w:spacing w:line="275" w:lineRule="exact"/>
        <w:ind w:left="480"/>
      </w:pPr>
      <w:r>
        <w:t>б) м';</w:t>
      </w:r>
    </w:p>
    <w:p w:rsidR="005703FE" w:rsidRDefault="00936624">
      <w:pPr>
        <w:pStyle w:val="a3"/>
        <w:spacing w:before="5" w:line="237" w:lineRule="auto"/>
        <w:ind w:left="719" w:right="1439" w:hanging="241"/>
      </w:pPr>
      <w:r>
        <w:t>в) процентном отношении площади обожженного участка к общей площади поверхности тела;</w:t>
      </w:r>
    </w:p>
    <w:p w:rsidR="005703FE" w:rsidRDefault="00936624">
      <w:pPr>
        <w:pStyle w:val="a3"/>
        <w:spacing w:line="274" w:lineRule="exact"/>
        <w:ind w:left="476"/>
      </w:pPr>
      <w:r>
        <w:t xml:space="preserve">г) условных единицах, где 1 соответствует минимальной площади, а 4 </w:t>
      </w:r>
      <w:r>
        <w:rPr>
          <w:w w:val="90"/>
        </w:rPr>
        <w:t xml:space="preserve">— </w:t>
      </w:r>
      <w:r>
        <w:t>максимальной.</w:t>
      </w:r>
    </w:p>
    <w:p w:rsidR="005703FE" w:rsidRDefault="00936624">
      <w:pPr>
        <w:pStyle w:val="a4"/>
        <w:numPr>
          <w:ilvl w:val="0"/>
          <w:numId w:val="9"/>
        </w:numPr>
        <w:tabs>
          <w:tab w:val="left" w:pos="481"/>
        </w:tabs>
        <w:spacing w:before="127" w:line="242" w:lineRule="auto"/>
        <w:ind w:right="115" w:hanging="361"/>
        <w:rPr>
          <w:b/>
          <w:sz w:val="24"/>
        </w:rPr>
      </w:pPr>
      <w:r>
        <w:rPr>
          <w:b/>
          <w:sz w:val="24"/>
        </w:rPr>
        <w:t xml:space="preserve">Обнаружен человек, лежащий </w:t>
      </w:r>
      <w:r>
        <w:rPr>
          <w:sz w:val="24"/>
        </w:rPr>
        <w:t xml:space="preserve">без </w:t>
      </w:r>
      <w:r>
        <w:rPr>
          <w:b/>
          <w:sz w:val="24"/>
        </w:rPr>
        <w:t xml:space="preserve">сознания на остановке общественного транспорта. </w:t>
      </w:r>
      <w:r>
        <w:rPr>
          <w:b/>
          <w:sz w:val="23"/>
        </w:rPr>
        <w:t>Пульс на сонных артериях не определяется. Дыхательные движения грудной клетки</w:t>
      </w:r>
      <w:r>
        <w:rPr>
          <w:b/>
          <w:position w:val="1"/>
          <w:sz w:val="23"/>
        </w:rPr>
        <w:t xml:space="preserve"> </w:t>
      </w:r>
      <w:r>
        <w:rPr>
          <w:b/>
          <w:position w:val="1"/>
          <w:sz w:val="24"/>
        </w:rPr>
        <w:t xml:space="preserve">отсутствуют. </w:t>
      </w:r>
      <w:r>
        <w:rPr>
          <w:b/>
          <w:spacing w:val="2"/>
          <w:position w:val="1"/>
          <w:sz w:val="24"/>
        </w:rPr>
        <w:t>Очев</w:t>
      </w:r>
      <w:r>
        <w:rPr>
          <w:b/>
          <w:spacing w:val="2"/>
          <w:sz w:val="24"/>
        </w:rPr>
        <w:t>іідU</w:t>
      </w:r>
      <w:r>
        <w:rPr>
          <w:b/>
          <w:spacing w:val="2"/>
          <w:position w:val="1"/>
          <w:sz w:val="24"/>
        </w:rPr>
        <w:t xml:space="preserve">ами </w:t>
      </w:r>
      <w:r>
        <w:rPr>
          <w:b/>
          <w:position w:val="1"/>
          <w:sz w:val="24"/>
        </w:rPr>
        <w:t>вызвана бригада «скорой помощи». До прибытия</w:t>
      </w:r>
      <w:r>
        <w:rPr>
          <w:b/>
          <w:sz w:val="24"/>
        </w:rPr>
        <w:t xml:space="preserve"> квалифицированной помощи в первую очередь из нижеперечисленного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следует</w:t>
      </w:r>
    </w:p>
    <w:p w:rsidR="005703FE" w:rsidRDefault="00936624">
      <w:pPr>
        <w:pStyle w:val="a3"/>
        <w:spacing w:line="267" w:lineRule="exact"/>
        <w:ind w:left="485"/>
      </w:pPr>
      <w:r>
        <w:rPr>
          <w:w w:val="90"/>
        </w:rPr>
        <w:t>ВЫПОЛНИТЬ:</w:t>
      </w:r>
    </w:p>
    <w:p w:rsidR="005703FE" w:rsidRDefault="00936624">
      <w:pPr>
        <w:pStyle w:val="a3"/>
        <w:spacing w:line="242" w:lineRule="auto"/>
        <w:ind w:left="482" w:right="117" w:hanging="6"/>
      </w:pPr>
      <w:r>
        <w:t>а) проверку наличия дыхан</w:t>
      </w:r>
      <w:r>
        <w:t>ия альтернативными методами (например, с помощью теста на запотевание поднесенного ко рту пострадавшего зеркальца);</w:t>
      </w:r>
    </w:p>
    <w:p w:rsidR="005703FE" w:rsidRDefault="00936624">
      <w:pPr>
        <w:pStyle w:val="a3"/>
        <w:spacing w:before="3" w:line="271" w:lineRule="exact"/>
        <w:ind w:left="480"/>
      </w:pPr>
      <w:r>
        <w:t>б) освобождение верхних дыхательных путей от инородных предметов и мокроты;</w:t>
      </w:r>
    </w:p>
    <w:p w:rsidR="005703FE" w:rsidRDefault="005703FE">
      <w:pPr>
        <w:spacing w:line="271" w:lineRule="exact"/>
        <w:sectPr w:rsidR="005703FE">
          <w:pgSz w:w="11910" w:h="16850"/>
          <w:pgMar w:top="620" w:right="740" w:bottom="280" w:left="1300" w:header="439" w:footer="0" w:gutter="0"/>
          <w:cols w:space="720"/>
        </w:sectPr>
      </w:pPr>
    </w:p>
    <w:p w:rsidR="005703FE" w:rsidRDefault="005703FE">
      <w:pPr>
        <w:pStyle w:val="a3"/>
        <w:rPr>
          <w:sz w:val="9"/>
        </w:rPr>
      </w:pPr>
    </w:p>
    <w:p w:rsidR="005703FE" w:rsidRDefault="00936624">
      <w:pPr>
        <w:pStyle w:val="2"/>
        <w:spacing w:before="90" w:line="285" w:lineRule="exact"/>
        <w:ind w:left="479"/>
      </w:pPr>
      <w:r>
        <w:rPr>
          <w:w w:val="95"/>
        </w:rPr>
        <w:t>в) искусственное дыхание;</w:t>
      </w:r>
    </w:p>
    <w:p w:rsidR="005703FE" w:rsidRDefault="00936624">
      <w:pPr>
        <w:pStyle w:val="a3"/>
        <w:spacing w:line="274" w:lineRule="exact"/>
        <w:ind w:left="476"/>
      </w:pPr>
      <w:r>
        <w:t xml:space="preserve">г) непрямой массаж </w:t>
      </w:r>
      <w:r>
        <w:t>сердца.</w:t>
      </w:r>
    </w:p>
    <w:p w:rsidR="005703FE" w:rsidRDefault="00936624">
      <w:pPr>
        <w:spacing w:before="127"/>
        <w:ind w:left="476" w:right="429" w:firstLine="4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122325</wp:posOffset>
            </wp:positionV>
            <wp:extent cx="179795" cy="10364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В современной медицине </w:t>
      </w:r>
      <w:r>
        <w:rPr>
          <w:b/>
          <w:sz w:val="24"/>
        </w:rPr>
        <w:t xml:space="preserve">определение групп крови по </w:t>
      </w:r>
      <w:r>
        <w:rPr>
          <w:sz w:val="24"/>
        </w:rPr>
        <w:t xml:space="preserve">системе ABO заключается в </w:t>
      </w:r>
      <w:r>
        <w:rPr>
          <w:b/>
          <w:sz w:val="24"/>
        </w:rPr>
        <w:t xml:space="preserve">выявлении антигенов </w:t>
      </w:r>
      <w:r>
        <w:rPr>
          <w:sz w:val="24"/>
        </w:rPr>
        <w:t xml:space="preserve">А и В в </w:t>
      </w:r>
      <w:r>
        <w:rPr>
          <w:b/>
          <w:sz w:val="24"/>
        </w:rPr>
        <w:t xml:space="preserve">эритроцитах Цоликлонами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растворами </w:t>
      </w:r>
      <w:r>
        <w:rPr>
          <w:b/>
          <w:sz w:val="24"/>
        </w:rPr>
        <w:t xml:space="preserve">рекомбинантных </w:t>
      </w:r>
      <w:r>
        <w:rPr>
          <w:sz w:val="24"/>
        </w:rPr>
        <w:t xml:space="preserve">антител к антигенам А </w:t>
      </w:r>
      <w:r>
        <w:rPr>
          <w:b/>
          <w:sz w:val="24"/>
        </w:rPr>
        <w:t xml:space="preserve">и/или </w:t>
      </w:r>
      <w:r>
        <w:rPr>
          <w:sz w:val="24"/>
        </w:rPr>
        <w:t xml:space="preserve">В (анти-А, анти-AB или анти-В, соответственно). Кровь пациента </w:t>
      </w:r>
      <w:r>
        <w:rPr>
          <w:sz w:val="24"/>
        </w:rPr>
        <w:t xml:space="preserve">с IV (AB) </w:t>
      </w:r>
      <w:r>
        <w:rPr>
          <w:b/>
          <w:sz w:val="24"/>
        </w:rPr>
        <w:t xml:space="preserve">группой крови </w:t>
      </w:r>
      <w:r>
        <w:rPr>
          <w:sz w:val="24"/>
        </w:rPr>
        <w:t xml:space="preserve">даст </w:t>
      </w:r>
      <w:r>
        <w:rPr>
          <w:b/>
          <w:sz w:val="24"/>
        </w:rPr>
        <w:t xml:space="preserve">реакцию агглютинации </w:t>
      </w:r>
      <w:r>
        <w:rPr>
          <w:sz w:val="24"/>
        </w:rPr>
        <w:t xml:space="preserve">(т.е. прореагирует с </w:t>
      </w:r>
      <w:r>
        <w:rPr>
          <w:b/>
          <w:sz w:val="24"/>
        </w:rPr>
        <w:t xml:space="preserve">соответствующими антителами,  </w:t>
      </w:r>
      <w:r>
        <w:rPr>
          <w:sz w:val="24"/>
        </w:rPr>
        <w:t xml:space="preserve">в  результате чего эритроциты  </w:t>
      </w:r>
      <w:r>
        <w:rPr>
          <w:b/>
          <w:sz w:val="24"/>
        </w:rPr>
        <w:t xml:space="preserve">соединятся в плотные скопления) </w:t>
      </w:r>
      <w:r>
        <w:rPr>
          <w:sz w:val="24"/>
        </w:rPr>
        <w:t xml:space="preserve">с </w:t>
      </w:r>
      <w:r>
        <w:rPr>
          <w:b/>
          <w:sz w:val="24"/>
        </w:rPr>
        <w:t>Цоликлонами:</w:t>
      </w:r>
    </w:p>
    <w:p w:rsidR="005703FE" w:rsidRDefault="00936624">
      <w:pPr>
        <w:pStyle w:val="a3"/>
        <w:spacing w:line="268" w:lineRule="exact"/>
        <w:ind w:left="476"/>
      </w:pPr>
      <w:r>
        <w:rPr>
          <w:noProof/>
          <w:lang w:val="ru-RU" w:eastAsia="ru-RU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5006854</wp:posOffset>
            </wp:positionH>
            <wp:positionV relativeFrom="paragraph">
              <wp:posOffset>156037</wp:posOffset>
            </wp:positionV>
            <wp:extent cx="414444" cy="1856496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44" cy="185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6439125</wp:posOffset>
            </wp:positionH>
            <wp:positionV relativeFrom="paragraph">
              <wp:posOffset>162133</wp:posOffset>
            </wp:positionV>
            <wp:extent cx="460155" cy="1807721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55" cy="180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а) анти-А;</w:t>
      </w:r>
    </w:p>
    <w:p w:rsidR="005703FE" w:rsidRDefault="00936624">
      <w:pPr>
        <w:pStyle w:val="a3"/>
        <w:spacing w:before="1" w:line="237" w:lineRule="auto"/>
        <w:ind w:left="479" w:right="8289" w:firstLine="1"/>
      </w:pPr>
      <w:r>
        <w:rPr>
          <w:noProof/>
          <w:lang w:val="ru-RU" w:eastAsia="ru-RU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4312051</wp:posOffset>
            </wp:positionH>
            <wp:positionV relativeFrom="paragraph">
              <wp:posOffset>128968</wp:posOffset>
            </wp:positionV>
            <wp:extent cx="478439" cy="1719317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39" cy="171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5719942</wp:posOffset>
            </wp:positionH>
            <wp:positionV relativeFrom="paragraph">
              <wp:posOffset>71048</wp:posOffset>
            </wp:positionV>
            <wp:extent cx="484534" cy="1798576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34" cy="1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анти-В; в) анти-AB;</w:t>
      </w:r>
    </w:p>
    <w:p w:rsidR="005703FE" w:rsidRDefault="00936624">
      <w:pPr>
        <w:pStyle w:val="a3"/>
        <w:spacing w:before="1"/>
        <w:ind w:left="476"/>
      </w:pPr>
      <w:r>
        <w:t>г) во всех вышеприведенных случаях.</w:t>
      </w:r>
    </w:p>
    <w:p w:rsidR="005703FE" w:rsidRDefault="00936624">
      <w:pPr>
        <w:pStyle w:val="3"/>
        <w:spacing w:before="121"/>
        <w:ind w:right="4717" w:hanging="362"/>
      </w:pPr>
      <w:r>
        <w:rPr>
          <w:b w:val="0"/>
        </w:rPr>
        <w:t xml:space="preserve">32. На </w:t>
      </w:r>
      <w:r>
        <w:t xml:space="preserve">рисунке </w:t>
      </w:r>
      <w:r>
        <w:rPr>
          <w:b w:val="0"/>
        </w:rPr>
        <w:t xml:space="preserve">схематично представлены </w:t>
      </w:r>
      <w:r>
        <w:t xml:space="preserve">некоторые виды (1 </w:t>
      </w:r>
      <w:r>
        <w:rPr>
          <w:b w:val="0"/>
          <w:w w:val="90"/>
        </w:rPr>
        <w:t xml:space="preserve">— </w:t>
      </w:r>
      <w:r>
        <w:rPr>
          <w:b w:val="0"/>
        </w:rPr>
        <w:t xml:space="preserve">4) </w:t>
      </w:r>
      <w:r>
        <w:t xml:space="preserve">переломов плечевой кости </w:t>
      </w:r>
      <w:r>
        <w:rPr>
          <w:b w:val="0"/>
        </w:rPr>
        <w:t xml:space="preserve">у </w:t>
      </w:r>
      <w:r>
        <w:t xml:space="preserve">человека. </w:t>
      </w:r>
      <w:r>
        <w:rPr>
          <w:b w:val="0"/>
        </w:rPr>
        <w:t xml:space="preserve">С </w:t>
      </w:r>
      <w:r>
        <w:t>наибольшей вероятностью острым артериальным кровотечением может осложниться перелом, представленный под номером:</w:t>
      </w:r>
    </w:p>
    <w:p w:rsidR="005703FE" w:rsidRDefault="00936624">
      <w:pPr>
        <w:pStyle w:val="a3"/>
        <w:tabs>
          <w:tab w:val="left" w:pos="1560"/>
          <w:tab w:val="left" w:pos="2998"/>
          <w:tab w:val="left" w:pos="4440"/>
        </w:tabs>
        <w:spacing w:line="269" w:lineRule="exact"/>
        <w:ind w:left="476"/>
      </w:pPr>
      <w:r>
        <w:t>а)</w:t>
      </w:r>
      <w:r>
        <w:rPr>
          <w:spacing w:val="2"/>
        </w:rPr>
        <w:t xml:space="preserve"> </w:t>
      </w:r>
      <w:r>
        <w:t>1;</w:t>
      </w:r>
      <w:r>
        <w:tab/>
        <w:t>б)</w:t>
      </w:r>
      <w:r>
        <w:rPr>
          <w:spacing w:val="-2"/>
        </w:rPr>
        <w:t xml:space="preserve"> </w:t>
      </w:r>
      <w:r>
        <w:t>2;</w:t>
      </w:r>
      <w:r>
        <w:tab/>
        <w:t>в)</w:t>
      </w:r>
      <w:r>
        <w:rPr>
          <w:spacing w:val="-2"/>
        </w:rPr>
        <w:t xml:space="preserve"> </w:t>
      </w:r>
      <w:r>
        <w:t>3;</w:t>
      </w:r>
      <w:r>
        <w:tab/>
        <w:t>г)</w:t>
      </w:r>
      <w:r>
        <w:rPr>
          <w:spacing w:val="-9"/>
        </w:rPr>
        <w:t xml:space="preserve"> </w:t>
      </w:r>
      <w:r>
        <w:t>4.</w:t>
      </w:r>
    </w:p>
    <w:p w:rsidR="005703FE" w:rsidRDefault="00936624">
      <w:pPr>
        <w:pStyle w:val="3"/>
        <w:spacing w:before="130" w:line="237" w:lineRule="auto"/>
        <w:ind w:right="4717" w:firstLine="2"/>
      </w:pPr>
      <w:r>
        <w:rPr>
          <w:noProof/>
          <w:lang w:val="ru-RU" w:eastAsia="ru-RU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122478</wp:posOffset>
            </wp:positionV>
            <wp:extent cx="179795" cy="103646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5128750</wp:posOffset>
            </wp:positionH>
            <wp:positionV relativeFrom="paragraph">
              <wp:posOffset>198689</wp:posOffset>
            </wp:positionV>
            <wp:extent cx="94468" cy="134131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" cy="13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5918023</wp:posOffset>
            </wp:positionH>
            <wp:positionV relativeFrom="paragraph">
              <wp:posOffset>198689</wp:posOffset>
            </wp:positionV>
            <wp:extent cx="97516" cy="134131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3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6670726</wp:posOffset>
            </wp:positionH>
            <wp:positionV relativeFrom="paragraph">
              <wp:posOffset>198689</wp:posOffset>
            </wp:positionV>
            <wp:extent cx="97516" cy="134131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3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48.2pt;margin-top:12.15pt;width:7.45pt;height:17.2pt;z-index:1768;mso-position-horizontal-relative:page;mso-position-vertical-relative:text" filled="f" stroked="f">
            <v:textbox inset="0,0,0,0">
              <w:txbxContent>
                <w:p w:rsidR="005703FE" w:rsidRDefault="00936624">
                  <w:pPr>
                    <w:spacing w:line="343" w:lineRule="exact"/>
                    <w:rPr>
                      <w:i/>
                      <w:sz w:val="31"/>
                    </w:rPr>
                  </w:pPr>
                  <w:r>
                    <w:rPr>
                      <w:i/>
                      <w:w w:val="95"/>
                      <w:sz w:val="31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t>Резус-ко</w:t>
      </w:r>
      <w:r>
        <w:t xml:space="preserve">нфликт матери </w:t>
      </w:r>
      <w:r>
        <w:rPr>
          <w:b w:val="0"/>
        </w:rPr>
        <w:t xml:space="preserve">и плода </w:t>
      </w:r>
      <w:r>
        <w:t>во время беременности может возникнуть при:</w:t>
      </w:r>
    </w:p>
    <w:p w:rsidR="005703FE" w:rsidRDefault="00936624">
      <w:pPr>
        <w:pStyle w:val="a3"/>
        <w:spacing w:line="274" w:lineRule="exact"/>
        <w:ind w:left="476"/>
      </w:pPr>
      <w:r>
        <w:t>а) наличии у матери с резус-положительной</w:t>
      </w:r>
    </w:p>
    <w:p w:rsidR="005703FE" w:rsidRDefault="00936624">
      <w:pPr>
        <w:pStyle w:val="2"/>
        <w:spacing w:line="279" w:lineRule="exact"/>
        <w:ind w:left="476"/>
      </w:pPr>
      <w:r>
        <w:rPr>
          <w:w w:val="95"/>
        </w:rPr>
        <w:t>группой крови плода с резус-отрицательной группой крови;</w:t>
      </w:r>
    </w:p>
    <w:p w:rsidR="005703FE" w:rsidRDefault="00936624">
      <w:pPr>
        <w:pStyle w:val="a3"/>
        <w:spacing w:line="242" w:lineRule="auto"/>
        <w:ind w:left="476" w:right="429" w:firstLine="4"/>
      </w:pPr>
      <w:r>
        <w:t>б) наличии у матери с резус-отрицательной группой крови плода с резус-отрицательной группой</w:t>
      </w:r>
      <w:r>
        <w:t xml:space="preserve"> крови;</w:t>
      </w:r>
    </w:p>
    <w:p w:rsidR="005703FE" w:rsidRDefault="00936624">
      <w:pPr>
        <w:pStyle w:val="2"/>
        <w:spacing w:before="2" w:line="273" w:lineRule="exact"/>
        <w:ind w:left="479"/>
      </w:pPr>
      <w:r>
        <w:t>в) наличии у матери с резус-отрицательной</w:t>
      </w:r>
    </w:p>
    <w:p w:rsidR="005703FE" w:rsidRDefault="00936624">
      <w:pPr>
        <w:pStyle w:val="a3"/>
        <w:tabs>
          <w:tab w:val="left" w:pos="5494"/>
          <w:tab w:val="left" w:pos="5992"/>
        </w:tabs>
        <w:ind w:left="476"/>
      </w:pPr>
      <w:r>
        <w:t>группой крови плода</w:t>
      </w:r>
      <w:r>
        <w:rPr>
          <w:spacing w:val="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резус-положительной</w:t>
      </w:r>
      <w:r>
        <w:tab/>
        <w:t>„</w:t>
      </w:r>
      <w:r>
        <w:tab/>
        <w:t>g,</w:t>
      </w:r>
    </w:p>
    <w:p w:rsidR="005703FE" w:rsidRDefault="00936624">
      <w:pPr>
        <w:pStyle w:val="a3"/>
        <w:spacing w:before="22" w:line="261" w:lineRule="exact"/>
        <w:ind w:left="462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4583268</wp:posOffset>
            </wp:positionH>
            <wp:positionV relativeFrom="paragraph">
              <wp:posOffset>85974</wp:posOffset>
            </wp:positionV>
            <wp:extent cx="2322107" cy="1319971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107" cy="131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</w:rPr>
        <w:t>группойхрови</w:t>
      </w:r>
    </w:p>
    <w:p w:rsidR="005703FE" w:rsidRDefault="00936624">
      <w:pPr>
        <w:pStyle w:val="a3"/>
        <w:spacing w:line="265" w:lineRule="exact"/>
        <w:ind w:left="476"/>
      </w:pPr>
      <w:r>
        <w:t>г) любом из вышеприведенных случаев.</w:t>
      </w:r>
    </w:p>
    <w:p w:rsidR="005703FE" w:rsidRDefault="00936624">
      <w:pPr>
        <w:pStyle w:val="3"/>
        <w:spacing w:before="127"/>
        <w:ind w:left="477" w:right="4531" w:hanging="362"/>
      </w:pPr>
      <w:r>
        <w:rPr>
          <w:b w:val="0"/>
        </w:rPr>
        <w:t xml:space="preserve">34. </w:t>
      </w:r>
      <w:r>
        <w:t xml:space="preserve">Приведенный график отображает изменение </w:t>
      </w:r>
      <w:r>
        <w:rPr>
          <w:b w:val="0"/>
        </w:rPr>
        <w:t xml:space="preserve">в </w:t>
      </w:r>
      <w:r>
        <w:t>течение суток концентрации в крови гормона (стрелками обозначено время приема пищи):</w:t>
      </w:r>
    </w:p>
    <w:p w:rsidR="005703FE" w:rsidRDefault="00936624">
      <w:pPr>
        <w:pStyle w:val="a3"/>
        <w:spacing w:line="274" w:lineRule="exact"/>
        <w:ind w:left="476"/>
      </w:pPr>
      <w:r>
        <w:t>а) кортизола;</w:t>
      </w:r>
    </w:p>
    <w:p w:rsidR="005703FE" w:rsidRDefault="00936624">
      <w:pPr>
        <w:pStyle w:val="a3"/>
        <w:spacing w:before="5" w:line="237" w:lineRule="auto"/>
        <w:ind w:left="476" w:right="8069" w:firstLine="2"/>
      </w:pPr>
      <w:r>
        <w:rPr>
          <w:noProof/>
          <w:lang w:val="ru-RU" w:eastAsia="ru-RU"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4769158</wp:posOffset>
            </wp:positionH>
            <wp:positionV relativeFrom="paragraph">
              <wp:posOffset>177235</wp:posOffset>
            </wp:positionV>
            <wp:extent cx="2163644" cy="106695"/>
            <wp:effectExtent l="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44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6753006</wp:posOffset>
            </wp:positionH>
            <wp:positionV relativeFrom="paragraph">
              <wp:posOffset>411964</wp:posOffset>
            </wp:positionV>
            <wp:extent cx="344354" cy="70113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4" cy="7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6) тироксина; в) инсулина; г) глюкагона.</w:t>
      </w:r>
    </w:p>
    <w:p w:rsidR="005703FE" w:rsidRDefault="00936624">
      <w:pPr>
        <w:pStyle w:val="3"/>
        <w:spacing w:before="127"/>
        <w:ind w:left="479" w:right="429"/>
      </w:pPr>
      <w:r>
        <w:rPr>
          <w:noProof/>
          <w:lang w:val="ru-RU" w:eastAsia="ru-RU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122326</wp:posOffset>
            </wp:positionV>
            <wp:extent cx="179795" cy="103646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Новорожденной крысе имплантировали 4 золотых стержня в большеберцовую </w:t>
      </w:r>
      <w:r>
        <w:rPr>
          <w:b w:val="0"/>
        </w:rPr>
        <w:t xml:space="preserve">кость </w:t>
      </w:r>
      <w:r>
        <w:t xml:space="preserve">так, как показано на рисунке. </w:t>
      </w:r>
      <w:r>
        <w:rPr>
          <w:b w:val="0"/>
        </w:rPr>
        <w:t xml:space="preserve">В </w:t>
      </w:r>
      <w:r>
        <w:t>процессе роста изменится расстояние между стержнями:</w:t>
      </w:r>
    </w:p>
    <w:p w:rsidR="005703FE" w:rsidRDefault="005703FE">
      <w:pPr>
        <w:pStyle w:val="a3"/>
        <w:rPr>
          <w:b/>
          <w:sz w:val="20"/>
        </w:rPr>
      </w:pPr>
    </w:p>
    <w:p w:rsidR="005703FE" w:rsidRDefault="00936624">
      <w:pPr>
        <w:pStyle w:val="a3"/>
        <w:spacing w:before="10"/>
        <w:rPr>
          <w:b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1228096</wp:posOffset>
            </wp:positionH>
            <wp:positionV relativeFrom="paragraph">
              <wp:posOffset>177726</wp:posOffset>
            </wp:positionV>
            <wp:extent cx="3232815" cy="1082040"/>
            <wp:effectExtent l="0" t="0" r="0" b="0"/>
            <wp:wrapTopAndBottom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81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5703FE">
      <w:pPr>
        <w:pStyle w:val="a3"/>
        <w:spacing w:before="4"/>
        <w:rPr>
          <w:b/>
          <w:sz w:val="22"/>
        </w:rPr>
      </w:pPr>
    </w:p>
    <w:p w:rsidR="005703FE" w:rsidRDefault="00936624">
      <w:pPr>
        <w:pStyle w:val="a3"/>
        <w:tabs>
          <w:tab w:val="left" w:pos="2280"/>
          <w:tab w:val="left" w:pos="3718"/>
          <w:tab w:val="left" w:pos="5160"/>
        </w:tabs>
        <w:spacing w:before="90"/>
        <w:ind w:left="476"/>
      </w:pPr>
      <w:r>
        <w:t>а) 1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2;</w:t>
      </w:r>
      <w:r>
        <w:tab/>
        <w:t>б) 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3;</w:t>
      </w:r>
      <w:r>
        <w:tab/>
        <w:t>в) 2</w:t>
      </w:r>
      <w:r>
        <w:rPr>
          <w:spacing w:val="-3"/>
        </w:rPr>
        <w:t xml:space="preserve"> </w:t>
      </w:r>
      <w:r>
        <w:t>и 3;</w:t>
      </w:r>
      <w:r>
        <w:tab/>
        <w:t>г) 3 и</w:t>
      </w:r>
      <w:r>
        <w:rPr>
          <w:spacing w:val="-13"/>
        </w:rPr>
        <w:t xml:space="preserve"> </w:t>
      </w:r>
      <w:r>
        <w:t>4.</w:t>
      </w:r>
    </w:p>
    <w:p w:rsidR="005703FE" w:rsidRDefault="005703FE">
      <w:pPr>
        <w:sectPr w:rsidR="005703FE">
          <w:pgSz w:w="11910" w:h="16850"/>
          <w:pgMar w:top="620" w:right="620" w:bottom="280" w:left="1300" w:header="439" w:footer="0" w:gutter="0"/>
          <w:cols w:space="720"/>
        </w:sectPr>
      </w:pPr>
    </w:p>
    <w:p w:rsidR="005703FE" w:rsidRDefault="005703FE">
      <w:pPr>
        <w:pStyle w:val="a3"/>
        <w:spacing w:before="2"/>
        <w:rPr>
          <w:sz w:val="10"/>
        </w:rPr>
      </w:pPr>
    </w:p>
    <w:p w:rsidR="005703FE" w:rsidRDefault="00936624">
      <w:pPr>
        <w:pStyle w:val="3"/>
        <w:numPr>
          <w:ilvl w:val="0"/>
          <w:numId w:val="8"/>
        </w:numPr>
        <w:tabs>
          <w:tab w:val="left" w:pos="481"/>
        </w:tabs>
        <w:spacing w:before="90"/>
        <w:ind w:right="107" w:hanging="362"/>
        <w:rPr>
          <w:b w:val="0"/>
        </w:rPr>
      </w:pPr>
      <w:r>
        <w:t xml:space="preserve">Для развития вторичного иммунного </w:t>
      </w:r>
      <w:r>
        <w:rPr>
          <w:b w:val="0"/>
        </w:rPr>
        <w:t xml:space="preserve">ответа </w:t>
      </w:r>
      <w:r>
        <w:t xml:space="preserve">необходимы Т-клетки памяти </w:t>
      </w:r>
      <w:r>
        <w:rPr>
          <w:b w:val="0"/>
          <w:w w:val="90"/>
        </w:rPr>
        <w:t xml:space="preserve">— </w:t>
      </w:r>
      <w:r>
        <w:t xml:space="preserve">потомки Т-лимфоцитов, участвовавших в первичном иммунном ответе. </w:t>
      </w:r>
      <w:r>
        <w:rPr>
          <w:b w:val="0"/>
        </w:rPr>
        <w:t>В орг</w:t>
      </w:r>
      <w:r>
        <w:rPr>
          <w:b w:val="0"/>
        </w:rPr>
        <w:t xml:space="preserve">анизме </w:t>
      </w:r>
      <w:r>
        <w:t xml:space="preserve">здорового человека эти клетки находятся </w:t>
      </w:r>
      <w:r>
        <w:rPr>
          <w:b w:val="0"/>
        </w:rPr>
        <w:t>в основном</w:t>
      </w:r>
      <w:r>
        <w:rPr>
          <w:b w:val="0"/>
          <w:spacing w:val="48"/>
        </w:rPr>
        <w:t xml:space="preserve"> </w:t>
      </w:r>
      <w:r>
        <w:rPr>
          <w:b w:val="0"/>
        </w:rPr>
        <w:t>в:</w:t>
      </w:r>
    </w:p>
    <w:p w:rsidR="005703FE" w:rsidRDefault="00936624">
      <w:pPr>
        <w:pStyle w:val="a3"/>
        <w:ind w:left="476" w:right="7435"/>
      </w:pPr>
      <w:r>
        <w:t>а) головном мозге; б) спинном мозге; в) костном мозге; г) тимусе.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81"/>
        </w:tabs>
        <w:spacing w:before="120"/>
        <w:ind w:left="480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792" behindDoc="0" locked="0" layoutInCell="1" allowOverlap="1">
            <wp:simplePos x="0" y="0"/>
            <wp:positionH relativeFrom="page">
              <wp:posOffset>5689469</wp:posOffset>
            </wp:positionH>
            <wp:positionV relativeFrom="paragraph">
              <wp:posOffset>105519</wp:posOffset>
            </wp:positionV>
            <wp:extent cx="1301234" cy="1478490"/>
            <wp:effectExtent l="0" t="0" r="0" b="0"/>
            <wp:wrapNone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234" cy="147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На </w:t>
      </w:r>
      <w:r>
        <w:rPr>
          <w:b/>
          <w:sz w:val="25"/>
        </w:rPr>
        <w:t>рисунке изображена</w:t>
      </w:r>
      <w:r>
        <w:rPr>
          <w:b/>
          <w:spacing w:val="-46"/>
          <w:sz w:val="25"/>
        </w:rPr>
        <w:t xml:space="preserve"> </w:t>
      </w:r>
      <w:r>
        <w:rPr>
          <w:sz w:val="25"/>
        </w:rPr>
        <w:t>структура аденовируса.</w:t>
      </w:r>
    </w:p>
    <w:p w:rsidR="005703FE" w:rsidRDefault="00936624">
      <w:pPr>
        <w:pStyle w:val="a3"/>
        <w:spacing w:before="8" w:line="232" w:lineRule="auto"/>
        <w:ind w:left="476" w:right="3523" w:hanging="1"/>
      </w:pPr>
      <w:r>
        <w:rPr>
          <w:w w:val="105"/>
        </w:rPr>
        <w:t>На основании этого рисунка можно утверждать, что: а) вирус выходит из клетки после ее лизиса;</w:t>
      </w:r>
    </w:p>
    <w:p w:rsidR="005703FE" w:rsidRDefault="00936624">
      <w:pPr>
        <w:pStyle w:val="a3"/>
        <w:spacing w:before="2" w:line="275" w:lineRule="exact"/>
        <w:ind w:left="474"/>
      </w:pPr>
      <w:r>
        <w:t>6) вирусные частицы отпочковываются от клетки;</w:t>
      </w:r>
    </w:p>
    <w:p w:rsidR="005703FE" w:rsidRDefault="00936624">
      <w:pPr>
        <w:pStyle w:val="a3"/>
        <w:ind w:left="476" w:right="3338" w:hanging="3"/>
      </w:pPr>
      <w:r>
        <w:t>в) вирус формирует свою оболочку из ядерной оболочки; г) вирус формирует свою оболочку из мембраны эндоплазматическ</w:t>
      </w:r>
      <w:r>
        <w:t>ого ретикулума.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82"/>
        </w:tabs>
        <w:spacing w:before="115"/>
        <w:ind w:left="481" w:right="3173" w:hanging="371"/>
        <w:rPr>
          <w:sz w:val="25"/>
        </w:rPr>
      </w:pPr>
      <w:r>
        <w:rPr>
          <w:sz w:val="24"/>
        </w:rPr>
        <w:t xml:space="preserve">В </w:t>
      </w:r>
      <w:r>
        <w:rPr>
          <w:b/>
          <w:sz w:val="24"/>
        </w:rPr>
        <w:t>формировании микроворсинок на апикальной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 xml:space="preserve">стороне клеток  кишечного  </w:t>
      </w:r>
      <w:r>
        <w:rPr>
          <w:sz w:val="24"/>
        </w:rPr>
        <w:t>эпителия  принимают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участие:</w:t>
      </w:r>
    </w:p>
    <w:p w:rsidR="005703FE" w:rsidRDefault="00936624">
      <w:pPr>
        <w:pStyle w:val="a3"/>
        <w:spacing w:line="242" w:lineRule="auto"/>
        <w:ind w:left="480" w:right="7241" w:hanging="5"/>
      </w:pPr>
      <w:r>
        <w:t>а)  микротрубочки; б) микрофиламенты;</w:t>
      </w:r>
    </w:p>
    <w:p w:rsidR="005703FE" w:rsidRDefault="00936624">
      <w:pPr>
        <w:pStyle w:val="a3"/>
        <w:spacing w:before="2" w:line="242" w:lineRule="auto"/>
        <w:ind w:left="476" w:right="6036" w:firstLine="2"/>
      </w:pPr>
      <w:r>
        <w:t>в) промежуточные филаменты; г) тонофиламенты.</w:t>
      </w:r>
    </w:p>
    <w:p w:rsidR="005703FE" w:rsidRDefault="00936624">
      <w:pPr>
        <w:pStyle w:val="3"/>
        <w:numPr>
          <w:ilvl w:val="0"/>
          <w:numId w:val="8"/>
        </w:numPr>
        <w:tabs>
          <w:tab w:val="left" w:pos="481"/>
        </w:tabs>
        <w:spacing w:before="124" w:line="275" w:lineRule="exact"/>
        <w:ind w:left="480"/>
        <w:rPr>
          <w:b w:val="0"/>
        </w:rPr>
      </w:pPr>
      <w:r>
        <w:t>Для всех клеток организма человека характерна экспрессия (активная</w:t>
      </w:r>
      <w:r>
        <w:rPr>
          <w:spacing w:val="23"/>
        </w:rPr>
        <w:t xml:space="preserve"> </w:t>
      </w:r>
      <w:r>
        <w:rPr>
          <w:b w:val="0"/>
        </w:rPr>
        <w:t>работа)</w:t>
      </w:r>
    </w:p>
    <w:p w:rsidR="005703FE" w:rsidRDefault="00936624">
      <w:pPr>
        <w:spacing w:line="271" w:lineRule="exact"/>
        <w:ind w:left="481"/>
        <w:rPr>
          <w:b/>
          <w:sz w:val="24"/>
        </w:rPr>
      </w:pPr>
      <w:r>
        <w:rPr>
          <w:b/>
          <w:w w:val="95"/>
          <w:sz w:val="24"/>
        </w:rPr>
        <w:t>генов,  кодирующих:</w:t>
      </w:r>
    </w:p>
    <w:p w:rsidR="005703FE" w:rsidRDefault="00936624">
      <w:pPr>
        <w:pStyle w:val="a3"/>
        <w:spacing w:line="242" w:lineRule="auto"/>
        <w:ind w:left="480" w:right="7790" w:hanging="5"/>
      </w:pPr>
      <w:r>
        <w:t>а) гемоглобин; б) актин;</w:t>
      </w:r>
    </w:p>
    <w:p w:rsidR="005703FE" w:rsidRDefault="00936624">
      <w:pPr>
        <w:pStyle w:val="a3"/>
        <w:spacing w:line="242" w:lineRule="auto"/>
        <w:ind w:left="476" w:right="7790" w:firstLine="2"/>
      </w:pPr>
      <w:r>
        <w:t>в) протромбин; г) лизоцим.</w:t>
      </w:r>
    </w:p>
    <w:p w:rsidR="005703FE" w:rsidRDefault="00936624">
      <w:pPr>
        <w:pStyle w:val="3"/>
        <w:numPr>
          <w:ilvl w:val="0"/>
          <w:numId w:val="8"/>
        </w:numPr>
        <w:tabs>
          <w:tab w:val="left" w:pos="478"/>
        </w:tabs>
        <w:spacing w:before="123" w:line="235" w:lineRule="auto"/>
        <w:ind w:left="481" w:right="535" w:hanging="360"/>
        <w:rPr>
          <w:sz w:val="25"/>
        </w:rPr>
      </w:pPr>
      <w:r>
        <w:rPr>
          <w:b w:val="0"/>
        </w:rPr>
        <w:t xml:space="preserve">ДНК в </w:t>
      </w:r>
      <w:r>
        <w:t xml:space="preserve">ядре эукариот связана </w:t>
      </w:r>
      <w:r>
        <w:rPr>
          <w:b w:val="0"/>
        </w:rPr>
        <w:t xml:space="preserve">с </w:t>
      </w:r>
      <w:r>
        <w:t xml:space="preserve">белковыми комплексами, состоящими из восьми молекул </w:t>
      </w:r>
      <w:r>
        <w:rPr>
          <w:b w:val="0"/>
        </w:rPr>
        <w:t xml:space="preserve">гистонов, </w:t>
      </w:r>
      <w:r>
        <w:t>которые</w:t>
      </w:r>
      <w:r>
        <w:rPr>
          <w:spacing w:val="18"/>
        </w:rPr>
        <w:t xml:space="preserve"> </w:t>
      </w:r>
      <w:r>
        <w:t>называются:</w:t>
      </w:r>
    </w:p>
    <w:p w:rsidR="005703FE" w:rsidRDefault="00936624">
      <w:pPr>
        <w:pStyle w:val="a3"/>
        <w:spacing w:line="242" w:lineRule="auto"/>
        <w:ind w:left="480" w:right="7790" w:hanging="5"/>
      </w:pPr>
      <w:r>
        <w:t>а)  рибосомы; б) нуклеосомы;</w:t>
      </w:r>
    </w:p>
    <w:p w:rsidR="005703FE" w:rsidRDefault="00936624">
      <w:pPr>
        <w:pStyle w:val="a3"/>
        <w:spacing w:before="2" w:line="242" w:lineRule="auto"/>
        <w:ind w:left="476" w:right="7460" w:firstLine="2"/>
      </w:pPr>
      <w:r>
        <w:t>в) сплайсососмы; г) хромосомы.</w:t>
      </w:r>
    </w:p>
    <w:p w:rsidR="005703FE" w:rsidRDefault="00936624">
      <w:pPr>
        <w:pStyle w:val="3"/>
        <w:numPr>
          <w:ilvl w:val="0"/>
          <w:numId w:val="8"/>
        </w:numPr>
        <w:tabs>
          <w:tab w:val="left" w:pos="482"/>
        </w:tabs>
        <w:spacing w:before="110" w:line="285" w:lineRule="exact"/>
        <w:ind w:left="481" w:hanging="360"/>
        <w:rPr>
          <w:sz w:val="25"/>
        </w:rPr>
      </w:pPr>
      <w:r>
        <w:rPr>
          <w:b w:val="0"/>
        </w:rPr>
        <w:t xml:space="preserve">В </w:t>
      </w:r>
      <w:r>
        <w:t>плазматической мембране кишечной палочки можно</w:t>
      </w:r>
      <w:r>
        <w:rPr>
          <w:spacing w:val="-44"/>
        </w:rPr>
        <w:t xml:space="preserve"> </w:t>
      </w:r>
      <w:r>
        <w:t>о0наружить:</w:t>
      </w:r>
    </w:p>
    <w:p w:rsidR="005703FE" w:rsidRDefault="00936624">
      <w:pPr>
        <w:pStyle w:val="a3"/>
        <w:spacing w:line="274" w:lineRule="exact"/>
        <w:ind w:left="476"/>
      </w:pPr>
      <w:r>
        <w:t>а) Na/К-АТФазу;</w:t>
      </w:r>
    </w:p>
    <w:p w:rsidR="005703FE" w:rsidRDefault="00936624">
      <w:pPr>
        <w:pStyle w:val="a3"/>
        <w:spacing w:before="3" w:line="275" w:lineRule="exact"/>
        <w:ind w:left="474"/>
      </w:pPr>
      <w:r>
        <w:t>6) АТФ-синтазу;</w:t>
      </w:r>
    </w:p>
    <w:p w:rsidR="005703FE" w:rsidRDefault="00936624">
      <w:pPr>
        <w:pStyle w:val="a3"/>
        <w:spacing w:before="1" w:line="237" w:lineRule="auto"/>
        <w:ind w:left="476" w:right="6706" w:hanging="3"/>
      </w:pPr>
      <w:r>
        <w:t>в) АТФ/АДФ-антипортер; г) Н/К-АТФазу.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82"/>
        </w:tabs>
        <w:ind w:left="476" w:right="359" w:hanging="355"/>
        <w:rPr>
          <w:b/>
          <w:sz w:val="25"/>
        </w:rPr>
      </w:pPr>
      <w:r>
        <w:rPr>
          <w:b/>
          <w:sz w:val="24"/>
        </w:rPr>
        <w:t xml:space="preserve">Биссусные нити пресноводного моллюска дрейссены </w:t>
      </w:r>
      <w:r>
        <w:rPr>
          <w:i/>
          <w:sz w:val="24"/>
        </w:rPr>
        <w:t>(Drei</w:t>
      </w:r>
      <w:r>
        <w:rPr>
          <w:i/>
          <w:sz w:val="24"/>
        </w:rPr>
        <w:t xml:space="preserve">ssena polymorpha) </w:t>
      </w:r>
      <w:r>
        <w:rPr>
          <w:b/>
          <w:sz w:val="24"/>
        </w:rPr>
        <w:t xml:space="preserve">преимущественно </w:t>
      </w:r>
      <w:r>
        <w:rPr>
          <w:sz w:val="24"/>
        </w:rPr>
        <w:t xml:space="preserve">состоят </w:t>
      </w:r>
      <w:r>
        <w:rPr>
          <w:b/>
          <w:sz w:val="24"/>
        </w:rPr>
        <w:t xml:space="preserve">из белка Dpfp2. </w:t>
      </w:r>
      <w:r>
        <w:rPr>
          <w:sz w:val="24"/>
        </w:rPr>
        <w:t xml:space="preserve">После щелочного гидролиза Dpfp2 было </w:t>
      </w:r>
      <w:r>
        <w:rPr>
          <w:b/>
          <w:sz w:val="24"/>
        </w:rPr>
        <w:t xml:space="preserve">обнаружено, что наряду </w:t>
      </w:r>
      <w:r>
        <w:rPr>
          <w:sz w:val="24"/>
        </w:rPr>
        <w:t xml:space="preserve">с </w:t>
      </w:r>
      <w:r>
        <w:rPr>
          <w:b/>
          <w:sz w:val="24"/>
        </w:rPr>
        <w:t xml:space="preserve">каноническими аминокислотами </w:t>
      </w:r>
      <w:r>
        <w:rPr>
          <w:sz w:val="24"/>
        </w:rPr>
        <w:t xml:space="preserve">в нем содержится </w:t>
      </w:r>
      <w:r>
        <w:rPr>
          <w:b/>
          <w:sz w:val="24"/>
        </w:rPr>
        <w:t xml:space="preserve">большое количество дигидроксифенилаланина </w:t>
      </w:r>
      <w:r>
        <w:rPr>
          <w:sz w:val="24"/>
        </w:rPr>
        <w:t xml:space="preserve">(ДОФА). Скорее всего ДОФА </w:t>
      </w:r>
      <w:r>
        <w:rPr>
          <w:b/>
          <w:sz w:val="24"/>
        </w:rPr>
        <w:t>получается путем модиф</w:t>
      </w:r>
      <w:r>
        <w:rPr>
          <w:b/>
          <w:sz w:val="24"/>
        </w:rPr>
        <w:t>икации аминокислотных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остатков:</w:t>
      </w:r>
    </w:p>
    <w:p w:rsidR="005703FE" w:rsidRDefault="00936624">
      <w:pPr>
        <w:spacing w:before="2"/>
        <w:ind w:left="477"/>
        <w:rPr>
          <w:sz w:val="23"/>
        </w:rPr>
      </w:pPr>
      <w:r>
        <w:rPr>
          <w:sz w:val="23"/>
        </w:rPr>
        <w:t>а)</w:t>
      </w:r>
      <w:r>
        <w:rPr>
          <w:spacing w:val="51"/>
          <w:sz w:val="23"/>
        </w:rPr>
        <w:t xml:space="preserve"> </w:t>
      </w:r>
      <w:r>
        <w:rPr>
          <w:sz w:val="23"/>
        </w:rPr>
        <w:t>фенилаланина;</w:t>
      </w:r>
    </w:p>
    <w:p w:rsidR="005703FE" w:rsidRDefault="00936624">
      <w:pPr>
        <w:pStyle w:val="a3"/>
        <w:spacing w:before="4"/>
        <w:ind w:left="476" w:right="8091" w:firstLine="4"/>
      </w:pPr>
      <w:r>
        <w:t>б) тирозина; в) аланина; г) лизина.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81"/>
        </w:tabs>
        <w:spacing w:before="124" w:line="237" w:lineRule="auto"/>
        <w:ind w:left="476" w:right="4607" w:hanging="355"/>
        <w:rPr>
          <w:sz w:val="24"/>
        </w:rPr>
      </w:pPr>
      <w:r>
        <w:rPr>
          <w:b/>
          <w:sz w:val="24"/>
        </w:rPr>
        <w:t xml:space="preserve">Паутинная нить паукообразных </w:t>
      </w:r>
      <w:r>
        <w:rPr>
          <w:sz w:val="24"/>
        </w:rPr>
        <w:t>состоит из: а)</w:t>
      </w:r>
      <w:r>
        <w:rPr>
          <w:spacing w:val="-2"/>
          <w:sz w:val="24"/>
        </w:rPr>
        <w:t xml:space="preserve"> </w:t>
      </w:r>
      <w:r>
        <w:rPr>
          <w:sz w:val="24"/>
        </w:rPr>
        <w:t>полисахаридов;</w:t>
      </w:r>
    </w:p>
    <w:p w:rsidR="005703FE" w:rsidRDefault="00936624">
      <w:pPr>
        <w:pStyle w:val="a3"/>
        <w:spacing w:before="4" w:line="237" w:lineRule="auto"/>
        <w:ind w:left="479" w:right="8189" w:firstLine="1"/>
      </w:pPr>
      <w:r>
        <w:t>б) белков; в) липидов;</w:t>
      </w:r>
    </w:p>
    <w:p w:rsidR="005703FE" w:rsidRDefault="00936624">
      <w:pPr>
        <w:pStyle w:val="a3"/>
        <w:spacing w:line="274" w:lineRule="exact"/>
        <w:ind w:left="476"/>
      </w:pPr>
      <w:r>
        <w:t>г) нуклеиновых кислот.</w:t>
      </w:r>
    </w:p>
    <w:p w:rsidR="005703FE" w:rsidRDefault="005703FE">
      <w:pPr>
        <w:spacing w:line="274" w:lineRule="exact"/>
        <w:sectPr w:rsidR="005703FE">
          <w:pgSz w:w="11910" w:h="16850"/>
          <w:pgMar w:top="620" w:right="740" w:bottom="280" w:left="1300" w:header="439" w:footer="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3"/>
        <w:numPr>
          <w:ilvl w:val="0"/>
          <w:numId w:val="8"/>
        </w:numPr>
        <w:tabs>
          <w:tab w:val="left" w:pos="462"/>
        </w:tabs>
        <w:spacing w:before="89"/>
        <w:ind w:left="461" w:hanging="36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1139722</wp:posOffset>
            </wp:positionH>
            <wp:positionV relativeFrom="paragraph">
              <wp:posOffset>256546</wp:posOffset>
            </wp:positionV>
            <wp:extent cx="5064033" cy="2746248"/>
            <wp:effectExtent l="0" t="0" r="0" b="0"/>
            <wp:wrapTopAndBottom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033" cy="274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На </w:t>
      </w:r>
      <w:r>
        <w:t>рисунке изображен некий полипептид</w:t>
      </w:r>
      <w:r>
        <w:rPr>
          <w:spacing w:val="-5"/>
        </w:rPr>
        <w:t xml:space="preserve"> </w:t>
      </w:r>
      <w:r>
        <w:t>человека.</w:t>
      </w:r>
    </w:p>
    <w:p w:rsidR="005703FE" w:rsidRDefault="00936624">
      <w:pPr>
        <w:spacing w:line="254" w:lineRule="exact"/>
        <w:ind w:left="461"/>
        <w:jc w:val="both"/>
        <w:rPr>
          <w:b/>
          <w:sz w:val="24"/>
        </w:rPr>
      </w:pPr>
      <w:r>
        <w:rPr>
          <w:sz w:val="24"/>
        </w:rPr>
        <w:t xml:space="preserve">Скорее всего, его </w:t>
      </w:r>
      <w:r>
        <w:rPr>
          <w:b/>
          <w:sz w:val="24"/>
        </w:rPr>
        <w:t>можно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обнаружить:</w:t>
      </w:r>
    </w:p>
    <w:p w:rsidR="005703FE" w:rsidRDefault="00936624">
      <w:pPr>
        <w:pStyle w:val="a3"/>
        <w:ind w:left="459" w:right="7219" w:hanging="3"/>
        <w:jc w:val="both"/>
      </w:pPr>
      <w:r>
        <w:t>а) в цитозоле</w:t>
      </w:r>
      <w:r>
        <w:rPr>
          <w:spacing w:val="-15"/>
        </w:rPr>
        <w:t xml:space="preserve"> </w:t>
      </w:r>
      <w:r>
        <w:t>клетки; б) в клеточном ядре; в) в</w:t>
      </w:r>
      <w:r>
        <w:rPr>
          <w:spacing w:val="-27"/>
        </w:rPr>
        <w:t xml:space="preserve"> </w:t>
      </w:r>
      <w:r>
        <w:t>рибосоме;</w:t>
      </w:r>
    </w:p>
    <w:p w:rsidR="005703FE" w:rsidRDefault="00936624">
      <w:pPr>
        <w:pStyle w:val="a3"/>
        <w:spacing w:before="6"/>
        <w:ind w:left="456"/>
        <w:jc w:val="both"/>
      </w:pPr>
      <w:r>
        <w:t>г) в межклеточном веществе.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61"/>
        </w:tabs>
        <w:spacing w:before="118"/>
        <w:ind w:left="460" w:hanging="359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99535" behindDoc="1" locked="0" layoutInCell="1" allowOverlap="1">
            <wp:simplePos x="0" y="0"/>
            <wp:positionH relativeFrom="page">
              <wp:posOffset>1182385</wp:posOffset>
            </wp:positionH>
            <wp:positionV relativeFrom="paragraph">
              <wp:posOffset>271913</wp:posOffset>
            </wp:positionV>
            <wp:extent cx="1639493" cy="573105"/>
            <wp:effectExtent l="0" t="0" r="0" b="0"/>
            <wp:wrapNone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93" cy="57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Какое утверждение  о </w:t>
      </w:r>
      <w:r>
        <w:rPr>
          <w:b/>
          <w:sz w:val="24"/>
        </w:rPr>
        <w:t>гамма-аминомасляной кислоте (ГАМК)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  <w:u w:val="thick" w:color="181818"/>
        </w:rPr>
        <w:t>неверно:</w:t>
      </w:r>
    </w:p>
    <w:p w:rsidR="005703FE" w:rsidRDefault="005703FE">
      <w:pPr>
        <w:pStyle w:val="a3"/>
        <w:rPr>
          <w:b/>
          <w:sz w:val="35"/>
        </w:rPr>
      </w:pPr>
    </w:p>
    <w:p w:rsidR="005703FE" w:rsidRDefault="00936624">
      <w:pPr>
        <w:tabs>
          <w:tab w:val="left" w:pos="3108"/>
        </w:tabs>
        <w:spacing w:line="689" w:lineRule="exact"/>
        <w:ind w:left="517"/>
        <w:jc w:val="both"/>
        <w:rPr>
          <w:rFonts w:ascii="Comic Sans MS" w:hAnsi="Comic Sans MS"/>
          <w:sz w:val="36"/>
        </w:rPr>
      </w:pPr>
      <w:r>
        <w:rPr>
          <w:rFonts w:ascii="Comic Sans MS" w:hAnsi="Comic Sans MS"/>
          <w:spacing w:val="-5"/>
          <w:w w:val="95"/>
          <w:sz w:val="33"/>
        </w:rPr>
        <w:t>H</w:t>
      </w:r>
      <w:r>
        <w:rPr>
          <w:rFonts w:ascii="Comic Sans MS" w:hAnsi="Comic Sans MS"/>
          <w:spacing w:val="-5"/>
          <w:w w:val="95"/>
          <w:position w:val="-6"/>
          <w:sz w:val="25"/>
        </w:rPr>
        <w:t>2</w:t>
      </w:r>
      <w:r>
        <w:rPr>
          <w:rFonts w:ascii="Comic Sans MS" w:hAnsi="Comic Sans MS"/>
          <w:spacing w:val="-5"/>
          <w:w w:val="95"/>
          <w:sz w:val="33"/>
        </w:rPr>
        <w:t>N</w:t>
      </w:r>
      <w:r>
        <w:rPr>
          <w:rFonts w:ascii="Comic Sans MS" w:hAnsi="Comic Sans MS"/>
          <w:spacing w:val="-5"/>
          <w:w w:val="95"/>
          <w:sz w:val="33"/>
        </w:rPr>
        <w:tab/>
      </w:r>
      <w:r>
        <w:rPr>
          <w:rFonts w:ascii="Comic Sans MS" w:hAnsi="Comic Sans MS"/>
          <w:w w:val="95"/>
          <w:position w:val="-25"/>
          <w:sz w:val="36"/>
        </w:rPr>
        <w:t>ОН</w:t>
      </w:r>
    </w:p>
    <w:p w:rsidR="005703FE" w:rsidRDefault="00936624">
      <w:pPr>
        <w:pStyle w:val="a3"/>
        <w:spacing w:line="235" w:lineRule="exact"/>
        <w:ind w:left="456"/>
        <w:jc w:val="both"/>
      </w:pPr>
      <w:r>
        <w:t>а) ГАМК - медиатор центральной нервной системы позвоночных;</w:t>
      </w:r>
    </w:p>
    <w:p w:rsidR="005703FE" w:rsidRDefault="00936624">
      <w:pPr>
        <w:pStyle w:val="a3"/>
        <w:spacing w:line="242" w:lineRule="auto"/>
        <w:ind w:left="459" w:right="2886" w:firstLine="1"/>
      </w:pPr>
      <w:r>
        <w:t>б) ГАМК - медиатор нервно-мышечной передачи насекомых; в) FAMK синтезируется в организме человека;</w:t>
      </w:r>
    </w:p>
    <w:p w:rsidR="005703FE" w:rsidRDefault="00936624">
      <w:pPr>
        <w:pStyle w:val="a3"/>
        <w:spacing w:line="271" w:lineRule="exact"/>
        <w:ind w:left="456"/>
        <w:jc w:val="both"/>
      </w:pPr>
      <w:r>
        <w:t>г) ГАМК входит в состав белков.</w:t>
      </w:r>
    </w:p>
    <w:p w:rsidR="005703FE" w:rsidRDefault="00936624">
      <w:pPr>
        <w:pStyle w:val="3"/>
        <w:numPr>
          <w:ilvl w:val="0"/>
          <w:numId w:val="8"/>
        </w:numPr>
        <w:tabs>
          <w:tab w:val="left" w:pos="462"/>
        </w:tabs>
        <w:spacing w:before="117" w:line="269" w:lineRule="exact"/>
        <w:ind w:left="461" w:hanging="36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68399559" behindDoc="1" locked="0" layoutInCell="1" allowOverlap="1">
            <wp:simplePos x="0" y="0"/>
            <wp:positionH relativeFrom="page">
              <wp:posOffset>1228096</wp:posOffset>
            </wp:positionH>
            <wp:positionV relativeFrom="paragraph">
              <wp:posOffset>368827</wp:posOffset>
            </wp:positionV>
            <wp:extent cx="3861037" cy="1704074"/>
            <wp:effectExtent l="0" t="0" r="0" b="0"/>
            <wp:wrapNone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037" cy="1704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Все </w:t>
      </w:r>
      <w:r>
        <w:t>изображенные на рисунке</w:t>
      </w:r>
      <w:r>
        <w:rPr>
          <w:spacing w:val="-29"/>
        </w:rPr>
        <w:t xml:space="preserve"> </w:t>
      </w:r>
      <w:r>
        <w:t>молекулы:</w:t>
      </w:r>
    </w:p>
    <w:p w:rsidR="005703FE" w:rsidRDefault="005703FE">
      <w:pPr>
        <w:spacing w:line="269" w:lineRule="exact"/>
        <w:rPr>
          <w:sz w:val="25"/>
        </w:rPr>
        <w:sectPr w:rsidR="005703FE">
          <w:pgSz w:w="11910" w:h="16850"/>
          <w:pgMar w:top="620" w:right="760" w:bottom="280" w:left="1320" w:header="439" w:footer="0" w:gutter="0"/>
          <w:cols w:space="720"/>
        </w:sectPr>
      </w:pPr>
    </w:p>
    <w:p w:rsidR="005703FE" w:rsidRDefault="00936624">
      <w:pPr>
        <w:spacing w:before="65"/>
        <w:ind w:left="519"/>
        <w:rPr>
          <w:sz w:val="21"/>
        </w:rPr>
      </w:pPr>
      <w:r>
        <w:rPr>
          <w:w w:val="90"/>
          <w:sz w:val="21"/>
        </w:rPr>
        <w:t>HSe</w:t>
      </w:r>
    </w:p>
    <w:p w:rsidR="005703FE" w:rsidRDefault="005703FE">
      <w:pPr>
        <w:pStyle w:val="a3"/>
        <w:rPr>
          <w:sz w:val="22"/>
        </w:rPr>
      </w:pPr>
    </w:p>
    <w:p w:rsidR="005703FE" w:rsidRDefault="00936624">
      <w:pPr>
        <w:spacing w:before="128"/>
        <w:ind w:left="529"/>
        <w:rPr>
          <w:sz w:val="18"/>
        </w:rPr>
      </w:pPr>
      <w:r>
        <w:rPr>
          <w:w w:val="85"/>
          <w:sz w:val="18"/>
        </w:rPr>
        <w:t>H</w:t>
      </w:r>
      <w:r>
        <w:rPr>
          <w:spacing w:val="-27"/>
          <w:w w:val="85"/>
          <w:sz w:val="18"/>
        </w:rPr>
        <w:t xml:space="preserve"> </w:t>
      </w:r>
      <w:r>
        <w:rPr>
          <w:w w:val="85"/>
          <w:position w:val="-3"/>
          <w:sz w:val="18"/>
        </w:rPr>
        <w:t>2</w:t>
      </w:r>
      <w:r>
        <w:rPr>
          <w:spacing w:val="-26"/>
          <w:w w:val="85"/>
          <w:position w:val="-3"/>
          <w:sz w:val="18"/>
        </w:rPr>
        <w:t xml:space="preserve"> </w:t>
      </w:r>
      <w:r>
        <w:rPr>
          <w:w w:val="85"/>
          <w:sz w:val="18"/>
        </w:rPr>
        <w:t>N</w:t>
      </w:r>
    </w:p>
    <w:p w:rsidR="005703FE" w:rsidRDefault="00936624">
      <w:pPr>
        <w:tabs>
          <w:tab w:val="left" w:pos="4493"/>
        </w:tabs>
        <w:spacing w:line="271" w:lineRule="exact"/>
        <w:ind w:left="2818"/>
        <w:rPr>
          <w:rFonts w:ascii="Courier New" w:hAnsi="Courier New"/>
          <w:sz w:val="24"/>
        </w:rPr>
      </w:pPr>
      <w:r>
        <w:br w:type="column"/>
      </w:r>
      <w:r>
        <w:rPr>
          <w:rFonts w:ascii="Courier New" w:hAnsi="Courier New"/>
          <w:color w:val="232323"/>
          <w:w w:val="105"/>
          <w:sz w:val="24"/>
        </w:rPr>
        <w:t>О</w:t>
      </w:r>
      <w:r>
        <w:rPr>
          <w:rFonts w:ascii="Courier New" w:hAnsi="Courier New"/>
          <w:color w:val="232323"/>
          <w:w w:val="105"/>
          <w:sz w:val="24"/>
        </w:rPr>
        <w:tab/>
      </w:r>
      <w:r>
        <w:rPr>
          <w:rFonts w:ascii="Courier New" w:hAnsi="Courier New"/>
          <w:w w:val="105"/>
          <w:sz w:val="24"/>
        </w:rPr>
        <w:t>О</w:t>
      </w:r>
    </w:p>
    <w:p w:rsidR="005703FE" w:rsidRDefault="00936624">
      <w:pPr>
        <w:tabs>
          <w:tab w:val="left" w:pos="1150"/>
          <w:tab w:val="left" w:pos="2744"/>
          <w:tab w:val="left" w:pos="4195"/>
          <w:tab w:val="left" w:pos="4742"/>
        </w:tabs>
        <w:spacing w:before="134"/>
        <w:ind w:left="519"/>
        <w:jc w:val="center"/>
        <w:rPr>
          <w:sz w:val="21"/>
        </w:rPr>
      </w:pPr>
      <w:r>
        <w:rPr>
          <w:w w:val="75"/>
          <w:position w:val="5"/>
        </w:rPr>
        <w:t>ОН</w:t>
      </w:r>
      <w:r>
        <w:rPr>
          <w:w w:val="75"/>
          <w:position w:val="5"/>
        </w:rPr>
        <w:tab/>
      </w:r>
      <w:r>
        <w:rPr>
          <w:color w:val="1F1F1F"/>
          <w:w w:val="75"/>
          <w:sz w:val="21"/>
        </w:rPr>
        <w:t>I-</w:t>
      </w:r>
      <w:r>
        <w:rPr>
          <w:color w:val="1F1F1F"/>
          <w:spacing w:val="-29"/>
          <w:w w:val="75"/>
          <w:sz w:val="21"/>
        </w:rPr>
        <w:t xml:space="preserve"> </w:t>
      </w:r>
      <w:r>
        <w:rPr>
          <w:color w:val="1F1F1F"/>
          <w:spacing w:val="2"/>
          <w:w w:val="75"/>
          <w:sz w:val="21"/>
        </w:rPr>
        <w:t>t</w:t>
      </w:r>
      <w:r>
        <w:rPr>
          <w:color w:val="1F1F1F"/>
          <w:spacing w:val="2"/>
          <w:w w:val="75"/>
          <w:sz w:val="23"/>
        </w:rPr>
        <w:t>z</w:t>
      </w:r>
      <w:r>
        <w:rPr>
          <w:color w:val="1F1F1F"/>
          <w:spacing w:val="2"/>
          <w:w w:val="75"/>
        </w:rPr>
        <w:t>lЧ</w:t>
      </w:r>
      <w:r>
        <w:rPr>
          <w:color w:val="1F1F1F"/>
          <w:spacing w:val="2"/>
          <w:w w:val="75"/>
        </w:rPr>
        <w:tab/>
      </w:r>
      <w:r>
        <w:rPr>
          <w:color w:val="212121"/>
          <w:w w:val="75"/>
          <w:position w:val="5"/>
          <w:sz w:val="21"/>
        </w:rPr>
        <w:t>'</w:t>
      </w:r>
      <w:r>
        <w:rPr>
          <w:color w:val="212121"/>
          <w:w w:val="75"/>
          <w:position w:val="5"/>
          <w:sz w:val="21"/>
        </w:rPr>
        <w:tab/>
      </w:r>
      <w:r>
        <w:rPr>
          <w:w w:val="75"/>
          <w:position w:val="5"/>
          <w:sz w:val="21"/>
        </w:rPr>
        <w:t>”’</w:t>
      </w:r>
      <w:r>
        <w:rPr>
          <w:w w:val="75"/>
          <w:position w:val="5"/>
          <w:sz w:val="21"/>
        </w:rPr>
        <w:tab/>
      </w:r>
      <w:r>
        <w:rPr>
          <w:w w:val="75"/>
          <w:position w:val="15"/>
          <w:sz w:val="21"/>
        </w:rPr>
        <w:t>ОН</w:t>
      </w:r>
    </w:p>
    <w:p w:rsidR="005703FE" w:rsidRDefault="00936624">
      <w:pPr>
        <w:spacing w:before="50"/>
        <w:ind w:left="378"/>
        <w:jc w:val="center"/>
        <w:rPr>
          <w:rFonts w:ascii="OCR A Extended"/>
          <w:sz w:val="23"/>
        </w:rPr>
      </w:pPr>
      <w:r>
        <w:rPr>
          <w:rFonts w:ascii="OCR A Extended"/>
          <w:color w:val="1F1F1F"/>
          <w:w w:val="110"/>
          <w:sz w:val="23"/>
        </w:rPr>
        <w:t>NH</w:t>
      </w:r>
    </w:p>
    <w:p w:rsidR="005703FE" w:rsidRDefault="00936624">
      <w:pPr>
        <w:spacing w:before="63"/>
        <w:ind w:right="768"/>
        <w:jc w:val="right"/>
        <w:rPr>
          <w:rFonts w:ascii="OCR A Extended"/>
          <w:sz w:val="18"/>
        </w:rPr>
      </w:pPr>
      <w:r>
        <w:rPr>
          <w:rFonts w:ascii="OCR A Extended"/>
          <w:w w:val="90"/>
          <w:sz w:val="18"/>
        </w:rPr>
        <w:t>NQ</w:t>
      </w:r>
    </w:p>
    <w:p w:rsidR="005703FE" w:rsidRDefault="005703FE">
      <w:pPr>
        <w:pStyle w:val="a3"/>
        <w:rPr>
          <w:rFonts w:ascii="OCR A Extended"/>
          <w:sz w:val="18"/>
        </w:rPr>
      </w:pPr>
    </w:p>
    <w:p w:rsidR="005703FE" w:rsidRDefault="005703FE">
      <w:pPr>
        <w:pStyle w:val="a3"/>
        <w:rPr>
          <w:rFonts w:ascii="OCR A Extended"/>
          <w:sz w:val="18"/>
        </w:rPr>
      </w:pPr>
    </w:p>
    <w:p w:rsidR="005703FE" w:rsidRDefault="005703FE">
      <w:pPr>
        <w:pStyle w:val="a3"/>
        <w:rPr>
          <w:rFonts w:ascii="OCR A Extended"/>
          <w:sz w:val="18"/>
        </w:rPr>
      </w:pPr>
    </w:p>
    <w:p w:rsidR="005703FE" w:rsidRDefault="005703FE">
      <w:pPr>
        <w:pStyle w:val="a3"/>
        <w:rPr>
          <w:rFonts w:ascii="OCR A Extended"/>
          <w:sz w:val="18"/>
        </w:rPr>
      </w:pPr>
    </w:p>
    <w:p w:rsidR="005703FE" w:rsidRDefault="005703FE">
      <w:pPr>
        <w:pStyle w:val="a3"/>
        <w:spacing w:before="1"/>
        <w:rPr>
          <w:rFonts w:ascii="OCR A Extended"/>
          <w:sz w:val="25"/>
        </w:rPr>
      </w:pPr>
    </w:p>
    <w:p w:rsidR="005703FE" w:rsidRDefault="00936624">
      <w:pPr>
        <w:ind w:left="1273"/>
        <w:rPr>
          <w:sz w:val="21"/>
        </w:rPr>
      </w:pPr>
      <w:r>
        <w:rPr>
          <w:color w:val="1F1F1F"/>
          <w:sz w:val="21"/>
        </w:rPr>
        <w:t>NH/</w:t>
      </w:r>
    </w:p>
    <w:p w:rsidR="005703FE" w:rsidRDefault="00936624">
      <w:pPr>
        <w:pStyle w:val="a3"/>
      </w:pPr>
      <w:r>
        <w:br w:type="column"/>
      </w:r>
    </w:p>
    <w:p w:rsidR="005703FE" w:rsidRDefault="005703FE">
      <w:pPr>
        <w:pStyle w:val="a3"/>
      </w:pPr>
    </w:p>
    <w:p w:rsidR="005703FE" w:rsidRDefault="005703FE">
      <w:pPr>
        <w:pStyle w:val="a3"/>
      </w:pPr>
    </w:p>
    <w:p w:rsidR="005703FE" w:rsidRDefault="005703FE">
      <w:pPr>
        <w:pStyle w:val="a3"/>
      </w:pPr>
    </w:p>
    <w:p w:rsidR="005703FE" w:rsidRDefault="005703FE">
      <w:pPr>
        <w:pStyle w:val="a3"/>
      </w:pPr>
    </w:p>
    <w:p w:rsidR="005703FE" w:rsidRDefault="005703FE">
      <w:pPr>
        <w:pStyle w:val="a3"/>
      </w:pPr>
    </w:p>
    <w:p w:rsidR="005703FE" w:rsidRDefault="005703FE">
      <w:pPr>
        <w:pStyle w:val="a3"/>
        <w:spacing w:before="7"/>
        <w:rPr>
          <w:sz w:val="28"/>
        </w:rPr>
      </w:pPr>
    </w:p>
    <w:p w:rsidR="005703FE" w:rsidRDefault="00936624">
      <w:pPr>
        <w:ind w:left="-11"/>
        <w:rPr>
          <w:sz w:val="19"/>
        </w:rPr>
      </w:pPr>
      <w:r>
        <w:rPr>
          <w:w w:val="75"/>
          <w:sz w:val="19"/>
        </w:rPr>
        <w:t>NH</w:t>
      </w:r>
      <w:r>
        <w:rPr>
          <w:w w:val="75"/>
          <w:position w:val="-3"/>
          <w:sz w:val="19"/>
        </w:rPr>
        <w:t>z</w:t>
      </w:r>
    </w:p>
    <w:p w:rsidR="005703FE" w:rsidRDefault="00936624">
      <w:pPr>
        <w:pStyle w:val="a3"/>
        <w:rPr>
          <w:sz w:val="20"/>
        </w:rPr>
      </w:pPr>
      <w:r>
        <w:br w:type="column"/>
      </w:r>
    </w:p>
    <w:p w:rsidR="005703FE" w:rsidRDefault="00936624">
      <w:pPr>
        <w:pStyle w:val="a3"/>
        <w:spacing w:before="1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>
            <wp:simplePos x="0" y="0"/>
            <wp:positionH relativeFrom="page">
              <wp:posOffset>5860122</wp:posOffset>
            </wp:positionH>
            <wp:positionV relativeFrom="paragraph">
              <wp:posOffset>193889</wp:posOffset>
            </wp:positionV>
            <wp:extent cx="155394" cy="88391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4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936624">
      <w:pPr>
        <w:pStyle w:val="a3"/>
        <w:spacing w:before="213" w:line="248" w:lineRule="exact"/>
        <w:ind w:left="630"/>
        <w:rPr>
          <w:rFonts w:ascii="Courier New" w:hAnsi="Courier New"/>
        </w:rPr>
      </w:pPr>
      <w:r>
        <w:rPr>
          <w:rFonts w:ascii="Courier New" w:hAnsi="Courier New"/>
        </w:rPr>
        <w:t>ОО</w:t>
      </w:r>
    </w:p>
    <w:p w:rsidR="005703FE" w:rsidRDefault="00936624">
      <w:pPr>
        <w:tabs>
          <w:tab w:val="left" w:pos="1173"/>
        </w:tabs>
        <w:spacing w:line="210" w:lineRule="exact"/>
        <w:ind w:left="519"/>
        <w:rPr>
          <w:sz w:val="21"/>
        </w:rPr>
      </w:pPr>
      <w:r>
        <w:rPr>
          <w:w w:val="90"/>
          <w:sz w:val="21"/>
        </w:rPr>
        <w:t>НО</w:t>
      </w:r>
      <w:r>
        <w:rPr>
          <w:w w:val="90"/>
          <w:sz w:val="21"/>
        </w:rPr>
        <w:tab/>
        <w:t>NH</w:t>
      </w:r>
    </w:p>
    <w:p w:rsidR="005703FE" w:rsidRDefault="00936624">
      <w:pPr>
        <w:tabs>
          <w:tab w:val="left" w:pos="1146"/>
        </w:tabs>
        <w:spacing w:line="223" w:lineRule="exact"/>
        <w:ind w:left="577"/>
        <w:rPr>
          <w:sz w:val="20"/>
        </w:rPr>
      </w:pPr>
      <w:r>
        <w:rPr>
          <w:spacing w:val="5"/>
          <w:w w:val="85"/>
          <w:sz w:val="20"/>
        </w:rPr>
        <w:t>H</w:t>
      </w:r>
      <w:r>
        <w:rPr>
          <w:spacing w:val="5"/>
          <w:w w:val="85"/>
          <w:position w:val="-1"/>
          <w:sz w:val="20"/>
        </w:rPr>
        <w:t>z</w:t>
      </w:r>
      <w:r>
        <w:rPr>
          <w:spacing w:val="-31"/>
          <w:w w:val="85"/>
          <w:position w:val="-1"/>
          <w:sz w:val="20"/>
        </w:rPr>
        <w:t xml:space="preserve"> </w:t>
      </w:r>
      <w:r>
        <w:rPr>
          <w:w w:val="85"/>
          <w:sz w:val="20"/>
        </w:rPr>
        <w:t>N</w:t>
      </w:r>
      <w:r>
        <w:rPr>
          <w:w w:val="85"/>
          <w:sz w:val="20"/>
        </w:rPr>
        <w:tab/>
      </w:r>
      <w:r>
        <w:rPr>
          <w:w w:val="85"/>
          <w:sz w:val="20"/>
        </w:rPr>
        <w:t>\</w:t>
      </w:r>
    </w:p>
    <w:p w:rsidR="005703FE" w:rsidRDefault="00936624">
      <w:pPr>
        <w:spacing w:line="234" w:lineRule="exact"/>
        <w:ind w:right="101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1912" behindDoc="0" locked="0" layoutInCell="1" allowOverlap="1">
            <wp:simplePos x="0" y="0"/>
            <wp:positionH relativeFrom="page">
              <wp:posOffset>5704706</wp:posOffset>
            </wp:positionH>
            <wp:positionV relativeFrom="paragraph">
              <wp:posOffset>69513</wp:posOffset>
            </wp:positionV>
            <wp:extent cx="804509" cy="496894"/>
            <wp:effectExtent l="0" t="0" r="0" b="0"/>
            <wp:wrapNone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09" cy="496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3"/>
        </w:rPr>
        <w:t>N</w:t>
      </w:r>
    </w:p>
    <w:p w:rsidR="005703FE" w:rsidRDefault="005703FE">
      <w:pPr>
        <w:spacing w:line="234" w:lineRule="exact"/>
        <w:jc w:val="center"/>
        <w:sectPr w:rsidR="005703FE">
          <w:type w:val="continuous"/>
          <w:pgSz w:w="11910" w:h="16850"/>
          <w:pgMar w:top="780" w:right="760" w:bottom="280" w:left="1320" w:header="720" w:footer="720" w:gutter="0"/>
          <w:cols w:num="4" w:space="720" w:equalWidth="0">
            <w:col w:w="856" w:space="119"/>
            <w:col w:w="4983" w:space="40"/>
            <w:col w:w="279" w:space="82"/>
            <w:col w:w="3471"/>
          </w:cols>
        </w:sectPr>
      </w:pPr>
    </w:p>
    <w:p w:rsidR="005703FE" w:rsidRDefault="005703FE">
      <w:pPr>
        <w:pStyle w:val="a3"/>
        <w:spacing w:before="8"/>
        <w:rPr>
          <w:sz w:val="15"/>
        </w:rPr>
      </w:pPr>
    </w:p>
    <w:p w:rsidR="005703FE" w:rsidRDefault="005703FE">
      <w:pPr>
        <w:rPr>
          <w:sz w:val="15"/>
        </w:rPr>
        <w:sectPr w:rsidR="005703FE">
          <w:type w:val="continuous"/>
          <w:pgSz w:w="11910" w:h="16850"/>
          <w:pgMar w:top="780" w:right="760" w:bottom="280" w:left="1320" w:header="720" w:footer="720" w:gutter="0"/>
          <w:cols w:space="720"/>
        </w:sectPr>
      </w:pPr>
    </w:p>
    <w:p w:rsidR="005703FE" w:rsidRDefault="005703FE">
      <w:pPr>
        <w:pStyle w:val="a3"/>
        <w:spacing w:before="4"/>
        <w:rPr>
          <w:sz w:val="26"/>
        </w:rPr>
      </w:pPr>
    </w:p>
    <w:p w:rsidR="005703FE" w:rsidRDefault="00936624">
      <w:pPr>
        <w:pStyle w:val="a3"/>
        <w:spacing w:line="242" w:lineRule="auto"/>
        <w:ind w:left="460" w:right="-15" w:hanging="5"/>
      </w:pPr>
      <w:r>
        <w:t>а) синтезируются в организме</w:t>
      </w:r>
      <w:r>
        <w:rPr>
          <w:spacing w:val="-24"/>
        </w:rPr>
        <w:t xml:space="preserve"> </w:t>
      </w:r>
      <w:r>
        <w:t>человека; б) входят в состав</w:t>
      </w:r>
      <w:r>
        <w:rPr>
          <w:spacing w:val="-24"/>
        </w:rPr>
        <w:t xml:space="preserve"> </w:t>
      </w:r>
      <w:r>
        <w:t>белков;</w:t>
      </w:r>
    </w:p>
    <w:p w:rsidR="005703FE" w:rsidRDefault="00936624">
      <w:pPr>
        <w:spacing w:before="93"/>
        <w:ind w:left="456"/>
        <w:rPr>
          <w:sz w:val="13"/>
        </w:rPr>
      </w:pPr>
      <w:r>
        <w:br w:type="column"/>
      </w:r>
      <w:r>
        <w:rPr>
          <w:sz w:val="15"/>
        </w:rPr>
        <w:t xml:space="preserve">N </w:t>
      </w:r>
      <w:r>
        <w:rPr>
          <w:position w:val="2"/>
          <w:sz w:val="15"/>
        </w:rPr>
        <w:t xml:space="preserve">H </w:t>
      </w:r>
      <w:r>
        <w:rPr>
          <w:position w:val="-1"/>
          <w:sz w:val="13"/>
        </w:rPr>
        <w:t>2</w:t>
      </w:r>
    </w:p>
    <w:p w:rsidR="005703FE" w:rsidRDefault="005703FE">
      <w:pPr>
        <w:rPr>
          <w:sz w:val="13"/>
        </w:rPr>
        <w:sectPr w:rsidR="005703FE">
          <w:type w:val="continuous"/>
          <w:pgSz w:w="11910" w:h="16850"/>
          <w:pgMar w:top="780" w:right="760" w:bottom="280" w:left="1320" w:header="720" w:footer="720" w:gutter="0"/>
          <w:cols w:num="2" w:space="720" w:equalWidth="0">
            <w:col w:w="4547" w:space="488"/>
            <w:col w:w="4795"/>
          </w:cols>
        </w:sectPr>
      </w:pPr>
    </w:p>
    <w:p w:rsidR="005703FE" w:rsidRDefault="00936624">
      <w:pPr>
        <w:pStyle w:val="a3"/>
        <w:spacing w:line="242" w:lineRule="auto"/>
        <w:ind w:left="456" w:right="1840" w:firstLine="2"/>
      </w:pPr>
      <w:r>
        <w:t>в) являются незаменимыми компонентами рациона взрослого человека; г) являются аминокислотами.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62"/>
        </w:tabs>
        <w:spacing w:before="115"/>
        <w:ind w:left="459" w:right="599" w:hanging="358"/>
        <w:rPr>
          <w:b/>
          <w:sz w:val="25"/>
        </w:rPr>
      </w:pPr>
      <w:r>
        <w:rPr>
          <w:sz w:val="25"/>
        </w:rPr>
        <w:t xml:space="preserve">Открытая </w:t>
      </w:r>
      <w:r>
        <w:rPr>
          <w:b/>
          <w:sz w:val="25"/>
        </w:rPr>
        <w:t xml:space="preserve">рамка считывания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последовательность нуклеотидов, способная </w:t>
      </w:r>
      <w:r>
        <w:rPr>
          <w:b/>
          <w:sz w:val="24"/>
        </w:rPr>
        <w:t xml:space="preserve">кодировать синтез белка </w:t>
      </w:r>
      <w:r>
        <w:rPr>
          <w:sz w:val="24"/>
        </w:rPr>
        <w:t xml:space="preserve">и </w:t>
      </w:r>
      <w:r>
        <w:rPr>
          <w:b/>
          <w:sz w:val="24"/>
        </w:rPr>
        <w:t>разделенная на триплеты, соответствующие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 xml:space="preserve">кодонам аминокислот. </w:t>
      </w:r>
      <w:r>
        <w:rPr>
          <w:sz w:val="24"/>
        </w:rPr>
        <w:t xml:space="preserve">В </w:t>
      </w:r>
      <w:r>
        <w:rPr>
          <w:b/>
          <w:sz w:val="24"/>
        </w:rPr>
        <w:t>от</w:t>
      </w:r>
      <w:r>
        <w:rPr>
          <w:b/>
          <w:sz w:val="24"/>
        </w:rPr>
        <w:t>ношении открытой рамки считывания верно,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что:</w:t>
      </w:r>
    </w:p>
    <w:p w:rsidR="005703FE" w:rsidRDefault="00936624">
      <w:pPr>
        <w:pStyle w:val="a3"/>
        <w:spacing w:line="237" w:lineRule="auto"/>
        <w:ind w:left="460" w:right="5035" w:hanging="5"/>
      </w:pPr>
      <w:r>
        <w:t>а) её длина не кратна трем нуклеотидам; б) её первый нуклеотид, как правило, А;</w:t>
      </w:r>
    </w:p>
    <w:p w:rsidR="005703FE" w:rsidRDefault="005703FE">
      <w:pPr>
        <w:spacing w:line="237" w:lineRule="auto"/>
        <w:sectPr w:rsidR="005703FE">
          <w:type w:val="continuous"/>
          <w:pgSz w:w="11910" w:h="16850"/>
          <w:pgMar w:top="780" w:right="760" w:bottom="280" w:left="1320" w:header="720" w:footer="720" w:gutter="0"/>
          <w:cols w:space="720"/>
        </w:sectPr>
      </w:pPr>
    </w:p>
    <w:p w:rsidR="005703FE" w:rsidRDefault="005703FE">
      <w:pPr>
        <w:pStyle w:val="a3"/>
        <w:rPr>
          <w:sz w:val="9"/>
        </w:rPr>
      </w:pPr>
    </w:p>
    <w:p w:rsidR="005703FE" w:rsidRDefault="00936624">
      <w:pPr>
        <w:pStyle w:val="2"/>
        <w:spacing w:before="90"/>
        <w:ind w:left="479"/>
      </w:pPr>
      <w:r>
        <w:t>в) её последний нуклеотид, как правило, Ц;</w:t>
      </w:r>
    </w:p>
    <w:p w:rsidR="005703FE" w:rsidRDefault="00936624">
      <w:pPr>
        <w:pStyle w:val="a3"/>
        <w:ind w:left="476"/>
      </w:pPr>
      <w:r>
        <w:t xml:space="preserve">г) её первый нуклеотид </w:t>
      </w:r>
      <w:r>
        <w:rPr>
          <w:color w:val="161616"/>
          <w:w w:val="90"/>
        </w:rPr>
        <w:t xml:space="preserve">— </w:t>
      </w:r>
      <w:r>
        <w:t>это первый нуклеотид с 5 -конца мРНК.</w:t>
      </w:r>
    </w:p>
    <w:p w:rsidR="005703FE" w:rsidRDefault="00936624">
      <w:pPr>
        <w:pStyle w:val="a4"/>
        <w:numPr>
          <w:ilvl w:val="0"/>
          <w:numId w:val="8"/>
        </w:numPr>
        <w:tabs>
          <w:tab w:val="left" w:pos="479"/>
        </w:tabs>
        <w:spacing w:before="112" w:line="283" w:lineRule="exact"/>
        <w:ind w:left="478" w:hanging="357"/>
        <w:rPr>
          <w:b/>
          <w:sz w:val="25"/>
        </w:rPr>
      </w:pPr>
      <w:r>
        <w:rPr>
          <w:w w:val="105"/>
          <w:sz w:val="24"/>
        </w:rPr>
        <w:t>Археи,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3"/>
          <w:w w:val="105"/>
          <w:sz w:val="24"/>
        </w:rPr>
        <w:t xml:space="preserve"> </w:t>
      </w:r>
      <w:r>
        <w:rPr>
          <w:w w:val="105"/>
          <w:sz w:val="24"/>
        </w:rPr>
        <w:t>отличие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бактерий:</w:t>
      </w:r>
    </w:p>
    <w:p w:rsidR="005703FE" w:rsidRDefault="00936624">
      <w:pPr>
        <w:pStyle w:val="a3"/>
        <w:spacing w:line="271" w:lineRule="exact"/>
        <w:ind w:left="476"/>
      </w:pPr>
      <w:r>
        <w:t>а) не имеют клеточной стенки;</w:t>
      </w:r>
    </w:p>
    <w:p w:rsidR="005703FE" w:rsidRDefault="00936624">
      <w:pPr>
        <w:pStyle w:val="a3"/>
        <w:spacing w:before="3" w:line="275" w:lineRule="exact"/>
        <w:ind w:left="480"/>
      </w:pPr>
      <w:r>
        <w:t>б) могут содержать бактериородопсин;</w:t>
      </w:r>
    </w:p>
    <w:p w:rsidR="005703FE" w:rsidRDefault="00936624">
      <w:pPr>
        <w:pStyle w:val="a3"/>
        <w:spacing w:line="242" w:lineRule="auto"/>
        <w:ind w:left="476" w:right="4242" w:firstLine="2"/>
      </w:pPr>
      <w:r>
        <w:t>в) могут жить при экстремальных температурах; г) не содержат гистонов.</w:t>
      </w:r>
    </w:p>
    <w:p w:rsidR="005703FE" w:rsidRDefault="00936624">
      <w:pPr>
        <w:pStyle w:val="1"/>
        <w:numPr>
          <w:ilvl w:val="0"/>
          <w:numId w:val="8"/>
        </w:numPr>
        <w:tabs>
          <w:tab w:val="left" w:pos="480"/>
        </w:tabs>
        <w:spacing w:before="111"/>
        <w:ind w:left="479" w:hanging="358"/>
      </w:pPr>
      <w:r>
        <w:rPr>
          <w:w w:val="95"/>
        </w:rPr>
        <w:t>Нитрифицирующие</w:t>
      </w:r>
      <w:r>
        <w:rPr>
          <w:spacing w:val="13"/>
          <w:w w:val="95"/>
        </w:rPr>
        <w:t xml:space="preserve"> </w:t>
      </w:r>
      <w:r>
        <w:rPr>
          <w:w w:val="95"/>
        </w:rPr>
        <w:t>бактерии:</w:t>
      </w:r>
    </w:p>
    <w:p w:rsidR="005703FE" w:rsidRDefault="00936624">
      <w:pPr>
        <w:pStyle w:val="a3"/>
        <w:spacing w:line="237" w:lineRule="auto"/>
        <w:ind w:left="480" w:right="2853" w:hanging="5"/>
      </w:pPr>
      <w:r>
        <w:t>а) используют аммоний только в качестве источника энергии; б) используют аммоний только в качестве донора электронов;</w:t>
      </w:r>
    </w:p>
    <w:p w:rsidR="005703FE" w:rsidRDefault="00936624">
      <w:pPr>
        <w:pStyle w:val="a3"/>
        <w:spacing w:line="242" w:lineRule="auto"/>
        <w:ind w:left="476" w:right="1439" w:firstLine="2"/>
      </w:pPr>
      <w:r>
        <w:t>в) используют аммоний в качестве источника энергии и донора электронов; г) не могут использовать аммоний в метаболических процессах.</w:t>
      </w:r>
    </w:p>
    <w:p w:rsidR="005703FE" w:rsidRDefault="00936624">
      <w:pPr>
        <w:pStyle w:val="1"/>
        <w:numPr>
          <w:ilvl w:val="0"/>
          <w:numId w:val="8"/>
        </w:numPr>
        <w:tabs>
          <w:tab w:val="left" w:pos="477"/>
        </w:tabs>
        <w:ind w:left="476" w:hanging="358"/>
      </w:pPr>
      <w:r>
        <w:t>Желез</w:t>
      </w:r>
      <w:r>
        <w:t>обактерии</w:t>
      </w:r>
      <w:r>
        <w:rPr>
          <w:spacing w:val="-37"/>
        </w:rPr>
        <w:t xml:space="preserve"> </w:t>
      </w:r>
      <w:r>
        <w:rPr>
          <w:b w:val="0"/>
        </w:rPr>
        <w:t>играют</w:t>
      </w:r>
      <w:r>
        <w:rPr>
          <w:b w:val="0"/>
          <w:spacing w:val="-29"/>
        </w:rPr>
        <w:t xml:space="preserve"> </w:t>
      </w:r>
      <w:r>
        <w:t>важную</w:t>
      </w:r>
      <w:r>
        <w:rPr>
          <w:spacing w:val="-33"/>
        </w:rPr>
        <w:t xml:space="preserve"> </w:t>
      </w:r>
      <w:r>
        <w:t>роль</w:t>
      </w:r>
      <w:r>
        <w:rPr>
          <w:spacing w:val="-34"/>
        </w:rPr>
        <w:t xml:space="preserve"> </w:t>
      </w:r>
      <w:r>
        <w:t>в:</w:t>
      </w:r>
    </w:p>
    <w:p w:rsidR="005703FE" w:rsidRDefault="00936624">
      <w:pPr>
        <w:pStyle w:val="a3"/>
        <w:spacing w:line="274" w:lineRule="exact"/>
        <w:ind w:left="476"/>
      </w:pPr>
      <w:r>
        <w:t>а) глобальном цикле железа;</w:t>
      </w:r>
    </w:p>
    <w:p w:rsidR="005703FE" w:rsidRDefault="00936624">
      <w:pPr>
        <w:pStyle w:val="a3"/>
        <w:spacing w:before="3" w:line="275" w:lineRule="exact"/>
        <w:ind w:left="480"/>
      </w:pPr>
      <w:r>
        <w:t>б) биодеградации гемоглобина;</w:t>
      </w:r>
    </w:p>
    <w:p w:rsidR="005703FE" w:rsidRDefault="00936624">
      <w:pPr>
        <w:pStyle w:val="a3"/>
        <w:spacing w:before="1" w:line="237" w:lineRule="auto"/>
        <w:ind w:left="476" w:right="496" w:firstLine="2"/>
      </w:pPr>
      <w:r>
        <w:t>в) поддержании резистентности кишечной микробиоты к патогенным интродуцентам; г) очистке сточных вод.</w:t>
      </w:r>
    </w:p>
    <w:p w:rsidR="005703FE" w:rsidRDefault="00936624">
      <w:pPr>
        <w:pStyle w:val="3"/>
        <w:spacing w:before="126" w:line="272" w:lineRule="exact"/>
        <w:ind w:left="481"/>
      </w:pPr>
      <w:r>
        <w:rPr>
          <w:noProof/>
          <w:lang w:val="ru-RU" w:eastAsia="ru-RU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121690</wp:posOffset>
            </wp:positionV>
            <wp:extent cx="179795" cy="103646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 xml:space="preserve">В </w:t>
      </w:r>
      <w:r>
        <w:t>отношении факультативно анаэробных бактерий можно утверждать, что они:</w:t>
      </w:r>
    </w:p>
    <w:p w:rsidR="005703FE" w:rsidRDefault="00936624">
      <w:pPr>
        <w:pStyle w:val="a3"/>
        <w:spacing w:line="272" w:lineRule="exact"/>
        <w:ind w:left="476"/>
      </w:pPr>
      <w:r>
        <w:t>а) могут использовать кислород;</w:t>
      </w:r>
    </w:p>
    <w:p w:rsidR="005703FE" w:rsidRDefault="00936624">
      <w:pPr>
        <w:pStyle w:val="a3"/>
        <w:spacing w:before="6" w:line="237" w:lineRule="auto"/>
        <w:ind w:left="479" w:right="2000" w:firstLine="1"/>
      </w:pPr>
      <w:r>
        <w:t>б) не могут использовать кислород, но выдерживают его присутствие; в) гибнут в присутствии кислорода;</w:t>
      </w:r>
    </w:p>
    <w:p w:rsidR="005703FE" w:rsidRDefault="00936624">
      <w:pPr>
        <w:pStyle w:val="a3"/>
        <w:spacing w:before="2"/>
        <w:ind w:left="476"/>
      </w:pPr>
      <w:r>
        <w:t>г) все перечисленные утверждения верны.</w:t>
      </w:r>
    </w:p>
    <w:p w:rsidR="005703FE" w:rsidRDefault="00936624">
      <w:pPr>
        <w:pStyle w:val="3"/>
        <w:spacing w:before="112" w:line="285" w:lineRule="exact"/>
        <w:ind w:left="118"/>
      </w:pPr>
      <w:r>
        <w:rPr>
          <w:b w:val="0"/>
          <w:sz w:val="25"/>
        </w:rPr>
        <w:t xml:space="preserve">52. </w:t>
      </w:r>
      <w:r>
        <w:t>Признак</w:t>
      </w:r>
      <w:r>
        <w:t xml:space="preserve">, с0лижающий цианобактерий </w:t>
      </w:r>
      <w:r>
        <w:rPr>
          <w:b w:val="0"/>
        </w:rPr>
        <w:t xml:space="preserve">с </w:t>
      </w:r>
      <w:r>
        <w:t>растениями:</w:t>
      </w:r>
    </w:p>
    <w:p w:rsidR="005703FE" w:rsidRDefault="00936624">
      <w:pPr>
        <w:pStyle w:val="a3"/>
        <w:spacing w:line="274" w:lineRule="exact"/>
        <w:ind w:left="476"/>
      </w:pPr>
      <w:r>
        <w:t>а) наличие бактериохлорофилла;</w:t>
      </w:r>
    </w:p>
    <w:p w:rsidR="005703FE" w:rsidRDefault="00936624">
      <w:pPr>
        <w:pStyle w:val="a3"/>
        <w:spacing w:before="6" w:line="237" w:lineRule="auto"/>
        <w:ind w:left="479" w:right="252" w:firstLine="1"/>
      </w:pPr>
      <w:r>
        <w:t>б) наличие в клеточной стенке целлюлозы, как ее основного структурного компонента; в) способность к ассимиляции молекулярного азота;</w:t>
      </w:r>
    </w:p>
    <w:p w:rsidR="005703FE" w:rsidRDefault="00936624">
      <w:pPr>
        <w:pStyle w:val="a3"/>
        <w:spacing w:before="2"/>
        <w:ind w:left="476"/>
      </w:pPr>
      <w:r>
        <w:t>г) способность окислять воду при фотосинтезе.</w:t>
      </w:r>
    </w:p>
    <w:p w:rsidR="005703FE" w:rsidRDefault="00936624">
      <w:pPr>
        <w:pStyle w:val="1"/>
        <w:ind w:left="481" w:firstLine="0"/>
      </w:pPr>
      <w:r>
        <w:rPr>
          <w:noProof/>
          <w:lang w:val="ru-RU" w:eastAsia="ru-RU"/>
        </w:rPr>
        <w:drawing>
          <wp:anchor distT="0" distB="0" distL="0" distR="0" simplePos="0" relativeHeight="1960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118729</wp:posOffset>
            </wp:positionV>
            <wp:extent cx="179795" cy="103646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Искл</w:t>
      </w:r>
      <w:r>
        <w:rPr>
          <w:w w:val="95"/>
        </w:rPr>
        <w:t xml:space="preserve">ючительной особенностью  прокариот, по сравнению </w:t>
      </w:r>
      <w:r>
        <w:rPr>
          <w:b w:val="0"/>
          <w:w w:val="95"/>
        </w:rPr>
        <w:t xml:space="preserve">с </w:t>
      </w:r>
      <w:r>
        <w:rPr>
          <w:w w:val="95"/>
        </w:rPr>
        <w:t>эукариотами, является:</w:t>
      </w:r>
    </w:p>
    <w:p w:rsidR="005703FE" w:rsidRDefault="00936624">
      <w:pPr>
        <w:pStyle w:val="a3"/>
        <w:spacing w:line="273" w:lineRule="exact"/>
        <w:ind w:left="476"/>
      </w:pPr>
      <w:r>
        <w:t>а) образование cпop;</w:t>
      </w:r>
    </w:p>
    <w:p w:rsidR="005703FE" w:rsidRDefault="00936624">
      <w:pPr>
        <w:pStyle w:val="a3"/>
        <w:spacing w:line="274" w:lineRule="exact"/>
        <w:ind w:left="480"/>
      </w:pPr>
      <w:r>
        <w:t>б) способность жить в анаэробных условиях;</w:t>
      </w:r>
    </w:p>
    <w:p w:rsidR="005703FE" w:rsidRDefault="00936624">
      <w:pPr>
        <w:pStyle w:val="a3"/>
        <w:spacing w:line="275" w:lineRule="exact"/>
        <w:ind w:left="479"/>
      </w:pPr>
      <w:r>
        <w:t>в) способность фиксировать атмосферный азот;</w:t>
      </w:r>
    </w:p>
    <w:p w:rsidR="005703FE" w:rsidRDefault="00936624">
      <w:pPr>
        <w:pStyle w:val="a3"/>
        <w:spacing w:before="3"/>
        <w:ind w:left="476"/>
      </w:pPr>
      <w:r>
        <w:t>г) наличие среди представителей облигатных внутриклеточных паразитов.</w:t>
      </w:r>
    </w:p>
    <w:p w:rsidR="005703FE" w:rsidRDefault="00936624">
      <w:pPr>
        <w:pStyle w:val="2"/>
        <w:spacing w:before="118" w:line="283" w:lineRule="exact"/>
        <w:ind w:left="118"/>
      </w:pPr>
      <w:r>
        <w:t>54. Цианобактерии  отличаются  от хлоропластов  зеленых растений тем, что:</w:t>
      </w:r>
    </w:p>
    <w:p w:rsidR="005703FE" w:rsidRDefault="00936624">
      <w:pPr>
        <w:pStyle w:val="a3"/>
        <w:spacing w:line="271" w:lineRule="exact"/>
        <w:ind w:left="476"/>
      </w:pPr>
      <w:r>
        <w:t>а) содержат 70Ѕ-рибосомы;</w:t>
      </w:r>
    </w:p>
    <w:p w:rsidR="005703FE" w:rsidRDefault="00936624">
      <w:pPr>
        <w:pStyle w:val="a3"/>
        <w:spacing w:before="2" w:line="275" w:lineRule="exact"/>
        <w:ind w:left="479"/>
      </w:pPr>
      <w:r>
        <w:t>6) содержат пептидогликан;</w:t>
      </w:r>
    </w:p>
    <w:p w:rsidR="005703FE" w:rsidRDefault="00936624">
      <w:pPr>
        <w:pStyle w:val="a3"/>
        <w:spacing w:before="1" w:line="237" w:lineRule="auto"/>
        <w:ind w:left="476" w:right="5196" w:firstLine="2"/>
      </w:pPr>
      <w:r>
        <w:t>в) содержат кольцевую молекулу ДНК; г) имеют две разные фотосистемы.</w:t>
      </w:r>
    </w:p>
    <w:p w:rsidR="005703FE" w:rsidRDefault="00936624">
      <w:pPr>
        <w:spacing w:before="127" w:line="272" w:lineRule="exact"/>
        <w:ind w:left="480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122325</wp:posOffset>
            </wp:positionV>
            <wp:extent cx="179795" cy="103646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95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Комбинативная  изменчивость  </w:t>
      </w:r>
      <w:r>
        <w:rPr>
          <w:sz w:val="24"/>
        </w:rPr>
        <w:t xml:space="preserve">у бактерий  возможна, в том </w:t>
      </w:r>
      <w:r>
        <w:rPr>
          <w:b/>
          <w:sz w:val="24"/>
        </w:rPr>
        <w:t>ч</w:t>
      </w:r>
      <w:r>
        <w:rPr>
          <w:b/>
          <w:sz w:val="24"/>
        </w:rPr>
        <w:t>исле, за счет:</w:t>
      </w:r>
    </w:p>
    <w:p w:rsidR="005703FE" w:rsidRDefault="00936624">
      <w:pPr>
        <w:pStyle w:val="a3"/>
        <w:spacing w:line="242" w:lineRule="auto"/>
        <w:ind w:left="480" w:right="6538" w:hanging="5"/>
      </w:pPr>
      <w:r>
        <w:t>а) полового размножения; б) конъюгации хромосом;</w:t>
      </w:r>
    </w:p>
    <w:p w:rsidR="005703FE" w:rsidRDefault="00936624">
      <w:pPr>
        <w:pStyle w:val="a3"/>
        <w:spacing w:before="3" w:line="271" w:lineRule="exact"/>
        <w:ind w:left="479"/>
      </w:pPr>
      <w:r>
        <w:t>в) неспецифичной трансдукции;</w:t>
      </w:r>
    </w:p>
    <w:p w:rsidR="005703FE" w:rsidRDefault="00936624">
      <w:pPr>
        <w:pStyle w:val="a3"/>
        <w:spacing w:before="1"/>
        <w:ind w:left="476"/>
      </w:pPr>
      <w:r>
        <w:t>г) действия Ті-плазмид агробактерий.</w:t>
      </w:r>
    </w:p>
    <w:p w:rsidR="005703FE" w:rsidRDefault="00936624">
      <w:pPr>
        <w:pStyle w:val="a4"/>
        <w:numPr>
          <w:ilvl w:val="0"/>
          <w:numId w:val="7"/>
        </w:numPr>
        <w:tabs>
          <w:tab w:val="left" w:pos="479"/>
        </w:tabs>
        <w:spacing w:before="112"/>
        <w:ind w:right="690"/>
        <w:rPr>
          <w:b/>
          <w:sz w:val="25"/>
        </w:rPr>
      </w:pPr>
      <w:r>
        <w:rPr>
          <w:b/>
          <w:sz w:val="24"/>
        </w:rPr>
        <w:t xml:space="preserve">Эволюционный отбор, направленный на уменьшение </w:t>
      </w:r>
      <w:r>
        <w:rPr>
          <w:sz w:val="24"/>
        </w:rPr>
        <w:t xml:space="preserve">размера генома, может приводить к </w:t>
      </w:r>
      <w:r>
        <w:rPr>
          <w:b/>
          <w:sz w:val="24"/>
        </w:rPr>
        <w:t>перекрыванию последовательностей генов (один</w:t>
      </w:r>
      <w:r>
        <w:rPr>
          <w:b/>
          <w:sz w:val="24"/>
        </w:rPr>
        <w:t xml:space="preserve"> </w:t>
      </w:r>
      <w:r>
        <w:rPr>
          <w:sz w:val="24"/>
        </w:rPr>
        <w:t xml:space="preserve">и тот </w:t>
      </w:r>
      <w:r>
        <w:rPr>
          <w:b/>
          <w:sz w:val="24"/>
        </w:rPr>
        <w:t xml:space="preserve">же участок </w:t>
      </w:r>
      <w:r>
        <w:rPr>
          <w:sz w:val="24"/>
        </w:rPr>
        <w:t xml:space="preserve">нуклеиновой кислоты оказывается в </w:t>
      </w:r>
      <w:r>
        <w:rPr>
          <w:b/>
          <w:sz w:val="24"/>
        </w:rPr>
        <w:t>составе нескольких генов). Перекрывание генов наиболее характерно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для:</w:t>
      </w:r>
    </w:p>
    <w:p w:rsidR="005703FE" w:rsidRDefault="00936624">
      <w:pPr>
        <w:pStyle w:val="a3"/>
        <w:spacing w:line="242" w:lineRule="auto"/>
        <w:ind w:left="480" w:right="8004" w:hanging="5"/>
      </w:pPr>
      <w:r>
        <w:t>а)  вирусов; б)</w:t>
      </w:r>
      <w:r>
        <w:rPr>
          <w:spacing w:val="-28"/>
        </w:rPr>
        <w:t xml:space="preserve"> </w:t>
      </w:r>
      <w:r>
        <w:t>прокариот;</w:t>
      </w:r>
    </w:p>
    <w:p w:rsidR="005703FE" w:rsidRDefault="00936624">
      <w:pPr>
        <w:pStyle w:val="a3"/>
        <w:spacing w:before="2" w:line="242" w:lineRule="auto"/>
        <w:ind w:left="476" w:right="6345" w:firstLine="2"/>
      </w:pPr>
      <w:r>
        <w:t>в) одноклеточных эукариот; г) многоклеточных эукариот.</w:t>
      </w:r>
    </w:p>
    <w:p w:rsidR="005703FE" w:rsidRDefault="005703FE">
      <w:pPr>
        <w:spacing w:line="242" w:lineRule="auto"/>
        <w:sectPr w:rsidR="005703FE">
          <w:pgSz w:w="11910" w:h="16850"/>
          <w:pgMar w:top="620" w:right="740" w:bottom="280" w:left="1300" w:header="439" w:footer="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a4"/>
        <w:numPr>
          <w:ilvl w:val="0"/>
          <w:numId w:val="7"/>
        </w:numPr>
        <w:tabs>
          <w:tab w:val="left" w:pos="502"/>
        </w:tabs>
        <w:spacing w:before="89"/>
        <w:ind w:left="501" w:hanging="384"/>
        <w:rPr>
          <w:rFonts w:ascii="OCR A Extended" w:hAnsi="OCR A Extended"/>
          <w:sz w:val="25"/>
        </w:rPr>
      </w:pPr>
      <w:r>
        <w:rPr>
          <w:sz w:val="25"/>
        </w:rPr>
        <w:t>Одна</w:t>
      </w:r>
      <w:r>
        <w:rPr>
          <w:spacing w:val="-12"/>
          <w:sz w:val="25"/>
        </w:rPr>
        <w:t xml:space="preserve"> </w:t>
      </w:r>
      <w:r>
        <w:rPr>
          <w:sz w:val="25"/>
        </w:rPr>
        <w:t>и</w:t>
      </w:r>
      <w:r>
        <w:rPr>
          <w:spacing w:val="-25"/>
          <w:sz w:val="25"/>
        </w:rPr>
        <w:t xml:space="preserve"> </w:t>
      </w:r>
      <w:r>
        <w:rPr>
          <w:sz w:val="25"/>
        </w:rPr>
        <w:t>та</w:t>
      </w:r>
      <w:r>
        <w:rPr>
          <w:spacing w:val="-19"/>
          <w:sz w:val="25"/>
        </w:rPr>
        <w:t xml:space="preserve"> </w:t>
      </w:r>
      <w:r>
        <w:rPr>
          <w:b/>
          <w:sz w:val="25"/>
        </w:rPr>
        <w:t>же</w:t>
      </w:r>
      <w:r>
        <w:rPr>
          <w:b/>
          <w:spacing w:val="-22"/>
          <w:sz w:val="25"/>
        </w:rPr>
        <w:t xml:space="preserve"> </w:t>
      </w:r>
      <w:r>
        <w:rPr>
          <w:b/>
          <w:sz w:val="25"/>
        </w:rPr>
        <w:t>короткая</w:t>
      </w:r>
      <w:r>
        <w:rPr>
          <w:b/>
          <w:spacing w:val="-11"/>
          <w:sz w:val="25"/>
        </w:rPr>
        <w:t xml:space="preserve"> </w:t>
      </w:r>
      <w:r>
        <w:rPr>
          <w:b/>
          <w:sz w:val="25"/>
        </w:rPr>
        <w:t>последовательность</w:t>
      </w:r>
      <w:r>
        <w:rPr>
          <w:b/>
          <w:spacing w:val="-25"/>
          <w:sz w:val="25"/>
        </w:rPr>
        <w:t xml:space="preserve"> </w:t>
      </w:r>
      <w:r>
        <w:rPr>
          <w:b/>
          <w:sz w:val="25"/>
        </w:rPr>
        <w:t>двунитевой</w:t>
      </w:r>
      <w:r>
        <w:rPr>
          <w:b/>
          <w:spacing w:val="-9"/>
          <w:sz w:val="25"/>
        </w:rPr>
        <w:t xml:space="preserve"> </w:t>
      </w:r>
      <w:r>
        <w:rPr>
          <w:sz w:val="25"/>
        </w:rPr>
        <w:t>ДНК</w:t>
      </w:r>
      <w:r>
        <w:rPr>
          <w:spacing w:val="-16"/>
          <w:sz w:val="25"/>
        </w:rPr>
        <w:t xml:space="preserve"> </w:t>
      </w:r>
      <w:r>
        <w:rPr>
          <w:sz w:val="25"/>
        </w:rPr>
        <w:t>с</w:t>
      </w:r>
      <w:r>
        <w:rPr>
          <w:spacing w:val="-24"/>
          <w:sz w:val="25"/>
        </w:rPr>
        <w:t xml:space="preserve"> </w:t>
      </w:r>
      <w:r>
        <w:rPr>
          <w:sz w:val="25"/>
        </w:rPr>
        <w:t>точки</w:t>
      </w:r>
      <w:r>
        <w:rPr>
          <w:spacing w:val="-11"/>
          <w:sz w:val="25"/>
        </w:rPr>
        <w:t xml:space="preserve"> </w:t>
      </w:r>
      <w:r>
        <w:rPr>
          <w:sz w:val="25"/>
        </w:rPr>
        <w:t>зрения</w:t>
      </w:r>
    </w:p>
    <w:p w:rsidR="005703FE" w:rsidRDefault="00936624">
      <w:pPr>
        <w:pStyle w:val="a3"/>
        <w:spacing w:before="8" w:line="232" w:lineRule="auto"/>
        <w:ind w:left="496" w:right="1743" w:firstLine="6"/>
      </w:pPr>
      <w:r>
        <w:t>триплетного генетического кода  может  входить  в состав  не более чеи: а) одной рамки считывания, так как это одна</w:t>
      </w:r>
      <w:r>
        <w:rPr>
          <w:spacing w:val="-10"/>
        </w:rPr>
        <w:t xml:space="preserve"> </w:t>
      </w:r>
      <w:r>
        <w:t>последовательность;</w:t>
      </w:r>
    </w:p>
    <w:p w:rsidR="005703FE" w:rsidRDefault="00936624">
      <w:pPr>
        <w:pStyle w:val="a3"/>
        <w:spacing w:line="274" w:lineRule="exact"/>
        <w:ind w:left="500"/>
      </w:pPr>
      <w:r>
        <w:rPr>
          <w:noProof/>
          <w:lang w:val="ru-RU" w:eastAsia="ru-RU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1133627</wp:posOffset>
            </wp:positionH>
            <wp:positionV relativeFrom="paragraph">
              <wp:posOffset>247488</wp:posOffset>
            </wp:positionV>
            <wp:extent cx="341258" cy="94488"/>
            <wp:effectExtent l="0" t="0" r="0" b="0"/>
            <wp:wrapTopAndBottom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5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б) двух рамок считывания, так как эта ДНК двунитевая, а кодирующими могут быть обе</w:t>
      </w:r>
    </w:p>
    <w:p w:rsidR="005703FE" w:rsidRDefault="00936624">
      <w:pPr>
        <w:pStyle w:val="a3"/>
        <w:spacing w:line="242" w:lineRule="auto"/>
        <w:ind w:left="499" w:right="1280" w:hanging="1"/>
      </w:pPr>
      <w:r>
        <w:t>в) трех рамок считывания, так как разные рамки могут смещаться на 1, 2 или 3 нуклеотида друг относительно друга;</w:t>
      </w:r>
    </w:p>
    <w:p w:rsidR="005703FE" w:rsidRDefault="00936624">
      <w:pPr>
        <w:pStyle w:val="a3"/>
        <w:ind w:left="496"/>
      </w:pPr>
      <w:r>
        <w:t xml:space="preserve">г) шести рамок считывания, потому что варианты ответа «6» и </w:t>
      </w:r>
      <w:r>
        <w:t>«в» могут совмещаться.</w:t>
      </w:r>
    </w:p>
    <w:p w:rsidR="005703FE" w:rsidRDefault="00936624">
      <w:pPr>
        <w:pStyle w:val="a4"/>
        <w:numPr>
          <w:ilvl w:val="0"/>
          <w:numId w:val="7"/>
        </w:numPr>
        <w:tabs>
          <w:tab w:val="left" w:pos="501"/>
        </w:tabs>
        <w:spacing w:before="91" w:line="235" w:lineRule="auto"/>
        <w:ind w:left="498" w:right="154" w:hanging="357"/>
        <w:rPr>
          <w:rFonts w:ascii="Palatino Linotype" w:hAnsi="Palatino Linotype"/>
          <w:sz w:val="25"/>
        </w:rPr>
      </w:pPr>
      <w:r>
        <w:rPr>
          <w:b/>
          <w:sz w:val="24"/>
        </w:rPr>
        <w:t xml:space="preserve">Окраска шерсти мышей определяется несколькими  генами, при </w:t>
      </w:r>
      <w:r>
        <w:rPr>
          <w:sz w:val="24"/>
        </w:rPr>
        <w:t xml:space="preserve">этом аллель </w:t>
      </w:r>
      <w:r>
        <w:rPr>
          <w:i/>
          <w:sz w:val="24"/>
        </w:rPr>
        <w:t xml:space="preserve">С </w:t>
      </w:r>
      <w:r>
        <w:rPr>
          <w:sz w:val="24"/>
        </w:rPr>
        <w:t xml:space="preserve">гена </w:t>
      </w:r>
      <w:r>
        <w:rPr>
          <w:i/>
          <w:sz w:val="24"/>
        </w:rPr>
        <w:t xml:space="preserve">С </w:t>
      </w:r>
      <w:r>
        <w:rPr>
          <w:sz w:val="24"/>
        </w:rPr>
        <w:t xml:space="preserve">osвeнаes за </w:t>
      </w:r>
      <w:r>
        <w:rPr>
          <w:b/>
          <w:sz w:val="24"/>
        </w:rPr>
        <w:t xml:space="preserve">пигментированную шерсть, аллель </w:t>
      </w:r>
      <w:r>
        <w:rPr>
          <w:sz w:val="24"/>
        </w:rPr>
        <w:t xml:space="preserve">с - за </w:t>
      </w:r>
      <w:r>
        <w:rPr>
          <w:b/>
          <w:sz w:val="24"/>
        </w:rPr>
        <w:t xml:space="preserve">непигментированную (альбинизм), аллель </w:t>
      </w:r>
      <w:r>
        <w:rPr>
          <w:i/>
          <w:sz w:val="24"/>
        </w:rPr>
        <w:t xml:space="preserve">В </w:t>
      </w:r>
      <w:r>
        <w:rPr>
          <w:sz w:val="24"/>
        </w:rPr>
        <w:t xml:space="preserve">гена </w:t>
      </w:r>
      <w:r>
        <w:rPr>
          <w:i/>
          <w:sz w:val="24"/>
        </w:rPr>
        <w:t xml:space="preserve">В </w:t>
      </w:r>
      <w:r>
        <w:rPr>
          <w:sz w:val="24"/>
        </w:rPr>
        <w:t xml:space="preserve">отвечает за серый окрас шерсти и аллель </w:t>
      </w:r>
      <w:r>
        <w:rPr>
          <w:i/>
          <w:sz w:val="24"/>
        </w:rPr>
        <w:t xml:space="preserve">b </w:t>
      </w:r>
      <w:r>
        <w:rPr>
          <w:sz w:val="24"/>
        </w:rPr>
        <w:t xml:space="preserve">отвечает за </w:t>
      </w:r>
      <w:r>
        <w:rPr>
          <w:b/>
          <w:sz w:val="24"/>
        </w:rPr>
        <w:t xml:space="preserve">черный окрас </w:t>
      </w:r>
      <w:r>
        <w:rPr>
          <w:sz w:val="24"/>
        </w:rPr>
        <w:t xml:space="preserve">шерсти. Линии </w:t>
      </w:r>
      <w:r>
        <w:rPr>
          <w:b/>
          <w:sz w:val="24"/>
        </w:rPr>
        <w:t xml:space="preserve">черных и белых мышей были выведены </w:t>
      </w:r>
      <w:r>
        <w:rPr>
          <w:sz w:val="24"/>
        </w:rPr>
        <w:t xml:space="preserve">из серых мышей </w:t>
      </w:r>
      <w:r>
        <w:rPr>
          <w:b/>
          <w:sz w:val="24"/>
        </w:rPr>
        <w:t xml:space="preserve">независимо </w:t>
      </w:r>
      <w:r>
        <w:rPr>
          <w:sz w:val="24"/>
        </w:rPr>
        <w:t xml:space="preserve">друг от друга. В потомстве </w:t>
      </w:r>
      <w:r>
        <w:rPr>
          <w:b/>
          <w:sz w:val="24"/>
        </w:rPr>
        <w:t xml:space="preserve">скрещивания </w:t>
      </w:r>
      <w:r>
        <w:rPr>
          <w:sz w:val="24"/>
        </w:rPr>
        <w:t xml:space="preserve">гомозиготной черной и </w:t>
      </w:r>
      <w:r>
        <w:rPr>
          <w:b/>
          <w:sz w:val="24"/>
        </w:rPr>
        <w:t>гомозиготной  белой мыши</w:t>
      </w:r>
      <w:r>
        <w:rPr>
          <w:b/>
          <w:spacing w:val="-21"/>
          <w:sz w:val="24"/>
        </w:rPr>
        <w:t xml:space="preserve"> </w:t>
      </w:r>
      <w:r>
        <w:rPr>
          <w:sz w:val="24"/>
        </w:rPr>
        <w:t>ожидается:</w:t>
      </w:r>
    </w:p>
    <w:p w:rsidR="005703FE" w:rsidRDefault="00936624">
      <w:pPr>
        <w:pStyle w:val="a3"/>
        <w:spacing w:line="242" w:lineRule="auto"/>
        <w:ind w:left="500" w:right="4445" w:hanging="5"/>
      </w:pPr>
      <w:r>
        <w:t>а) половина черных и половина белых мышат; б) все мышата черные;</w:t>
      </w:r>
    </w:p>
    <w:p w:rsidR="005703FE" w:rsidRDefault="00936624">
      <w:pPr>
        <w:pStyle w:val="a3"/>
        <w:spacing w:before="2" w:line="242" w:lineRule="auto"/>
        <w:ind w:left="496" w:right="7035" w:firstLine="2"/>
      </w:pPr>
      <w:r>
        <w:t>в) все мышата белые; г) все мышата серые.</w:t>
      </w:r>
    </w:p>
    <w:p w:rsidR="005703FE" w:rsidRDefault="00936624">
      <w:pPr>
        <w:pStyle w:val="3"/>
        <w:numPr>
          <w:ilvl w:val="0"/>
          <w:numId w:val="7"/>
        </w:numPr>
        <w:tabs>
          <w:tab w:val="left" w:pos="501"/>
        </w:tabs>
        <w:spacing w:before="115" w:line="285" w:lineRule="exact"/>
        <w:ind w:left="500" w:hanging="367"/>
        <w:rPr>
          <w:b w:val="0"/>
          <w:sz w:val="25"/>
        </w:rPr>
      </w:pPr>
      <w:r>
        <w:t xml:space="preserve">При скрещивании гетерозиготных серых мышей </w:t>
      </w:r>
      <w:r>
        <w:rPr>
          <w:b w:val="0"/>
          <w:i/>
        </w:rPr>
        <w:t xml:space="preserve">BbCc </w:t>
      </w:r>
      <w:r>
        <w:rPr>
          <w:b w:val="0"/>
        </w:rPr>
        <w:t xml:space="preserve">с </w:t>
      </w:r>
      <w:r>
        <w:t xml:space="preserve">белыми мышами </w:t>
      </w:r>
      <w:r>
        <w:rPr>
          <w:b w:val="0"/>
          <w:i/>
        </w:rPr>
        <w:t>BBcc</w:t>
      </w:r>
      <w:r>
        <w:rPr>
          <w:b w:val="0"/>
          <w:i/>
          <w:spacing w:val="36"/>
        </w:rPr>
        <w:t xml:space="preserve"> </w:t>
      </w:r>
      <w:r>
        <w:rPr>
          <w:b w:val="0"/>
        </w:rPr>
        <w:t>в</w:t>
      </w:r>
    </w:p>
    <w:p w:rsidR="005703FE" w:rsidRDefault="00936624">
      <w:pPr>
        <w:spacing w:line="274" w:lineRule="exact"/>
        <w:ind w:left="501"/>
        <w:rPr>
          <w:b/>
          <w:sz w:val="24"/>
        </w:rPr>
      </w:pPr>
      <w:r>
        <w:rPr>
          <w:b/>
          <w:sz w:val="24"/>
        </w:rPr>
        <w:t>потомстве ожидается:</w:t>
      </w:r>
    </w:p>
    <w:p w:rsidR="005703FE" w:rsidRDefault="00936624">
      <w:pPr>
        <w:spacing w:before="16" w:line="260" w:lineRule="exact"/>
        <w:ind w:left="497"/>
        <w:rPr>
          <w:sz w:val="23"/>
        </w:rPr>
      </w:pPr>
      <w:r>
        <w:rPr>
          <w:sz w:val="23"/>
        </w:rPr>
        <w:t xml:space="preserve">а) ’t  </w:t>
      </w:r>
      <w:r>
        <w:rPr>
          <w:w w:val="95"/>
          <w:sz w:val="23"/>
        </w:rPr>
        <w:t xml:space="preserve">6 </w:t>
      </w:r>
      <w:r>
        <w:rPr>
          <w:sz w:val="23"/>
        </w:rPr>
        <w:t xml:space="preserve">серых мышей, ' </w:t>
      </w:r>
      <w:r>
        <w:rPr>
          <w:w w:val="95"/>
          <w:sz w:val="23"/>
        </w:rPr>
        <w:t xml:space="preserve">4 </w:t>
      </w:r>
      <w:r>
        <w:rPr>
          <w:sz w:val="23"/>
        </w:rPr>
        <w:t xml:space="preserve">белых мышей, 't  </w:t>
      </w:r>
      <w:r>
        <w:rPr>
          <w:w w:val="95"/>
          <w:sz w:val="23"/>
        </w:rPr>
        <w:t xml:space="preserve">6 </w:t>
      </w:r>
      <w:r>
        <w:rPr>
          <w:sz w:val="23"/>
        </w:rPr>
        <w:t>черных мышей;</w:t>
      </w:r>
    </w:p>
    <w:p w:rsidR="005703FE" w:rsidRDefault="00936624">
      <w:pPr>
        <w:pStyle w:val="a3"/>
        <w:tabs>
          <w:tab w:val="left" w:pos="2785"/>
        </w:tabs>
        <w:spacing w:line="271" w:lineRule="exact"/>
        <w:ind w:left="500"/>
      </w:pPr>
      <w:r>
        <w:t>б)</w:t>
      </w:r>
      <w:r>
        <w:rPr>
          <w:spacing w:val="-20"/>
        </w:rPr>
        <w:t xml:space="preserve"> </w:t>
      </w:r>
      <w:r>
        <w:t>'Z›</w:t>
      </w:r>
      <w:r>
        <w:rPr>
          <w:spacing w:val="-38"/>
        </w:rPr>
        <w:t xml:space="preserve"> </w:t>
      </w:r>
      <w:r>
        <w:t>белых</w:t>
      </w:r>
      <w:r>
        <w:rPr>
          <w:spacing w:val="-19"/>
        </w:rPr>
        <w:t xml:space="preserve"> </w:t>
      </w:r>
      <w:r>
        <w:t>мышей,</w:t>
      </w:r>
      <w:r>
        <w:tab/>
        <w:t>серых</w:t>
      </w:r>
      <w:r>
        <w:rPr>
          <w:spacing w:val="-28"/>
        </w:rPr>
        <w:t xml:space="preserve"> </w:t>
      </w:r>
      <w:r>
        <w:t>мышейей;</w:t>
      </w:r>
    </w:p>
    <w:p w:rsidR="005703FE" w:rsidRDefault="00936624">
      <w:pPr>
        <w:pStyle w:val="a3"/>
        <w:spacing w:before="6" w:line="237" w:lineRule="auto"/>
        <w:ind w:left="496" w:right="3623" w:firstLine="2"/>
      </w:pPr>
      <w:r>
        <w:rPr>
          <w:w w:val="95"/>
        </w:rPr>
        <w:t xml:space="preserve">в) </w:t>
      </w:r>
      <w:r>
        <w:rPr>
          <w:w w:val="90"/>
        </w:rPr>
        <w:t xml:space="preserve">'32 </w:t>
      </w:r>
      <w:r>
        <w:rPr>
          <w:w w:val="95"/>
        </w:rPr>
        <w:t xml:space="preserve">серых мышей, </w:t>
      </w:r>
      <w:r>
        <w:rPr>
          <w:w w:val="90"/>
        </w:rPr>
        <w:t xml:space="preserve">'34 </w:t>
      </w:r>
      <w:r>
        <w:rPr>
          <w:w w:val="95"/>
        </w:rPr>
        <w:t xml:space="preserve">белых мышей, </w:t>
      </w:r>
      <w:r>
        <w:rPr>
          <w:w w:val="90"/>
        </w:rPr>
        <w:t xml:space="preserve">'34 </w:t>
      </w:r>
      <w:r>
        <w:rPr>
          <w:w w:val="95"/>
        </w:rPr>
        <w:t xml:space="preserve">черных мышей; г) </w:t>
      </w:r>
      <w:r>
        <w:rPr>
          <w:w w:val="90"/>
        </w:rPr>
        <w:t xml:space="preserve">32 </w:t>
      </w:r>
      <w:r>
        <w:rPr>
          <w:w w:val="95"/>
        </w:rPr>
        <w:t xml:space="preserve">черных мышей, </w:t>
      </w:r>
      <w:r>
        <w:rPr>
          <w:w w:val="90"/>
        </w:rPr>
        <w:t xml:space="preserve">'1s </w:t>
      </w:r>
      <w:r>
        <w:rPr>
          <w:w w:val="95"/>
        </w:rPr>
        <w:t xml:space="preserve">белых мышей, </w:t>
      </w:r>
      <w:r>
        <w:rPr>
          <w:w w:val="90"/>
        </w:rPr>
        <w:t xml:space="preserve">'34 </w:t>
      </w:r>
      <w:r>
        <w:rPr>
          <w:w w:val="95"/>
        </w:rPr>
        <w:t>серых мышей.</w:t>
      </w:r>
    </w:p>
    <w:p w:rsidR="005703FE" w:rsidRDefault="00936624">
      <w:pPr>
        <w:pStyle w:val="3"/>
        <w:numPr>
          <w:ilvl w:val="0"/>
          <w:numId w:val="7"/>
        </w:numPr>
        <w:tabs>
          <w:tab w:val="left" w:pos="501"/>
        </w:tabs>
        <w:spacing w:before="121" w:line="237" w:lineRule="auto"/>
        <w:ind w:left="500" w:right="122" w:hanging="366"/>
        <w:rPr>
          <w:sz w:val="25"/>
        </w:rPr>
      </w:pPr>
      <w:r>
        <w:t xml:space="preserve">Последовательность зрелой мРНК </w:t>
      </w:r>
      <w:r>
        <w:rPr>
          <w:b w:val="0"/>
        </w:rPr>
        <w:t xml:space="preserve">у </w:t>
      </w:r>
      <w:r>
        <w:t>человека как правило значительно короче, чем исходная последовательность ДНК гена, соответствующего этой мРНК.</w:t>
      </w:r>
      <w:r>
        <w:rPr>
          <w:spacing w:val="-40"/>
        </w:rPr>
        <w:t xml:space="preserve"> </w:t>
      </w:r>
      <w:r>
        <w:t xml:space="preserve">Уменьшение длины пре-мРНК  </w:t>
      </w:r>
      <w:r>
        <w:t>при созревании за счет удаления интронов</w:t>
      </w:r>
      <w:r>
        <w:rPr>
          <w:spacing w:val="-37"/>
        </w:rPr>
        <w:t xml:space="preserve"> </w:t>
      </w:r>
      <w:r>
        <w:t>называется:</w:t>
      </w:r>
    </w:p>
    <w:p w:rsidR="005703FE" w:rsidRDefault="00936624">
      <w:pPr>
        <w:pStyle w:val="a3"/>
        <w:spacing w:line="242" w:lineRule="auto"/>
        <w:ind w:left="500" w:right="7486" w:hanging="5"/>
      </w:pPr>
      <w:r>
        <w:t>а) рекомбинация; б) мутация;</w:t>
      </w:r>
    </w:p>
    <w:p w:rsidR="005703FE" w:rsidRDefault="00936624">
      <w:pPr>
        <w:pStyle w:val="a3"/>
        <w:spacing w:line="237" w:lineRule="auto"/>
        <w:ind w:left="496" w:right="7486" w:firstLine="2"/>
      </w:pPr>
      <w:r>
        <w:t>в) транскрипция; г) сплайсинг.</w:t>
      </w:r>
    </w:p>
    <w:p w:rsidR="005703FE" w:rsidRDefault="00936624">
      <w:pPr>
        <w:spacing w:before="116" w:line="237" w:lineRule="auto"/>
        <w:ind w:left="140" w:right="112" w:firstLine="711"/>
        <w:jc w:val="both"/>
        <w:rPr>
          <w:sz w:val="24"/>
        </w:rPr>
      </w:pPr>
      <w:r>
        <w:rPr>
          <w:sz w:val="25"/>
        </w:rPr>
        <w:t>Часть</w:t>
      </w:r>
      <w:r>
        <w:rPr>
          <w:spacing w:val="-7"/>
          <w:sz w:val="25"/>
        </w:rPr>
        <w:t xml:space="preserve"> </w:t>
      </w:r>
      <w:r>
        <w:rPr>
          <w:sz w:val="25"/>
        </w:rPr>
        <w:t>2.</w:t>
      </w:r>
      <w:r>
        <w:rPr>
          <w:spacing w:val="-15"/>
          <w:sz w:val="25"/>
        </w:rPr>
        <w:t xml:space="preserve"> </w:t>
      </w:r>
      <w:r>
        <w:rPr>
          <w:sz w:val="25"/>
        </w:rPr>
        <w:t>Вам</w:t>
      </w:r>
      <w:r>
        <w:rPr>
          <w:spacing w:val="-10"/>
          <w:sz w:val="25"/>
        </w:rPr>
        <w:t xml:space="preserve"> </w:t>
      </w:r>
      <w:r>
        <w:rPr>
          <w:sz w:val="25"/>
        </w:rPr>
        <w:t>предлагаются</w:t>
      </w:r>
      <w:r>
        <w:rPr>
          <w:spacing w:val="1"/>
          <w:sz w:val="25"/>
        </w:rPr>
        <w:t xml:space="preserve"> </w:t>
      </w:r>
      <w:r>
        <w:rPr>
          <w:sz w:val="25"/>
        </w:rPr>
        <w:t>тестовые</w:t>
      </w:r>
      <w:r>
        <w:rPr>
          <w:spacing w:val="-1"/>
          <w:sz w:val="25"/>
        </w:rPr>
        <w:t xml:space="preserve"> </w:t>
      </w:r>
      <w:r>
        <w:rPr>
          <w:sz w:val="25"/>
          <w:u w:val="single"/>
        </w:rPr>
        <w:t>задания</w:t>
      </w:r>
      <w:r>
        <w:rPr>
          <w:spacing w:val="-10"/>
          <w:sz w:val="25"/>
          <w:u w:val="single"/>
        </w:rPr>
        <w:t xml:space="preserve"> </w:t>
      </w:r>
      <w:r>
        <w:rPr>
          <w:sz w:val="25"/>
          <w:u w:val="single"/>
        </w:rPr>
        <w:t>с</w:t>
      </w:r>
      <w:r>
        <w:rPr>
          <w:spacing w:val="-16"/>
          <w:sz w:val="25"/>
          <w:u w:val="single"/>
        </w:rPr>
        <w:t xml:space="preserve"> </w:t>
      </w:r>
      <w:r>
        <w:rPr>
          <w:sz w:val="25"/>
          <w:u w:val="single"/>
        </w:rPr>
        <w:t>множественными</w:t>
      </w:r>
      <w:r>
        <w:rPr>
          <w:spacing w:val="-16"/>
          <w:sz w:val="25"/>
          <w:u w:val="single"/>
        </w:rPr>
        <w:t xml:space="preserve"> </w:t>
      </w:r>
      <w:r>
        <w:rPr>
          <w:sz w:val="25"/>
          <w:u w:val="single"/>
        </w:rPr>
        <w:t>вариантами</w:t>
      </w:r>
      <w:r>
        <w:rPr>
          <w:spacing w:val="-4"/>
          <w:sz w:val="25"/>
          <w:u w:val="single"/>
        </w:rPr>
        <w:t xml:space="preserve"> </w:t>
      </w:r>
      <w:r>
        <w:rPr>
          <w:sz w:val="25"/>
          <w:u w:val="single"/>
        </w:rPr>
        <w:t>ответа</w:t>
      </w:r>
      <w:r>
        <w:rPr>
          <w:sz w:val="25"/>
        </w:rPr>
        <w:t xml:space="preserve"> </w:t>
      </w:r>
      <w:r>
        <w:rPr>
          <w:sz w:val="24"/>
        </w:rPr>
        <w:t xml:space="preserve">(от 0 до 5). Максимальное количество баллов, которое можно набрать </w:t>
      </w:r>
      <w:r>
        <w:rPr>
          <w:color w:val="0F0F0F"/>
          <w:w w:val="90"/>
          <w:sz w:val="24"/>
        </w:rPr>
        <w:t xml:space="preserve">— </w:t>
      </w:r>
      <w:r>
        <w:rPr>
          <w:sz w:val="24"/>
        </w:rPr>
        <w:t>75 (по 2,5 балла за каждое тестовое задание). Индексы верных ответов (В) и неверных ответов (Н) отметьте в матрице знаком «Х». Образец заполнения</w:t>
      </w:r>
      <w:r>
        <w:rPr>
          <w:spacing w:val="-26"/>
          <w:sz w:val="24"/>
        </w:rPr>
        <w:t xml:space="preserve"> </w:t>
      </w:r>
      <w:r>
        <w:rPr>
          <w:sz w:val="24"/>
        </w:rPr>
        <w:t>матрицы:</w:t>
      </w:r>
    </w:p>
    <w:p w:rsidR="005703FE" w:rsidRDefault="005703FE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02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60"/>
        <w:gridCol w:w="384"/>
        <w:gridCol w:w="389"/>
        <w:gridCol w:w="398"/>
        <w:gridCol w:w="384"/>
        <w:gridCol w:w="408"/>
      </w:tblGrid>
      <w:tr w:rsidR="005703FE">
        <w:trPr>
          <w:trHeight w:val="300"/>
        </w:trPr>
        <w:tc>
          <w:tcPr>
            <w:tcW w:w="456" w:type="dxa"/>
          </w:tcPr>
          <w:p w:rsidR="005703FE" w:rsidRDefault="00936624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w w:val="83"/>
                <w:sz w:val="24"/>
              </w:rPr>
              <w:t>№</w:t>
            </w:r>
          </w:p>
        </w:tc>
        <w:tc>
          <w:tcPr>
            <w:tcW w:w="360" w:type="dxa"/>
          </w:tcPr>
          <w:p w:rsidR="005703FE" w:rsidRDefault="00936624">
            <w:pPr>
              <w:pStyle w:val="TableParagraph"/>
              <w:spacing w:before="12"/>
              <w:ind w:left="31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?</w:t>
            </w:r>
          </w:p>
        </w:tc>
        <w:tc>
          <w:tcPr>
            <w:tcW w:w="384" w:type="dxa"/>
          </w:tcPr>
          <w:p w:rsidR="005703FE" w:rsidRDefault="00936624">
            <w:pPr>
              <w:pStyle w:val="TableParagraph"/>
              <w:spacing w:before="12"/>
              <w:ind w:left="23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а</w:t>
            </w:r>
          </w:p>
        </w:tc>
        <w:tc>
          <w:tcPr>
            <w:tcW w:w="389" w:type="dxa"/>
          </w:tcPr>
          <w:p w:rsidR="005703FE" w:rsidRDefault="00936624">
            <w:pPr>
              <w:pStyle w:val="TableParagraph"/>
              <w:spacing w:before="12"/>
              <w:ind w:right="105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6</w:t>
            </w:r>
          </w:p>
        </w:tc>
        <w:tc>
          <w:tcPr>
            <w:tcW w:w="398" w:type="dxa"/>
          </w:tcPr>
          <w:p w:rsidR="005703FE" w:rsidRDefault="00936624">
            <w:pPr>
              <w:pStyle w:val="TableParagraph"/>
              <w:spacing w:before="12"/>
              <w:ind w:right="121"/>
              <w:jc w:val="right"/>
              <w:rPr>
                <w:sz w:val="24"/>
              </w:rPr>
            </w:pPr>
            <w:r>
              <w:rPr>
                <w:w w:val="102"/>
                <w:sz w:val="24"/>
              </w:rPr>
              <w:t>в</w:t>
            </w:r>
          </w:p>
        </w:tc>
        <w:tc>
          <w:tcPr>
            <w:tcW w:w="384" w:type="dxa"/>
          </w:tcPr>
          <w:p w:rsidR="005703FE" w:rsidRDefault="00936624">
            <w:pPr>
              <w:pStyle w:val="TableParagraph"/>
              <w:spacing w:before="12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408" w:type="dxa"/>
          </w:tcPr>
          <w:p w:rsidR="005703FE" w:rsidRDefault="00936624">
            <w:pPr>
              <w:pStyle w:val="TableParagraph"/>
              <w:spacing w:before="12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д</w:t>
            </w:r>
          </w:p>
        </w:tc>
      </w:tr>
      <w:tr w:rsidR="005703FE">
        <w:trPr>
          <w:trHeight w:val="280"/>
        </w:trPr>
        <w:tc>
          <w:tcPr>
            <w:tcW w:w="456" w:type="dxa"/>
            <w:vMerge w:val="restart"/>
          </w:tcPr>
          <w:p w:rsidR="005703FE" w:rsidRDefault="005703FE">
            <w:pPr>
              <w:pStyle w:val="TableParagraph"/>
            </w:pPr>
          </w:p>
        </w:tc>
        <w:tc>
          <w:tcPr>
            <w:tcW w:w="360" w:type="dxa"/>
          </w:tcPr>
          <w:p w:rsidR="005703FE" w:rsidRDefault="00936624">
            <w:pPr>
              <w:pStyle w:val="TableParagraph"/>
              <w:spacing w:line="259" w:lineRule="exact"/>
              <w:ind w:left="35"/>
              <w:jc w:val="center"/>
              <w:rPr>
                <w:sz w:val="24"/>
              </w:rPr>
            </w:pPr>
            <w:r>
              <w:rPr>
                <w:w w:val="108"/>
                <w:sz w:val="24"/>
              </w:rPr>
              <w:t>в</w:t>
            </w:r>
          </w:p>
        </w:tc>
        <w:tc>
          <w:tcPr>
            <w:tcW w:w="384" w:type="dxa"/>
          </w:tcPr>
          <w:p w:rsidR="005703FE" w:rsidRDefault="005703FE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5703FE" w:rsidRDefault="00936624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Х</w:t>
            </w:r>
          </w:p>
        </w:tc>
        <w:tc>
          <w:tcPr>
            <w:tcW w:w="398" w:type="dxa"/>
          </w:tcPr>
          <w:p w:rsidR="005703FE" w:rsidRDefault="00936624">
            <w:pPr>
              <w:pStyle w:val="TableParagraph"/>
              <w:spacing w:line="259" w:lineRule="exact"/>
              <w:ind w:right="93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Х</w:t>
            </w:r>
          </w:p>
        </w:tc>
        <w:tc>
          <w:tcPr>
            <w:tcW w:w="384" w:type="dxa"/>
          </w:tcPr>
          <w:p w:rsidR="005703FE" w:rsidRDefault="005703FE">
            <w:pPr>
              <w:pStyle w:val="TableParagraph"/>
              <w:rPr>
                <w:sz w:val="20"/>
              </w:rPr>
            </w:pPr>
          </w:p>
        </w:tc>
        <w:tc>
          <w:tcPr>
            <w:tcW w:w="408" w:type="dxa"/>
          </w:tcPr>
          <w:p w:rsidR="005703FE" w:rsidRDefault="00936624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Х</w:t>
            </w:r>
          </w:p>
        </w:tc>
      </w:tr>
      <w:tr w:rsidR="005703FE">
        <w:trPr>
          <w:trHeight w:val="260"/>
        </w:trPr>
        <w:tc>
          <w:tcPr>
            <w:tcW w:w="456" w:type="dxa"/>
            <w:vMerge/>
            <w:tcBorders>
              <w:top w:val="nil"/>
            </w:tcBorders>
          </w:tcPr>
          <w:p w:rsidR="005703FE" w:rsidRDefault="005703FE"/>
        </w:tc>
        <w:tc>
          <w:tcPr>
            <w:tcW w:w="360" w:type="dxa"/>
          </w:tcPr>
          <w:p w:rsidR="005703FE" w:rsidRDefault="00936624">
            <w:pPr>
              <w:pStyle w:val="TableParagraph"/>
              <w:spacing w:line="255" w:lineRule="exact"/>
              <w:ind w:left="26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н</w:t>
            </w:r>
          </w:p>
        </w:tc>
        <w:tc>
          <w:tcPr>
            <w:tcW w:w="384" w:type="dxa"/>
          </w:tcPr>
          <w:p w:rsidR="005703FE" w:rsidRDefault="00936624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Х</w:t>
            </w:r>
          </w:p>
        </w:tc>
        <w:tc>
          <w:tcPr>
            <w:tcW w:w="389" w:type="dxa"/>
          </w:tcPr>
          <w:p w:rsidR="005703FE" w:rsidRDefault="005703FE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5703FE" w:rsidRDefault="005703FE">
            <w:pPr>
              <w:pStyle w:val="TableParagraph"/>
              <w:rPr>
                <w:sz w:val="20"/>
              </w:rPr>
            </w:pPr>
          </w:p>
        </w:tc>
        <w:tc>
          <w:tcPr>
            <w:tcW w:w="384" w:type="dxa"/>
          </w:tcPr>
          <w:p w:rsidR="005703FE" w:rsidRDefault="00936624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Х</w:t>
            </w:r>
          </w:p>
        </w:tc>
        <w:tc>
          <w:tcPr>
            <w:tcW w:w="408" w:type="dxa"/>
          </w:tcPr>
          <w:p w:rsidR="005703FE" w:rsidRDefault="005703FE">
            <w:pPr>
              <w:pStyle w:val="TableParagraph"/>
              <w:rPr>
                <w:sz w:val="20"/>
              </w:rPr>
            </w:pPr>
          </w:p>
        </w:tc>
      </w:tr>
    </w:tbl>
    <w:p w:rsidR="005703FE" w:rsidRDefault="00936624">
      <w:pPr>
        <w:pStyle w:val="3"/>
        <w:spacing w:line="237" w:lineRule="auto"/>
        <w:ind w:left="703" w:right="4184" w:firstLine="3"/>
        <w:rPr>
          <w:b w:val="0"/>
        </w:rPr>
      </w:pPr>
      <w:r>
        <w:rPr>
          <w:noProof/>
          <w:lang w:val="ru-RU" w:eastAsia="ru-RU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4881911</wp:posOffset>
            </wp:positionH>
            <wp:positionV relativeFrom="paragraph">
              <wp:posOffset>192350</wp:posOffset>
            </wp:positionV>
            <wp:extent cx="2096601" cy="1554700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601" cy="155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36881</wp:posOffset>
            </wp:positionV>
            <wp:extent cx="97516" cy="106695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Сфагновые мхи обладают очень высокой гигроскопичностью. Они поглощают </w:t>
      </w:r>
      <w:r>
        <w:rPr>
          <w:b w:val="0"/>
        </w:rPr>
        <w:t xml:space="preserve">и </w:t>
      </w:r>
      <w:r>
        <w:t>удерживают в себе большое количество</w:t>
      </w:r>
      <w:r>
        <w:rPr>
          <w:spacing w:val="-18"/>
        </w:rPr>
        <w:t xml:space="preserve"> </w:t>
      </w:r>
      <w:r>
        <w:t xml:space="preserve">воды, превышающее массу самого растения в 30-37 </w:t>
      </w:r>
      <w:r>
        <w:rPr>
          <w:b w:val="0"/>
        </w:rPr>
        <w:t xml:space="preserve">раз. Это </w:t>
      </w:r>
      <w:r>
        <w:t xml:space="preserve">достигается  за счет наличия </w:t>
      </w:r>
      <w:r>
        <w:rPr>
          <w:b w:val="0"/>
        </w:rPr>
        <w:t>в теле: а) хлорофиллоносных</w:t>
      </w:r>
      <w:r>
        <w:rPr>
          <w:b w:val="0"/>
          <w:spacing w:val="-17"/>
        </w:rPr>
        <w:t xml:space="preserve"> </w:t>
      </w:r>
      <w:r>
        <w:rPr>
          <w:b w:val="0"/>
        </w:rPr>
        <w:t>клеток;</w:t>
      </w:r>
    </w:p>
    <w:p w:rsidR="005703FE" w:rsidRDefault="00936624">
      <w:pPr>
        <w:pStyle w:val="a3"/>
        <w:spacing w:before="2"/>
        <w:ind w:left="703" w:right="3829" w:firstLine="4"/>
      </w:pPr>
      <w:r>
        <w:t>б) большой сети первичных и вторичных сосудов; в) водоносных сосудов первичного происхождения; г) гиалиновых клеток с отверстиями-перфорациями и спиральными утолщениями оболочек;</w:t>
      </w:r>
    </w:p>
    <w:p w:rsidR="005703FE" w:rsidRDefault="00936624">
      <w:pPr>
        <w:pStyle w:val="a3"/>
        <w:spacing w:before="2" w:line="275" w:lineRule="exact"/>
        <w:ind w:left="703"/>
      </w:pPr>
      <w:r>
        <w:t>д) верхушечных веточек одного и того же или</w:t>
      </w:r>
    </w:p>
    <w:p w:rsidR="005703FE" w:rsidRDefault="00936624">
      <w:pPr>
        <w:pStyle w:val="a3"/>
        <w:spacing w:line="275" w:lineRule="exact"/>
        <w:ind w:left="707"/>
      </w:pPr>
      <w:r>
        <w:t>разных растений, на которых образуются половые органы.</w:t>
      </w:r>
    </w:p>
    <w:p w:rsidR="005703FE" w:rsidRDefault="005703FE">
      <w:pPr>
        <w:spacing w:line="275" w:lineRule="exact"/>
        <w:sectPr w:rsidR="005703FE">
          <w:pgSz w:w="11910" w:h="16850"/>
          <w:pgMar w:top="620" w:right="740" w:bottom="280" w:left="1280" w:header="439" w:footer="0" w:gutter="0"/>
          <w:cols w:space="720"/>
        </w:sectPr>
      </w:pPr>
    </w:p>
    <w:p w:rsidR="005703FE" w:rsidRDefault="00936624">
      <w:pPr>
        <w:spacing w:before="204" w:line="235" w:lineRule="auto"/>
        <w:ind w:left="703" w:right="4120" w:hanging="582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104" behindDoc="0" locked="0" layoutInCell="1" allowOverlap="1">
            <wp:simplePos x="0" y="0"/>
            <wp:positionH relativeFrom="page">
              <wp:posOffset>6015539</wp:posOffset>
            </wp:positionH>
            <wp:positionV relativeFrom="paragraph">
              <wp:posOffset>154644</wp:posOffset>
            </wp:positionV>
            <wp:extent cx="962973" cy="1801624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3" cy="1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4796585</wp:posOffset>
            </wp:positionH>
            <wp:positionV relativeFrom="paragraph">
              <wp:posOffset>294871</wp:posOffset>
            </wp:positionV>
            <wp:extent cx="962973" cy="1609573"/>
            <wp:effectExtent l="0" t="0" r="0" b="0"/>
            <wp:wrapNone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3" cy="160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28"/>
        </w:rPr>
        <w:t xml:space="preserve">2. </w:t>
      </w:r>
      <w:r>
        <w:rPr>
          <w:i/>
          <w:sz w:val="24"/>
        </w:rPr>
        <w:t xml:space="preserve">Бяотна </w:t>
      </w:r>
      <w:r>
        <w:rPr>
          <w:b/>
          <w:sz w:val="24"/>
        </w:rPr>
        <w:t xml:space="preserve">крестоцветная </w:t>
      </w:r>
      <w:r>
        <w:rPr>
          <w:i/>
          <w:sz w:val="24"/>
        </w:rPr>
        <w:t xml:space="preserve">(Phyllotreta cruciferae) </w:t>
      </w:r>
      <w:r>
        <w:rPr>
          <w:i/>
          <w:w w:val="95"/>
          <w:sz w:val="24"/>
        </w:rPr>
        <w:t xml:space="preserve">— </w:t>
      </w:r>
      <w:r>
        <w:rPr>
          <w:sz w:val="24"/>
        </w:rPr>
        <w:t xml:space="preserve">листогрызущий </w:t>
      </w:r>
      <w:r>
        <w:rPr>
          <w:b/>
          <w:sz w:val="24"/>
        </w:rPr>
        <w:t xml:space="preserve">жук. Имаго питается </w:t>
      </w:r>
      <w:r>
        <w:rPr>
          <w:sz w:val="24"/>
        </w:rPr>
        <w:t xml:space="preserve">разнообразными видами </w:t>
      </w:r>
      <w:r>
        <w:rPr>
          <w:b/>
          <w:sz w:val="24"/>
        </w:rPr>
        <w:t xml:space="preserve">крестоцветных, повреждая нежные, еще не загрубевшие </w:t>
      </w:r>
      <w:r>
        <w:rPr>
          <w:sz w:val="24"/>
        </w:rPr>
        <w:t xml:space="preserve">листья. Из </w:t>
      </w:r>
      <w:r>
        <w:rPr>
          <w:b/>
          <w:sz w:val="24"/>
        </w:rPr>
        <w:t>списка раст</w:t>
      </w:r>
      <w:r>
        <w:rPr>
          <w:b/>
          <w:sz w:val="24"/>
        </w:rPr>
        <w:t xml:space="preserve">ений, выращенных на </w:t>
      </w:r>
      <w:r>
        <w:rPr>
          <w:sz w:val="24"/>
        </w:rPr>
        <w:t>грядке,  укажите  те,  которые  может</w:t>
      </w:r>
      <w:r>
        <w:rPr>
          <w:spacing w:val="-25"/>
          <w:sz w:val="24"/>
        </w:rPr>
        <w:t xml:space="preserve"> </w:t>
      </w:r>
      <w:r>
        <w:rPr>
          <w:b/>
          <w:sz w:val="24"/>
        </w:rPr>
        <w:t>повредить</w:t>
      </w:r>
    </w:p>
    <w:p w:rsidR="005703FE" w:rsidRDefault="00936624">
      <w:pPr>
        <w:spacing w:line="270" w:lineRule="exact"/>
        <w:ind w:left="708"/>
        <w:rPr>
          <w:b/>
          <w:sz w:val="24"/>
        </w:rPr>
      </w:pPr>
      <w:r>
        <w:rPr>
          <w:sz w:val="24"/>
        </w:rPr>
        <w:t xml:space="preserve">это </w:t>
      </w:r>
      <w:r>
        <w:rPr>
          <w:b/>
          <w:sz w:val="24"/>
        </w:rPr>
        <w:t>насекомое:</w:t>
      </w:r>
    </w:p>
    <w:p w:rsidR="005703FE" w:rsidRDefault="00936624">
      <w:pPr>
        <w:pStyle w:val="a3"/>
        <w:ind w:left="705" w:right="8053" w:hanging="3"/>
      </w:pPr>
      <w:r>
        <w:t>а) капуста; б) свекла; в) редис;</w:t>
      </w:r>
    </w:p>
    <w:p w:rsidR="005703FE" w:rsidRDefault="00936624">
      <w:pPr>
        <w:pStyle w:val="a3"/>
        <w:spacing w:line="242" w:lineRule="auto"/>
        <w:ind w:left="703" w:right="6948" w:hanging="1"/>
      </w:pPr>
      <w:r>
        <w:rPr>
          <w:noProof/>
          <w:lang w:val="ru-RU" w:eastAsia="ru-RU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5887548</wp:posOffset>
            </wp:positionH>
            <wp:positionV relativeFrom="paragraph">
              <wp:posOffset>380058</wp:posOffset>
            </wp:positionV>
            <wp:extent cx="1164101" cy="2518006"/>
            <wp:effectExtent l="0" t="0" r="0" b="0"/>
            <wp:wrapNone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101" cy="251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г) листовая горчица; д) peпa.</w:t>
      </w:r>
    </w:p>
    <w:p w:rsidR="005703FE" w:rsidRDefault="00936624">
      <w:pPr>
        <w:pStyle w:val="a3"/>
        <w:spacing w:before="124" w:line="275" w:lineRule="exact"/>
        <w:ind w:left="707"/>
      </w:pPr>
      <w:r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117373</wp:posOffset>
            </wp:positionV>
            <wp:extent cx="103611" cy="106695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Семязачатки  голосеменных  растений отличаются от</w:t>
      </w:r>
    </w:p>
    <w:p w:rsidR="005703FE" w:rsidRDefault="00936624">
      <w:pPr>
        <w:pStyle w:val="3"/>
        <w:spacing w:line="271" w:lineRule="exact"/>
        <w:ind w:left="707"/>
      </w:pPr>
      <w:r>
        <w:t>семязачатков покрытосеменных:</w:t>
      </w:r>
    </w:p>
    <w:p w:rsidR="005703FE" w:rsidRDefault="00936624">
      <w:pPr>
        <w:pStyle w:val="a3"/>
        <w:spacing w:line="242" w:lineRule="auto"/>
        <w:ind w:left="707" w:right="5743" w:hanging="5"/>
      </w:pPr>
      <w:r>
        <w:t>а) наличием пыльцевой камеры</w:t>
      </w:r>
      <w:r>
        <w:t>; б) происхождением эндосперма;</w:t>
      </w:r>
    </w:p>
    <w:p w:rsidR="005703FE" w:rsidRDefault="00936624">
      <w:pPr>
        <w:pStyle w:val="a3"/>
        <w:spacing w:line="242" w:lineRule="auto"/>
        <w:ind w:left="703" w:right="4625" w:firstLine="2"/>
      </w:pPr>
      <w:r>
        <w:t>в) особенностями процесса оплодотворения; г) наличием интегумента;</w:t>
      </w:r>
    </w:p>
    <w:p w:rsidR="005703FE" w:rsidRDefault="00936624">
      <w:pPr>
        <w:pStyle w:val="a3"/>
        <w:spacing w:before="1" w:line="271" w:lineRule="exact"/>
        <w:ind w:left="703"/>
      </w:pPr>
      <w:r>
        <w:t>д) наличием зародыша.</w:t>
      </w:r>
    </w:p>
    <w:p w:rsidR="005703FE" w:rsidRDefault="00936624">
      <w:pPr>
        <w:tabs>
          <w:tab w:val="left" w:pos="706"/>
        </w:tabs>
        <w:spacing w:before="117"/>
        <w:ind w:left="704" w:right="2290" w:hanging="564"/>
        <w:rPr>
          <w:sz w:val="24"/>
        </w:rPr>
      </w:pPr>
      <w:r>
        <w:rPr>
          <w:sz w:val="25"/>
        </w:rPr>
        <w:t>4.</w:t>
      </w:r>
      <w:r>
        <w:rPr>
          <w:sz w:val="25"/>
        </w:rPr>
        <w:tab/>
      </w:r>
      <w:r>
        <w:rPr>
          <w:sz w:val="25"/>
        </w:rPr>
        <w:tab/>
      </w:r>
      <w:r>
        <w:rPr>
          <w:b/>
          <w:sz w:val="24"/>
        </w:rPr>
        <w:t xml:space="preserve">Внимательно  </w:t>
      </w:r>
      <w:r>
        <w:rPr>
          <w:sz w:val="24"/>
        </w:rPr>
        <w:t xml:space="preserve">рассмотрите </w:t>
      </w:r>
      <w:r>
        <w:rPr>
          <w:b/>
          <w:sz w:val="24"/>
        </w:rPr>
        <w:t xml:space="preserve">рисунок </w:t>
      </w:r>
      <w:r>
        <w:rPr>
          <w:sz w:val="24"/>
        </w:rPr>
        <w:t xml:space="preserve">и </w:t>
      </w:r>
      <w:r>
        <w:rPr>
          <w:b/>
          <w:sz w:val="24"/>
        </w:rPr>
        <w:t>выберите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правильные</w:t>
      </w:r>
      <w:r>
        <w:rPr>
          <w:b/>
          <w:w w:val="97"/>
          <w:sz w:val="24"/>
        </w:rPr>
        <w:t xml:space="preserve"> </w:t>
      </w:r>
      <w:r>
        <w:rPr>
          <w:b/>
          <w:sz w:val="24"/>
        </w:rPr>
        <w:t>утверждения,  характеризующие изображённые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>структуры:</w:t>
      </w:r>
    </w:p>
    <w:p w:rsidR="005703FE" w:rsidRDefault="00936624">
      <w:pPr>
        <w:pStyle w:val="a3"/>
        <w:spacing w:line="268" w:lineRule="exact"/>
        <w:ind w:left="703"/>
      </w:pPr>
      <w:r>
        <w:t>а) все клетки имеют дигілоидный набор хромосом;</w:t>
      </w:r>
    </w:p>
    <w:p w:rsidR="005703FE" w:rsidRDefault="00936624">
      <w:pPr>
        <w:pStyle w:val="a3"/>
        <w:spacing w:line="242" w:lineRule="auto"/>
        <w:ind w:left="705" w:right="2491" w:firstLine="1"/>
      </w:pPr>
      <w:r>
        <w:t>б) все клетки образовались в результате митотических делений; в) видны половые клетки;</w:t>
      </w:r>
    </w:p>
    <w:p w:rsidR="005703FE" w:rsidRDefault="00936624">
      <w:pPr>
        <w:pStyle w:val="a3"/>
        <w:spacing w:before="1" w:line="271" w:lineRule="exact"/>
        <w:ind w:left="703"/>
      </w:pPr>
      <w:r>
        <w:t>г) зародыш полностью сформирован;</w:t>
      </w:r>
    </w:p>
    <w:p w:rsidR="005703FE" w:rsidRDefault="00936624">
      <w:pPr>
        <w:pStyle w:val="a3"/>
        <w:spacing w:before="2"/>
        <w:ind w:left="703"/>
      </w:pPr>
      <w:r>
        <w:t>д) для этого растения характерна нижняя завязь.</w:t>
      </w:r>
    </w:p>
    <w:p w:rsidR="005703FE" w:rsidRDefault="00936624">
      <w:pPr>
        <w:pStyle w:val="3"/>
        <w:spacing w:before="126"/>
        <w:ind w:left="706"/>
      </w:pPr>
      <w:r>
        <w:rPr>
          <w:noProof/>
          <w:lang w:val="ru-RU" w:eastAsia="ru-RU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905073</wp:posOffset>
            </wp:positionH>
            <wp:positionV relativeFrom="paragraph">
              <wp:posOffset>121690</wp:posOffset>
            </wp:positionV>
            <wp:extent cx="103611" cy="103646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Дыхание атмосферным кислородом </w:t>
      </w:r>
      <w:r>
        <w:rPr>
          <w:b w:val="0"/>
          <w:u w:val="thick" w:color="131313"/>
        </w:rPr>
        <w:t xml:space="preserve">НЕ </w:t>
      </w:r>
      <w:r>
        <w:rPr>
          <w:u w:val="thick" w:color="131313"/>
        </w:rPr>
        <w:t>является</w:t>
      </w:r>
      <w:r>
        <w:t xml:space="preserve"> основным способом газообмена</w:t>
      </w:r>
    </w:p>
    <w:p w:rsidR="005703FE" w:rsidRDefault="005703FE">
      <w:pPr>
        <w:pStyle w:val="a3"/>
        <w:spacing w:before="1"/>
        <w:rPr>
          <w:b/>
          <w:sz w:val="23"/>
        </w:rPr>
      </w:pPr>
    </w:p>
    <w:p w:rsidR="005703FE" w:rsidRDefault="00936624">
      <w:pPr>
        <w:pStyle w:val="a3"/>
        <w:ind w:left="703"/>
      </w:pPr>
      <w:r>
        <w:t>а) бадяг;</w:t>
      </w:r>
    </w:p>
    <w:p w:rsidR="005703FE" w:rsidRDefault="00936624">
      <w:pPr>
        <w:pStyle w:val="a3"/>
        <w:spacing w:before="5" w:line="237" w:lineRule="auto"/>
        <w:ind w:left="705" w:right="7629" w:firstLine="1"/>
      </w:pPr>
      <w:r>
        <w:t>б) голотурий; в)</w:t>
      </w:r>
      <w:r>
        <w:rPr>
          <w:spacing w:val="-31"/>
        </w:rPr>
        <w:t xml:space="preserve"> </w:t>
      </w:r>
      <w:r>
        <w:t>сцифоидных;</w:t>
      </w:r>
    </w:p>
    <w:p w:rsidR="005703FE" w:rsidRDefault="00936624">
      <w:pPr>
        <w:pStyle w:val="a3"/>
        <w:spacing w:before="2"/>
        <w:ind w:left="703"/>
      </w:pPr>
      <w:r>
        <w:t>г) дождевых червей;</w:t>
      </w:r>
    </w:p>
    <w:p w:rsidR="005703FE" w:rsidRDefault="00936624">
      <w:pPr>
        <w:pStyle w:val="a3"/>
        <w:spacing w:before="6"/>
        <w:ind w:left="703"/>
      </w:pPr>
      <w:r>
        <w:t>д) двустворчатых моллюсков.</w:t>
      </w:r>
    </w:p>
    <w:p w:rsidR="005703FE" w:rsidRDefault="00936624">
      <w:pPr>
        <w:pStyle w:val="a4"/>
        <w:numPr>
          <w:ilvl w:val="0"/>
          <w:numId w:val="6"/>
        </w:numPr>
        <w:tabs>
          <w:tab w:val="left" w:pos="706"/>
          <w:tab w:val="left" w:pos="707"/>
        </w:tabs>
        <w:spacing w:line="289" w:lineRule="exact"/>
        <w:ind w:hanging="592"/>
        <w:rPr>
          <w:rFonts w:ascii="Courier New" w:hAnsi="Courier New"/>
          <w:b/>
          <w:sz w:val="25"/>
        </w:rPr>
      </w:pPr>
      <w:r>
        <w:rPr>
          <w:b/>
          <w:sz w:val="24"/>
        </w:rPr>
        <w:t xml:space="preserve">Закономерное  чередование полового </w:t>
      </w:r>
      <w:r>
        <w:rPr>
          <w:sz w:val="24"/>
        </w:rPr>
        <w:t xml:space="preserve">и бесполого размножения  в </w:t>
      </w:r>
      <w:r>
        <w:rPr>
          <w:b/>
          <w:sz w:val="24"/>
        </w:rPr>
        <w:t>жизненном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цикле</w:t>
      </w:r>
    </w:p>
    <w:p w:rsidR="005703FE" w:rsidRDefault="00936624">
      <w:pPr>
        <w:pStyle w:val="a3"/>
        <w:spacing w:line="232" w:lineRule="auto"/>
        <w:ind w:left="703" w:right="6033" w:firstLine="3"/>
      </w:pPr>
      <w:r>
        <w:t>наблюдается у  большинства: а) кишечнополостных;</w:t>
      </w:r>
    </w:p>
    <w:p w:rsidR="005703FE" w:rsidRDefault="00936624">
      <w:pPr>
        <w:pStyle w:val="a3"/>
        <w:spacing w:before="7" w:line="237" w:lineRule="auto"/>
        <w:ind w:left="705" w:right="6948" w:firstLine="1"/>
      </w:pPr>
      <w:r>
        <w:t>б) ленточных червей; в) паукообразных;</w:t>
      </w:r>
    </w:p>
    <w:p w:rsidR="005703FE" w:rsidRDefault="00936624">
      <w:pPr>
        <w:pStyle w:val="a3"/>
        <w:spacing w:line="274" w:lineRule="exact"/>
        <w:ind w:left="703"/>
      </w:pPr>
      <w:r>
        <w:t>г) споровиков;</w:t>
      </w:r>
    </w:p>
    <w:p w:rsidR="005703FE" w:rsidRDefault="00936624">
      <w:pPr>
        <w:pStyle w:val="2"/>
        <w:spacing w:before="8"/>
        <w:ind w:left="703"/>
      </w:pPr>
      <w:r>
        <w:rPr>
          <w:w w:val="95"/>
        </w:rPr>
        <w:t>д) пиявок.</w:t>
      </w:r>
    </w:p>
    <w:p w:rsidR="005703FE" w:rsidRDefault="00936624">
      <w:pPr>
        <w:pStyle w:val="3"/>
        <w:numPr>
          <w:ilvl w:val="0"/>
          <w:numId w:val="6"/>
        </w:numPr>
        <w:tabs>
          <w:tab w:val="left" w:pos="707"/>
          <w:tab w:val="left" w:pos="708"/>
        </w:tabs>
        <w:spacing w:before="101" w:line="283" w:lineRule="exact"/>
        <w:ind w:left="707" w:hanging="571"/>
        <w:rPr>
          <w:sz w:val="25"/>
        </w:rPr>
      </w:pPr>
      <w:r>
        <w:t>Блокировать пищеварение</w:t>
      </w:r>
      <w:r>
        <w:rPr>
          <w:spacing w:val="-26"/>
        </w:rPr>
        <w:t xml:space="preserve"> </w:t>
      </w:r>
      <w:r>
        <w:t>способен:</w:t>
      </w:r>
    </w:p>
    <w:p w:rsidR="005703FE" w:rsidRDefault="00936624">
      <w:pPr>
        <w:pStyle w:val="a3"/>
        <w:ind w:left="705" w:right="7583" w:hanging="3"/>
      </w:pPr>
      <w:r>
        <w:t>а) ацетилхолин; б)  адреналин; в) новокаин;</w:t>
      </w:r>
    </w:p>
    <w:p w:rsidR="005703FE" w:rsidRDefault="00936624">
      <w:pPr>
        <w:pStyle w:val="a3"/>
        <w:spacing w:before="7" w:line="249" w:lineRule="auto"/>
        <w:ind w:left="703" w:right="7677" w:hanging="1"/>
      </w:pPr>
      <w:r>
        <w:t>г) серотонин; д) гастрин.</w:t>
      </w:r>
    </w:p>
    <w:p w:rsidR="005703FE" w:rsidRDefault="00936624">
      <w:pPr>
        <w:pStyle w:val="a4"/>
        <w:numPr>
          <w:ilvl w:val="0"/>
          <w:numId w:val="6"/>
        </w:numPr>
        <w:tabs>
          <w:tab w:val="left" w:pos="706"/>
          <w:tab w:val="left" w:pos="707"/>
        </w:tabs>
        <w:spacing w:before="95" w:line="237" w:lineRule="auto"/>
        <w:ind w:right="737" w:hanging="573"/>
        <w:rPr>
          <w:b/>
          <w:sz w:val="25"/>
        </w:rPr>
      </w:pPr>
      <w:r>
        <w:rPr>
          <w:b/>
          <w:sz w:val="24"/>
        </w:rPr>
        <w:t xml:space="preserve">Зидовудин </w:t>
      </w:r>
      <w:r>
        <w:rPr>
          <w:w w:val="90"/>
          <w:sz w:val="24"/>
        </w:rPr>
        <w:t xml:space="preserve">— </w:t>
      </w:r>
      <w:r>
        <w:rPr>
          <w:b/>
          <w:sz w:val="24"/>
        </w:rPr>
        <w:t xml:space="preserve">лекарственный </w:t>
      </w:r>
      <w:r>
        <w:rPr>
          <w:sz w:val="24"/>
        </w:rPr>
        <w:t xml:space="preserve">препарат, </w:t>
      </w:r>
      <w:r>
        <w:rPr>
          <w:b/>
          <w:sz w:val="24"/>
        </w:rPr>
        <w:t xml:space="preserve">являющийся синтетическим </w:t>
      </w:r>
      <w:r>
        <w:rPr>
          <w:sz w:val="24"/>
        </w:rPr>
        <w:t xml:space="preserve">аналогом </w:t>
      </w:r>
      <w:r>
        <w:rPr>
          <w:b/>
          <w:sz w:val="24"/>
        </w:rPr>
        <w:t>тимидина. Зидовуд</w:t>
      </w:r>
      <w:r>
        <w:rPr>
          <w:b/>
          <w:sz w:val="24"/>
        </w:rPr>
        <w:t xml:space="preserve">ина трифосфат ингибирует обратную транскриптазу </w:t>
      </w:r>
      <w:r>
        <w:rPr>
          <w:sz w:val="24"/>
        </w:rPr>
        <w:t xml:space="preserve">и </w:t>
      </w:r>
      <w:r>
        <w:rPr>
          <w:b/>
          <w:sz w:val="24"/>
        </w:rPr>
        <w:t xml:space="preserve">инкорпорируется </w:t>
      </w:r>
      <w:r>
        <w:rPr>
          <w:sz w:val="24"/>
        </w:rPr>
        <w:t xml:space="preserve">в растущую ДНК, </w:t>
      </w:r>
      <w:r>
        <w:rPr>
          <w:b/>
          <w:sz w:val="24"/>
        </w:rPr>
        <w:t xml:space="preserve">прерывая </w:t>
      </w:r>
      <w:r>
        <w:rPr>
          <w:sz w:val="24"/>
        </w:rPr>
        <w:t xml:space="preserve">ее рост. Зидовудин может быть </w:t>
      </w:r>
      <w:r>
        <w:rPr>
          <w:b/>
          <w:sz w:val="24"/>
        </w:rPr>
        <w:t>успешно использован для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лечения:</w:t>
      </w:r>
    </w:p>
    <w:p w:rsidR="005703FE" w:rsidRDefault="00936624">
      <w:pPr>
        <w:pStyle w:val="a3"/>
        <w:spacing w:line="269" w:lineRule="exact"/>
        <w:ind w:left="703"/>
      </w:pPr>
      <w:r>
        <w:t>а) лямблиоза;</w:t>
      </w:r>
    </w:p>
    <w:p w:rsidR="005703FE" w:rsidRDefault="00936624">
      <w:pPr>
        <w:pStyle w:val="a3"/>
        <w:spacing w:before="2"/>
        <w:ind w:left="707"/>
      </w:pPr>
      <w:r>
        <w:t>б) лейшманиоза;</w:t>
      </w:r>
    </w:p>
    <w:p w:rsidR="005703FE" w:rsidRDefault="005703FE">
      <w:pPr>
        <w:sectPr w:rsidR="005703FE">
          <w:headerReference w:type="default" r:id="rId57"/>
          <w:pgSz w:w="11910" w:h="16850"/>
          <w:pgMar w:top="620" w:right="700" w:bottom="280" w:left="1280" w:header="439" w:footer="0" w:gutter="0"/>
          <w:cols w:space="720"/>
        </w:sectPr>
      </w:pPr>
    </w:p>
    <w:p w:rsidR="005703FE" w:rsidRDefault="005703FE">
      <w:pPr>
        <w:pStyle w:val="a3"/>
        <w:spacing w:before="9"/>
        <w:rPr>
          <w:sz w:val="9"/>
        </w:rPr>
      </w:pPr>
    </w:p>
    <w:p w:rsidR="005703FE" w:rsidRDefault="005703FE">
      <w:pPr>
        <w:rPr>
          <w:sz w:val="9"/>
        </w:rPr>
        <w:sectPr w:rsidR="005703FE">
          <w:headerReference w:type="default" r:id="rId58"/>
          <w:pgSz w:w="11910" w:h="16850"/>
          <w:pgMar w:top="620" w:right="740" w:bottom="280" w:left="1300" w:header="439" w:footer="0" w:gutter="0"/>
          <w:cols w:space="720"/>
        </w:sect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spacing w:before="1"/>
        <w:rPr>
          <w:sz w:val="34"/>
        </w:rPr>
      </w:pPr>
    </w:p>
    <w:p w:rsidR="005703FE" w:rsidRDefault="00936624">
      <w:pPr>
        <w:pStyle w:val="2"/>
        <w:ind w:left="115"/>
      </w:pPr>
      <w:r>
        <w:t>9.</w:t>
      </w: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spacing w:before="2"/>
        <w:rPr>
          <w:sz w:val="41"/>
        </w:rPr>
      </w:pPr>
    </w:p>
    <w:p w:rsidR="005703FE" w:rsidRDefault="00936624">
      <w:pPr>
        <w:spacing w:before="1"/>
        <w:ind w:left="105"/>
        <w:rPr>
          <w:sz w:val="25"/>
        </w:rPr>
      </w:pPr>
      <w:r>
        <w:rPr>
          <w:sz w:val="25"/>
        </w:rPr>
        <w:t>10.</w:t>
      </w: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936624">
      <w:pPr>
        <w:pStyle w:val="a3"/>
        <w:spacing w:before="2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113833</wp:posOffset>
            </wp:positionV>
            <wp:extent cx="173676" cy="106679"/>
            <wp:effectExtent l="0" t="0" r="0" b="0"/>
            <wp:wrapTopAndBottom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spacing w:before="9"/>
        <w:rPr>
          <w:sz w:val="38"/>
        </w:rPr>
      </w:pPr>
    </w:p>
    <w:p w:rsidR="005703FE" w:rsidRDefault="00936624">
      <w:pPr>
        <w:ind w:left="105"/>
        <w:rPr>
          <w:sz w:val="25"/>
        </w:rPr>
      </w:pPr>
      <w:r>
        <w:rPr>
          <w:sz w:val="25"/>
        </w:rPr>
        <w:t>12.</w:t>
      </w: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936624">
      <w:pPr>
        <w:pStyle w:val="a3"/>
        <w:spacing w:before="6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116422</wp:posOffset>
            </wp:positionV>
            <wp:extent cx="173676" cy="106679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7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rPr>
          <w:sz w:val="28"/>
        </w:rPr>
      </w:pPr>
    </w:p>
    <w:p w:rsidR="005703FE" w:rsidRDefault="005703FE">
      <w:pPr>
        <w:pStyle w:val="a3"/>
        <w:spacing w:before="9"/>
        <w:rPr>
          <w:sz w:val="30"/>
        </w:rPr>
      </w:pPr>
    </w:p>
    <w:p w:rsidR="005703FE" w:rsidRDefault="00936624">
      <w:pPr>
        <w:ind w:left="105"/>
        <w:rPr>
          <w:sz w:val="25"/>
        </w:rPr>
      </w:pPr>
      <w:r>
        <w:rPr>
          <w:sz w:val="25"/>
        </w:rPr>
        <w:t>14.</w:t>
      </w:r>
    </w:p>
    <w:p w:rsidR="005703FE" w:rsidRDefault="00936624">
      <w:pPr>
        <w:pStyle w:val="a3"/>
        <w:spacing w:before="90" w:line="275" w:lineRule="exact"/>
        <w:ind w:left="109"/>
      </w:pPr>
      <w:r>
        <w:br w:type="column"/>
        <w:t>в) малярии;</w:t>
      </w:r>
    </w:p>
    <w:p w:rsidR="005703FE" w:rsidRDefault="00936624">
      <w:pPr>
        <w:pStyle w:val="a3"/>
        <w:spacing w:line="242" w:lineRule="auto"/>
        <w:ind w:left="107" w:right="7265" w:hanging="1"/>
      </w:pPr>
      <w:r>
        <w:t>г)  легионеллеза; д) ВИЧ-инфекции.</w:t>
      </w:r>
    </w:p>
    <w:p w:rsidR="005703FE" w:rsidRDefault="00936624">
      <w:pPr>
        <w:spacing w:before="126" w:line="275" w:lineRule="exact"/>
        <w:ind w:left="105"/>
        <w:rPr>
          <w:sz w:val="24"/>
        </w:rPr>
      </w:pPr>
      <w:r>
        <w:rPr>
          <w:sz w:val="24"/>
        </w:rPr>
        <w:t xml:space="preserve">Из </w:t>
      </w:r>
      <w:r>
        <w:rPr>
          <w:b/>
          <w:sz w:val="24"/>
        </w:rPr>
        <w:t xml:space="preserve">клеток человека  способностью  активно перемещаться </w:t>
      </w:r>
      <w:r>
        <w:rPr>
          <w:sz w:val="24"/>
        </w:rPr>
        <w:t>в зрелом состоянии</w:t>
      </w:r>
    </w:p>
    <w:p w:rsidR="005703FE" w:rsidRDefault="00936624">
      <w:pPr>
        <w:pStyle w:val="3"/>
        <w:spacing w:line="271" w:lineRule="exact"/>
        <w:ind w:left="111"/>
      </w:pPr>
      <w:r>
        <w:t>обладают:</w:t>
      </w:r>
    </w:p>
    <w:p w:rsidR="005703FE" w:rsidRDefault="00936624">
      <w:pPr>
        <w:pStyle w:val="a3"/>
        <w:spacing w:line="242" w:lineRule="auto"/>
        <w:ind w:left="110" w:right="7434" w:hanging="5"/>
      </w:pPr>
      <w:r>
        <w:t>а) фибробласты; б) микроглия;</w:t>
      </w:r>
    </w:p>
    <w:p w:rsidR="005703FE" w:rsidRDefault="00936624">
      <w:pPr>
        <w:pStyle w:val="a3"/>
        <w:spacing w:line="242" w:lineRule="auto"/>
        <w:ind w:left="106" w:right="7434" w:firstLine="2"/>
      </w:pPr>
      <w:r>
        <w:t>в) остеокласты; г) нейроны;</w:t>
      </w:r>
    </w:p>
    <w:p w:rsidR="005703FE" w:rsidRDefault="00936624">
      <w:pPr>
        <w:pStyle w:val="a3"/>
        <w:spacing w:before="1" w:line="271" w:lineRule="exact"/>
        <w:ind w:left="107"/>
      </w:pPr>
      <w:r>
        <w:t>д) гепатоциты.</w:t>
      </w:r>
    </w:p>
    <w:p w:rsidR="005703FE" w:rsidRDefault="00936624">
      <w:pPr>
        <w:pStyle w:val="2"/>
        <w:spacing w:before="117" w:line="283" w:lineRule="exact"/>
        <w:ind w:left="110"/>
      </w:pPr>
      <w:r>
        <w:t>К проявлениям  работы  системы  приобретенного иммунитета относятся:</w:t>
      </w:r>
    </w:p>
    <w:p w:rsidR="005703FE" w:rsidRDefault="00936624">
      <w:pPr>
        <w:pStyle w:val="a3"/>
        <w:spacing w:line="271" w:lineRule="exact"/>
        <w:ind w:left="106"/>
      </w:pPr>
      <w:r>
        <w:t>а) фагоцитоз бактерий макрофагами;</w:t>
      </w:r>
    </w:p>
    <w:p w:rsidR="005703FE" w:rsidRDefault="00936624">
      <w:pPr>
        <w:pStyle w:val="a3"/>
        <w:spacing w:before="3" w:line="275" w:lineRule="exact"/>
        <w:ind w:left="109"/>
      </w:pPr>
      <w:r>
        <w:t>6) связывание антитела с антигеном;</w:t>
      </w:r>
    </w:p>
    <w:p w:rsidR="005703FE" w:rsidRDefault="00936624">
      <w:pPr>
        <w:pStyle w:val="a3"/>
        <w:spacing w:before="1" w:line="237" w:lineRule="auto"/>
        <w:ind w:left="106" w:right="619" w:firstLine="2"/>
      </w:pPr>
      <w:r>
        <w:t>в) выбрасывание нейтрофилом содержимого своего ядра в форме «ДНК-ловушек»; г) атака цитотоксическим Т-лимфоцитом зараженной вирусом клетки;</w:t>
      </w:r>
    </w:p>
    <w:p w:rsidR="005703FE" w:rsidRDefault="00936624">
      <w:pPr>
        <w:pStyle w:val="a3"/>
        <w:spacing w:before="2"/>
        <w:ind w:left="110" w:hanging="3"/>
      </w:pPr>
      <w:r>
        <w:t>д) синтез клетками поврежденного эпителия провоспалительных молекул.</w:t>
      </w:r>
    </w:p>
    <w:p w:rsidR="005703FE" w:rsidRDefault="00936624">
      <w:pPr>
        <w:spacing w:before="118" w:line="283" w:lineRule="exact"/>
        <w:ind w:left="110"/>
        <w:rPr>
          <w:b/>
          <w:sz w:val="25"/>
        </w:rPr>
      </w:pPr>
      <w:r>
        <w:rPr>
          <w:b/>
          <w:sz w:val="25"/>
        </w:rPr>
        <w:t xml:space="preserve">Какие утверждения </w:t>
      </w:r>
      <w:r>
        <w:rPr>
          <w:sz w:val="25"/>
        </w:rPr>
        <w:t xml:space="preserve">о митозе растительной и </w:t>
      </w:r>
      <w:r>
        <w:rPr>
          <w:b/>
          <w:sz w:val="25"/>
        </w:rPr>
        <w:t>животной клетки верны:</w:t>
      </w:r>
    </w:p>
    <w:p w:rsidR="005703FE" w:rsidRDefault="00936624">
      <w:pPr>
        <w:pStyle w:val="a3"/>
        <w:spacing w:line="270" w:lineRule="exact"/>
        <w:ind w:left="106"/>
      </w:pPr>
      <w:r>
        <w:t xml:space="preserve">а) у лягушки микротрубочки отходят от центриолей, а у лука </w:t>
      </w:r>
      <w:r>
        <w:rPr>
          <w:w w:val="90"/>
        </w:rPr>
        <w:t xml:space="preserve">— </w:t>
      </w:r>
      <w:r>
        <w:t>нет;</w:t>
      </w:r>
    </w:p>
    <w:p w:rsidR="005703FE" w:rsidRDefault="00936624">
      <w:pPr>
        <w:pStyle w:val="a3"/>
        <w:spacing w:line="242" w:lineRule="auto"/>
        <w:ind w:left="109"/>
      </w:pPr>
      <w:r>
        <w:t>б)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лука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делении участвуют</w:t>
      </w:r>
      <w:r>
        <w:t xml:space="preserve"> </w:t>
      </w:r>
      <w:r>
        <w:t>микротрубочки,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лягушки</w:t>
      </w:r>
      <w:r>
        <w:rPr>
          <w:spacing w:val="-1"/>
        </w:rPr>
        <w:t xml:space="preserve"> </w:t>
      </w:r>
      <w:r>
        <w:rPr>
          <w:w w:val="90"/>
        </w:rPr>
        <w:t>—</w:t>
      </w:r>
      <w:r>
        <w:rPr>
          <w:spacing w:val="-33"/>
          <w:w w:val="90"/>
        </w:rPr>
        <w:t xml:space="preserve"> </w:t>
      </w:r>
      <w:r>
        <w:t>актин-миозиновые комплексы;</w:t>
      </w:r>
    </w:p>
    <w:p w:rsidR="005703FE" w:rsidRDefault="00936624">
      <w:pPr>
        <w:pStyle w:val="a3"/>
        <w:spacing w:before="1" w:line="271" w:lineRule="exact"/>
        <w:ind w:left="109"/>
      </w:pPr>
      <w:r>
        <w:t xml:space="preserve">в) у лягушки дочерние клетки разделяются перетяжкой, а у лука </w:t>
      </w:r>
      <w:r>
        <w:rPr>
          <w:w w:val="90"/>
        </w:rPr>
        <w:t xml:space="preserve">— </w:t>
      </w:r>
      <w:r>
        <w:t>нет;</w:t>
      </w:r>
    </w:p>
    <w:p w:rsidR="005703FE" w:rsidRDefault="00936624">
      <w:pPr>
        <w:pStyle w:val="a3"/>
        <w:spacing w:before="5" w:line="237" w:lineRule="auto"/>
        <w:ind w:left="106"/>
      </w:pPr>
      <w:r>
        <w:t>г)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лука</w:t>
      </w:r>
      <w:r>
        <w:rPr>
          <w:spacing w:val="-9"/>
        </w:rPr>
        <w:t xml:space="preserve"> </w:t>
      </w:r>
      <w:r>
        <w:t>д</w:t>
      </w:r>
      <w:r>
        <w:t>еление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происходит</w:t>
      </w:r>
      <w:r>
        <w:t xml:space="preserve"> </w:t>
      </w:r>
      <w:r>
        <w:t>всю</w:t>
      </w:r>
      <w:r>
        <w:rPr>
          <w:spacing w:val="-6"/>
        </w:rPr>
        <w:t xml:space="preserve"> </w:t>
      </w:r>
      <w:r>
        <w:t>жизнь,</w:t>
      </w:r>
      <w:r>
        <w:rPr>
          <w:spacing w:val="-3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rPr>
          <w:w w:val="90"/>
        </w:rPr>
        <w:t>—</w:t>
      </w:r>
      <w:r>
        <w:rPr>
          <w:spacing w:val="-30"/>
          <w:w w:val="90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роста организма;</w:t>
      </w:r>
    </w:p>
    <w:p w:rsidR="005703FE" w:rsidRDefault="00936624">
      <w:pPr>
        <w:pStyle w:val="a3"/>
        <w:spacing w:before="2"/>
        <w:ind w:left="105" w:firstLine="1"/>
      </w:pPr>
      <w:r>
        <w:t>д) и у лука, и у лягушки на хромосомах есть центромерный участок.</w:t>
      </w:r>
    </w:p>
    <w:p w:rsidR="005703FE" w:rsidRDefault="00936624">
      <w:pPr>
        <w:pStyle w:val="3"/>
        <w:spacing w:before="127" w:line="272" w:lineRule="exact"/>
        <w:ind w:left="105"/>
      </w:pPr>
      <w:r>
        <w:rPr>
          <w:b w:val="0"/>
        </w:rPr>
        <w:t xml:space="preserve">Из </w:t>
      </w:r>
      <w:r>
        <w:t xml:space="preserve">перечисленных структур клетки </w:t>
      </w:r>
      <w:r>
        <w:rPr>
          <w:b w:val="0"/>
        </w:rPr>
        <w:t xml:space="preserve">к </w:t>
      </w:r>
      <w:r>
        <w:t>пластидам можно отнести:</w:t>
      </w:r>
    </w:p>
    <w:p w:rsidR="005703FE" w:rsidRDefault="00936624">
      <w:pPr>
        <w:pStyle w:val="a3"/>
        <w:ind w:left="106" w:right="7526"/>
      </w:pPr>
      <w:r>
        <w:t>а) хлоропласт; б) хромопласт; в) амилопласт; г) фрагмопласт; д) лейкопласт.</w:t>
      </w:r>
    </w:p>
    <w:p w:rsidR="005703FE" w:rsidRDefault="00936624">
      <w:pPr>
        <w:spacing w:before="121" w:line="285" w:lineRule="exact"/>
        <w:ind w:left="111"/>
        <w:rPr>
          <w:b/>
          <w:sz w:val="25"/>
        </w:rPr>
      </w:pPr>
      <w:r>
        <w:rPr>
          <w:sz w:val="25"/>
        </w:rPr>
        <w:t xml:space="preserve">В </w:t>
      </w:r>
      <w:r>
        <w:rPr>
          <w:b/>
          <w:sz w:val="25"/>
        </w:rPr>
        <w:t xml:space="preserve">2015 </w:t>
      </w:r>
      <w:r>
        <w:rPr>
          <w:sz w:val="25"/>
        </w:rPr>
        <w:t xml:space="preserve">году Нобелевская премия по физиологии и </w:t>
      </w:r>
      <w:r>
        <w:rPr>
          <w:b/>
          <w:sz w:val="25"/>
        </w:rPr>
        <w:t>медицине была вручена</w:t>
      </w:r>
    </w:p>
    <w:p w:rsidR="005703FE" w:rsidRDefault="00936624">
      <w:pPr>
        <w:spacing w:line="274" w:lineRule="exact"/>
        <w:ind w:left="111"/>
        <w:rPr>
          <w:sz w:val="24"/>
        </w:rPr>
      </w:pPr>
      <w:r>
        <w:rPr>
          <w:b/>
          <w:sz w:val="24"/>
        </w:rPr>
        <w:t xml:space="preserve">китаянке Юю </w:t>
      </w:r>
      <w:r>
        <w:rPr>
          <w:sz w:val="24"/>
        </w:rPr>
        <w:t xml:space="preserve">Ту, </w:t>
      </w:r>
      <w:r>
        <w:rPr>
          <w:b/>
          <w:sz w:val="24"/>
        </w:rPr>
        <w:t xml:space="preserve">первооткрывательнице артемизинина </w:t>
      </w:r>
      <w:r>
        <w:rPr>
          <w:w w:val="90"/>
          <w:sz w:val="24"/>
        </w:rPr>
        <w:t xml:space="preserve">— </w:t>
      </w:r>
      <w:r>
        <w:rPr>
          <w:sz w:val="24"/>
        </w:rPr>
        <w:t>соединения</w:t>
      </w:r>
    </w:p>
    <w:p w:rsidR="005703FE" w:rsidRDefault="00936624">
      <w:pPr>
        <w:spacing w:before="5" w:line="237" w:lineRule="auto"/>
        <w:ind w:left="114" w:hanging="5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399967" behindDoc="1" locked="0" layoutInCell="1" allowOverlap="1">
            <wp:simplePos x="0" y="0"/>
            <wp:positionH relativeFrom="page">
              <wp:posOffset>5707753</wp:posOffset>
            </wp:positionH>
            <wp:positionV relativeFrom="paragraph">
              <wp:posOffset>268687</wp:posOffset>
            </wp:positionV>
            <wp:extent cx="1185433" cy="1039515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433" cy="10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 xml:space="preserve">(см. рисунок), содержащегося в соке полыни </w:t>
      </w:r>
      <w:r>
        <w:rPr>
          <w:i/>
          <w:w w:val="105"/>
          <w:sz w:val="24"/>
        </w:rPr>
        <w:t>Arte</w:t>
      </w:r>
      <w:r>
        <w:rPr>
          <w:i/>
          <w:w w:val="105"/>
          <w:sz w:val="24"/>
        </w:rPr>
        <w:t xml:space="preserve">misia sp.) н </w:t>
      </w:r>
      <w:r>
        <w:rPr>
          <w:w w:val="105"/>
          <w:sz w:val="24"/>
        </w:rPr>
        <w:t xml:space="preserve">подавляющего рост малярийного плазмодия  </w:t>
      </w:r>
      <w:r>
        <w:rPr>
          <w:i/>
          <w:w w:val="105"/>
          <w:sz w:val="24"/>
        </w:rPr>
        <w:t>Plasmodium sp.).</w:t>
      </w:r>
    </w:p>
    <w:p w:rsidR="005703FE" w:rsidRDefault="00936624">
      <w:pPr>
        <w:pStyle w:val="2"/>
        <w:spacing w:line="276" w:lineRule="exact"/>
        <w:ind w:left="110"/>
      </w:pPr>
      <w:r>
        <w:t>По своей химической  природе это вещество является:</w:t>
      </w:r>
    </w:p>
    <w:p w:rsidR="005703FE" w:rsidRDefault="00936624">
      <w:pPr>
        <w:pStyle w:val="a3"/>
        <w:ind w:left="109" w:right="7900" w:hanging="3"/>
      </w:pPr>
      <w:r>
        <w:t>а) эфиром; б) спиртом; в) кислотой;</w:t>
      </w:r>
    </w:p>
    <w:p w:rsidR="005703FE" w:rsidRDefault="00936624">
      <w:pPr>
        <w:pStyle w:val="a3"/>
        <w:spacing w:before="6" w:line="275" w:lineRule="exact"/>
        <w:ind w:left="106"/>
      </w:pPr>
      <w:r>
        <w:t>г) органической перекисью;</w:t>
      </w:r>
    </w:p>
    <w:p w:rsidR="005703FE" w:rsidRDefault="00936624">
      <w:pPr>
        <w:pStyle w:val="a3"/>
        <w:spacing w:line="275" w:lineRule="exact"/>
        <w:ind w:left="107"/>
      </w:pPr>
      <w:r>
        <w:t>д) ароматическим соединением.</w:t>
      </w:r>
    </w:p>
    <w:p w:rsidR="005703FE" w:rsidRDefault="00936624">
      <w:pPr>
        <w:pStyle w:val="3"/>
        <w:spacing w:before="127" w:line="275" w:lineRule="exact"/>
        <w:ind w:left="111"/>
      </w:pPr>
      <w:r>
        <w:rPr>
          <w:b w:val="0"/>
        </w:rPr>
        <w:t xml:space="preserve">На </w:t>
      </w:r>
      <w:r>
        <w:t>рисунке ниже изображены некоторые широко известные биомолекулы.</w:t>
      </w:r>
    </w:p>
    <w:p w:rsidR="005703FE" w:rsidRDefault="00936624">
      <w:pPr>
        <w:spacing w:line="275" w:lineRule="exact"/>
        <w:ind w:left="111"/>
        <w:rPr>
          <w:b/>
          <w:sz w:val="24"/>
        </w:rPr>
      </w:pPr>
      <w:r>
        <w:rPr>
          <w:w w:val="105"/>
          <w:sz w:val="24"/>
        </w:rPr>
        <w:t xml:space="preserve">Отметьте, </w:t>
      </w:r>
      <w:r>
        <w:rPr>
          <w:b/>
          <w:w w:val="105"/>
          <w:sz w:val="24"/>
        </w:rPr>
        <w:t xml:space="preserve">какие из них </w:t>
      </w:r>
      <w:r>
        <w:rPr>
          <w:w w:val="105"/>
          <w:sz w:val="24"/>
          <w:u w:val="single"/>
        </w:rPr>
        <w:t>НЕ мо v+</w:t>
      </w:r>
      <w:r>
        <w:rPr>
          <w:spacing w:val="-50"/>
          <w:w w:val="105"/>
          <w:sz w:val="24"/>
        </w:rPr>
        <w:t xml:space="preserve"> </w:t>
      </w:r>
      <w:r>
        <w:rPr>
          <w:w w:val="105"/>
          <w:sz w:val="24"/>
        </w:rPr>
        <w:t xml:space="preserve">синтезироваться в организме </w:t>
      </w:r>
      <w:r>
        <w:rPr>
          <w:b/>
          <w:w w:val="105"/>
          <w:sz w:val="24"/>
        </w:rPr>
        <w:t>человека.</w:t>
      </w:r>
    </w:p>
    <w:p w:rsidR="005703FE" w:rsidRDefault="005703FE">
      <w:pPr>
        <w:spacing w:line="275" w:lineRule="exact"/>
        <w:rPr>
          <w:sz w:val="24"/>
        </w:rPr>
        <w:sectPr w:rsidR="005703FE">
          <w:type w:val="continuous"/>
          <w:pgSz w:w="11910" w:h="16850"/>
          <w:pgMar w:top="780" w:right="740" w:bottom="280" w:left="1300" w:header="720" w:footer="720" w:gutter="0"/>
          <w:cols w:num="2" w:space="720" w:equalWidth="0">
            <w:col w:w="422" w:space="154"/>
            <w:col w:w="9294"/>
          </w:cols>
        </w:sectPr>
      </w:pPr>
    </w:p>
    <w:p w:rsidR="005703FE" w:rsidRDefault="005703FE">
      <w:pPr>
        <w:pStyle w:val="a3"/>
        <w:spacing w:before="2"/>
        <w:rPr>
          <w:b/>
          <w:sz w:val="15"/>
        </w:rPr>
      </w:pPr>
    </w:p>
    <w:p w:rsidR="005703FE" w:rsidRDefault="00936624">
      <w:pPr>
        <w:spacing w:before="92"/>
        <w:ind w:left="136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4324240</wp:posOffset>
            </wp:positionH>
            <wp:positionV relativeFrom="paragraph">
              <wp:posOffset>179866</wp:posOffset>
            </wp:positionV>
            <wp:extent cx="2306871" cy="707236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871" cy="707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399943" behindDoc="1" locked="0" layoutInCell="1" allowOverlap="1">
            <wp:simplePos x="0" y="0"/>
            <wp:positionH relativeFrom="page">
              <wp:posOffset>1264665</wp:posOffset>
            </wp:positionH>
            <wp:positionV relativeFrom="paragraph">
              <wp:posOffset>79267</wp:posOffset>
            </wp:positionV>
            <wp:extent cx="2623799" cy="908433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799" cy="90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CH2OH</w:t>
      </w:r>
    </w:p>
    <w:p w:rsidR="005703FE" w:rsidRDefault="00936624">
      <w:pPr>
        <w:pStyle w:val="a3"/>
        <w:spacing w:before="52"/>
        <w:ind w:left="923"/>
      </w:pPr>
      <w:r>
        <w:rPr>
          <w:w w:val="95"/>
        </w:rPr>
        <w:t>ОН</w:t>
      </w: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spacing w:before="5"/>
        <w:rPr>
          <w:sz w:val="28"/>
        </w:rPr>
      </w:pPr>
    </w:p>
    <w:p w:rsidR="005703FE" w:rsidRDefault="00936624">
      <w:pPr>
        <w:ind w:left="5143" w:right="4492"/>
        <w:jc w:val="center"/>
        <w:rPr>
          <w:sz w:val="23"/>
        </w:rPr>
      </w:pPr>
      <w:r>
        <w:rPr>
          <w:sz w:val="23"/>
        </w:rPr>
        <w:t>б)</w:t>
      </w:r>
    </w:p>
    <w:p w:rsidR="005703FE" w:rsidRDefault="005703FE">
      <w:pPr>
        <w:jc w:val="center"/>
        <w:rPr>
          <w:sz w:val="23"/>
        </w:rPr>
        <w:sectPr w:rsidR="005703FE">
          <w:type w:val="continuous"/>
          <w:pgSz w:w="11910" w:h="16850"/>
          <w:pgMar w:top="780" w:right="740" w:bottom="280" w:left="1300" w:header="720" w:footer="720" w:gutter="0"/>
          <w:cols w:space="720"/>
        </w:sect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9"/>
        <w:rPr>
          <w:sz w:val="15"/>
        </w:rPr>
      </w:pPr>
    </w:p>
    <w:p w:rsidR="005703FE" w:rsidRDefault="005703FE">
      <w:pPr>
        <w:rPr>
          <w:sz w:val="15"/>
        </w:rPr>
        <w:sectPr w:rsidR="005703FE">
          <w:headerReference w:type="default" r:id="rId64"/>
          <w:pgSz w:w="11910" w:h="16850"/>
          <w:pgMar w:top="620" w:right="760" w:bottom="280" w:left="1300" w:header="439" w:footer="0" w:gutter="0"/>
          <w:pgNumType w:start="12"/>
          <w:cols w:space="720"/>
        </w:sectPr>
      </w:pPr>
    </w:p>
    <w:p w:rsidR="005703FE" w:rsidRDefault="005703FE">
      <w:pPr>
        <w:pStyle w:val="a3"/>
        <w:rPr>
          <w:sz w:val="28"/>
        </w:rPr>
      </w:pPr>
    </w:p>
    <w:p w:rsidR="005703FE" w:rsidRDefault="00936624">
      <w:pPr>
        <w:spacing w:before="207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400039" behindDoc="1" locked="0" layoutInCell="1" allowOverlap="1">
            <wp:simplePos x="0" y="0"/>
            <wp:positionH relativeFrom="page">
              <wp:posOffset>1261617</wp:posOffset>
            </wp:positionH>
            <wp:positionV relativeFrom="paragraph">
              <wp:posOffset>-64146</wp:posOffset>
            </wp:positionV>
            <wp:extent cx="2032607" cy="996838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607" cy="996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 xml:space="preserve">NH </w:t>
      </w:r>
      <w:r>
        <w:rPr>
          <w:w w:val="95"/>
          <w:position w:val="-3"/>
          <w:sz w:val="21"/>
        </w:rPr>
        <w:t>2</w:t>
      </w:r>
    </w:p>
    <w:p w:rsidR="005703FE" w:rsidRDefault="00936624">
      <w:pPr>
        <w:pStyle w:val="a3"/>
        <w:rPr>
          <w:sz w:val="22"/>
        </w:rPr>
      </w:pPr>
      <w:r>
        <w:br w:type="column"/>
      </w:r>
    </w:p>
    <w:p w:rsidR="005703FE" w:rsidRDefault="005703FE">
      <w:pPr>
        <w:pStyle w:val="a3"/>
        <w:rPr>
          <w:sz w:val="22"/>
        </w:rPr>
      </w:pPr>
    </w:p>
    <w:p w:rsidR="005703FE" w:rsidRDefault="005703FE">
      <w:pPr>
        <w:pStyle w:val="a3"/>
        <w:rPr>
          <w:sz w:val="22"/>
        </w:rPr>
      </w:pPr>
    </w:p>
    <w:p w:rsidR="005703FE" w:rsidRDefault="005703FE">
      <w:pPr>
        <w:pStyle w:val="a3"/>
        <w:spacing w:before="1"/>
        <w:rPr>
          <w:sz w:val="30"/>
        </w:rPr>
      </w:pPr>
    </w:p>
    <w:p w:rsidR="005703FE" w:rsidRDefault="00936624">
      <w:pPr>
        <w:spacing w:before="1"/>
        <w:jc w:val="right"/>
        <w:rPr>
          <w:sz w:val="21"/>
        </w:rPr>
      </w:pPr>
      <w:r>
        <w:rPr>
          <w:w w:val="95"/>
          <w:sz w:val="21"/>
        </w:rPr>
        <w:t>H/N</w:t>
      </w:r>
    </w:p>
    <w:p w:rsidR="005703FE" w:rsidRDefault="00936624">
      <w:pPr>
        <w:spacing w:before="100" w:line="231" w:lineRule="exact"/>
        <w:ind w:left="1459"/>
        <w:rPr>
          <w:rFonts w:ascii="Comic Sans MS"/>
          <w:sz w:val="18"/>
        </w:rPr>
      </w:pPr>
      <w:r>
        <w:br w:type="column"/>
      </w:r>
      <w:r>
        <w:rPr>
          <w:rFonts w:ascii="Comic Sans MS"/>
          <w:sz w:val="18"/>
        </w:rPr>
        <w:t>H</w:t>
      </w:r>
      <w:r>
        <w:rPr>
          <w:rFonts w:ascii="Comic Sans MS"/>
          <w:position w:val="-3"/>
          <w:sz w:val="18"/>
        </w:rPr>
        <w:t>2</w:t>
      </w:r>
    </w:p>
    <w:p w:rsidR="005703FE" w:rsidRDefault="00936624">
      <w:pPr>
        <w:spacing w:line="239" w:lineRule="exact"/>
        <w:ind w:left="3044" w:right="1966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68399991" behindDoc="1" locked="0" layoutInCell="1" allowOverlap="1">
            <wp:simplePos x="0" y="0"/>
            <wp:positionH relativeFrom="page">
              <wp:posOffset>3568489</wp:posOffset>
            </wp:positionH>
            <wp:positionV relativeFrom="paragraph">
              <wp:posOffset>-118430</wp:posOffset>
            </wp:positionV>
            <wp:extent cx="1237238" cy="1039516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38" cy="103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НО</w:t>
      </w:r>
    </w:p>
    <w:p w:rsidR="005703FE" w:rsidRDefault="00936624">
      <w:pPr>
        <w:tabs>
          <w:tab w:val="left" w:pos="3950"/>
          <w:tab w:val="left" w:pos="4630"/>
        </w:tabs>
        <w:spacing w:line="394" w:lineRule="exact"/>
        <w:ind w:left="245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68400063" behindDoc="1" locked="0" layoutInCell="1" allowOverlap="1">
            <wp:simplePos x="0" y="0"/>
            <wp:positionH relativeFrom="page">
              <wp:posOffset>5421299</wp:posOffset>
            </wp:positionH>
            <wp:positionV relativeFrom="paragraph">
              <wp:posOffset>126314</wp:posOffset>
            </wp:positionV>
            <wp:extent cx="1319516" cy="618832"/>
            <wp:effectExtent l="0" t="0" r="0" b="0"/>
            <wp:wrapNone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516" cy="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8"/>
        </w:rPr>
        <w:t>Н</w:t>
      </w:r>
      <w:r>
        <w:rPr>
          <w:spacing w:val="6"/>
          <w:sz w:val="26"/>
        </w:rPr>
        <w:t>О</w:t>
      </w:r>
      <w:r>
        <w:rPr>
          <w:spacing w:val="6"/>
          <w:sz w:val="26"/>
        </w:rPr>
        <w:tab/>
      </w:r>
      <w:r>
        <w:rPr>
          <w:position w:val="11"/>
          <w:sz w:val="24"/>
        </w:rPr>
        <w:t>О</w:t>
      </w:r>
      <w:r>
        <w:rPr>
          <w:position w:val="11"/>
          <w:sz w:val="24"/>
        </w:rPr>
        <w:tab/>
      </w:r>
      <w:r>
        <w:rPr>
          <w:sz w:val="27"/>
        </w:rPr>
        <w:t>О</w:t>
      </w:r>
    </w:p>
    <w:p w:rsidR="005703FE" w:rsidRDefault="005703FE">
      <w:pPr>
        <w:spacing w:line="394" w:lineRule="exact"/>
        <w:rPr>
          <w:sz w:val="27"/>
        </w:rPr>
        <w:sectPr w:rsidR="005703FE">
          <w:type w:val="continuous"/>
          <w:pgSz w:w="11910" w:h="16850"/>
          <w:pgMar w:top="780" w:right="760" w:bottom="280" w:left="1300" w:header="720" w:footer="720" w:gutter="0"/>
          <w:cols w:num="3" w:space="720" w:equalWidth="0">
            <w:col w:w="3261" w:space="40"/>
            <w:col w:w="1101" w:space="40"/>
            <w:col w:w="5408"/>
          </w:cols>
        </w:sectPr>
      </w:pPr>
    </w:p>
    <w:p w:rsidR="005703FE" w:rsidRDefault="005703FE">
      <w:pPr>
        <w:pStyle w:val="a3"/>
        <w:spacing w:before="9" w:after="1"/>
        <w:rPr>
          <w:sz w:val="19"/>
        </w:rPr>
      </w:pPr>
    </w:p>
    <w:p w:rsidR="005703FE" w:rsidRDefault="00936624">
      <w:pPr>
        <w:pStyle w:val="a3"/>
        <w:spacing w:line="216" w:lineRule="exact"/>
        <w:ind w:left="6604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118831" cy="137159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3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FE" w:rsidRDefault="00936624">
      <w:pPr>
        <w:spacing w:before="121" w:line="272" w:lineRule="exact"/>
        <w:ind w:left="689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344" behindDoc="0" locked="0" layoutInCell="1" allowOverlap="1">
            <wp:simplePos x="0" y="0"/>
            <wp:positionH relativeFrom="page">
              <wp:posOffset>911168</wp:posOffset>
            </wp:positionH>
            <wp:positionV relativeFrom="paragraph">
              <wp:posOffset>118517</wp:posOffset>
            </wp:positionV>
            <wp:extent cx="173700" cy="103646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Эукариоты  </w:t>
      </w:r>
      <w:r>
        <w:rPr>
          <w:sz w:val="24"/>
          <w:u w:val="single"/>
        </w:rPr>
        <w:t xml:space="preserve">НЕ  </w:t>
      </w:r>
      <w:r>
        <w:rPr>
          <w:b/>
          <w:sz w:val="24"/>
          <w:u w:val="single"/>
        </w:rPr>
        <w:t>способны</w:t>
      </w:r>
      <w:r>
        <w:rPr>
          <w:b/>
          <w:sz w:val="24"/>
        </w:rPr>
        <w:t xml:space="preserve"> синтезировать:</w:t>
      </w:r>
    </w:p>
    <w:p w:rsidR="005703FE" w:rsidRDefault="00936624">
      <w:pPr>
        <w:pStyle w:val="a3"/>
        <w:spacing w:line="242" w:lineRule="auto"/>
        <w:ind w:left="687" w:right="7831" w:hanging="5"/>
      </w:pPr>
      <w:r>
        <w:t>а) крахмал; б) гликоген;</w:t>
      </w:r>
    </w:p>
    <w:p w:rsidR="005703FE" w:rsidRDefault="00936624">
      <w:pPr>
        <w:pStyle w:val="a3"/>
        <w:ind w:left="683" w:right="7551" w:firstLine="2"/>
      </w:pPr>
      <w:r>
        <w:t>в) цианофицин; г) целлюлозу; д) муреин.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686"/>
          <w:tab w:val="left" w:pos="687"/>
        </w:tabs>
        <w:spacing w:before="118"/>
        <w:ind w:right="716" w:hanging="577"/>
        <w:rPr>
          <w:sz w:val="25"/>
        </w:rPr>
      </w:pPr>
      <w:r>
        <w:t>Цианобактерии (Синезелёные водоросли) способны к реализации</w:t>
      </w:r>
      <w:r>
        <w:rPr>
          <w:spacing w:val="-28"/>
        </w:rPr>
        <w:t xml:space="preserve"> </w:t>
      </w:r>
      <w:r>
        <w:t>следующих биохимических</w:t>
      </w:r>
      <w:r>
        <w:rPr>
          <w:spacing w:val="-22"/>
        </w:rPr>
        <w:t xml:space="preserve"> </w:t>
      </w:r>
      <w:r>
        <w:t>процессов:</w:t>
      </w:r>
    </w:p>
    <w:p w:rsidR="005703FE" w:rsidRDefault="00936624">
      <w:pPr>
        <w:pStyle w:val="a3"/>
        <w:ind w:left="685" w:right="7583" w:hanging="3"/>
        <w:jc w:val="both"/>
      </w:pPr>
      <w:r>
        <w:t>а)</w:t>
      </w:r>
      <w:r>
        <w:rPr>
          <w:spacing w:val="-20"/>
        </w:rPr>
        <w:t xml:space="preserve"> </w:t>
      </w:r>
      <w:r>
        <w:t>фотосинтеза; б)</w:t>
      </w:r>
      <w:r>
        <w:rPr>
          <w:spacing w:val="-27"/>
        </w:rPr>
        <w:t xml:space="preserve"> </w:t>
      </w:r>
      <w:r>
        <w:t>хемосинтеза; в)</w:t>
      </w:r>
      <w:r>
        <w:rPr>
          <w:spacing w:val="-22"/>
        </w:rPr>
        <w:t xml:space="preserve"> </w:t>
      </w:r>
      <w:r>
        <w:t>дыхания;</w:t>
      </w:r>
    </w:p>
    <w:p w:rsidR="005703FE" w:rsidRDefault="00936624">
      <w:pPr>
        <w:pStyle w:val="a3"/>
        <w:spacing w:before="13" w:line="237" w:lineRule="auto"/>
        <w:ind w:left="683" w:right="7342" w:hanging="1"/>
      </w:pPr>
      <w:r>
        <w:t>г) фотолиз воды; д) азотфиксации.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686"/>
          <w:tab w:val="left" w:pos="688"/>
        </w:tabs>
        <w:spacing w:before="118" w:line="283" w:lineRule="exact"/>
        <w:ind w:left="687" w:hanging="582"/>
        <w:rPr>
          <w:sz w:val="25"/>
        </w:rPr>
      </w:pPr>
      <w:r>
        <w:rPr>
          <w:b w:val="0"/>
        </w:rPr>
        <w:t xml:space="preserve">Крахмал в </w:t>
      </w:r>
      <w:r>
        <w:t xml:space="preserve">клетках водорослей может откладываться </w:t>
      </w:r>
      <w:r>
        <w:rPr>
          <w:spacing w:val="25"/>
        </w:rPr>
        <w:t xml:space="preserve"> </w:t>
      </w:r>
      <w:r>
        <w:t>в:</w:t>
      </w:r>
    </w:p>
    <w:p w:rsidR="005703FE" w:rsidRDefault="00936624">
      <w:pPr>
        <w:pStyle w:val="a3"/>
        <w:spacing w:line="242" w:lineRule="auto"/>
        <w:ind w:left="687" w:right="5546" w:hanging="5"/>
      </w:pPr>
      <w:r>
        <w:t>а) перипластидном пространстве; б) строме лейкопласта;</w:t>
      </w:r>
    </w:p>
    <w:p w:rsidR="005703FE" w:rsidRDefault="00936624">
      <w:pPr>
        <w:pStyle w:val="a3"/>
        <w:spacing w:line="247" w:lineRule="auto"/>
        <w:ind w:left="683" w:right="6812" w:firstLine="2"/>
      </w:pPr>
      <w:r>
        <w:t>в) строме</w:t>
      </w:r>
      <w:r>
        <w:rPr>
          <w:spacing w:val="-30"/>
        </w:rPr>
        <w:t xml:space="preserve"> </w:t>
      </w:r>
      <w:r>
        <w:t>хлоропласта; г) клеточной  стенке; д)</w:t>
      </w:r>
      <w:r>
        <w:rPr>
          <w:spacing w:val="-31"/>
        </w:rPr>
        <w:t xml:space="preserve"> </w:t>
      </w:r>
      <w:r>
        <w:t>митохондрии.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686"/>
          <w:tab w:val="left" w:pos="687"/>
        </w:tabs>
        <w:spacing w:before="96" w:line="283" w:lineRule="exact"/>
        <w:ind w:left="686"/>
        <w:rPr>
          <w:sz w:val="25"/>
        </w:rPr>
      </w:pPr>
      <w:r>
        <w:t>Каротиноидные пигменты в клетках водорослей можно встретить</w:t>
      </w:r>
      <w:r>
        <w:rPr>
          <w:spacing w:val="-19"/>
        </w:rPr>
        <w:t xml:space="preserve"> </w:t>
      </w:r>
      <w:r>
        <w:t>в:</w:t>
      </w:r>
    </w:p>
    <w:p w:rsidR="005703FE" w:rsidRDefault="00936624">
      <w:pPr>
        <w:pStyle w:val="a3"/>
        <w:spacing w:line="242" w:lineRule="auto"/>
        <w:ind w:left="687" w:right="5226" w:hanging="5"/>
      </w:pPr>
      <w:r>
        <w:t>а) липидных глобулах в цитоплазме; б) хлоропластах;</w:t>
      </w:r>
    </w:p>
    <w:p w:rsidR="005703FE" w:rsidRDefault="00936624">
      <w:pPr>
        <w:pStyle w:val="a3"/>
        <w:ind w:left="683" w:right="7342" w:firstLine="2"/>
      </w:pPr>
      <w:r>
        <w:t>в) плазмалемме; г) рибосомах; д) стигме.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684"/>
          <w:tab w:val="left" w:pos="685"/>
        </w:tabs>
        <w:spacing w:before="118" w:line="285" w:lineRule="exact"/>
        <w:ind w:left="684" w:hanging="579"/>
        <w:rPr>
          <w:b/>
          <w:sz w:val="25"/>
        </w:rPr>
      </w:pPr>
      <w:r>
        <w:rPr>
          <w:b/>
          <w:sz w:val="24"/>
        </w:rPr>
        <w:t xml:space="preserve">Альгиновая кислота </w:t>
      </w:r>
      <w:r>
        <w:rPr>
          <w:sz w:val="24"/>
        </w:rPr>
        <w:t xml:space="preserve">и (или) ее соли </w:t>
      </w:r>
      <w:r>
        <w:rPr>
          <w:b/>
          <w:sz w:val="24"/>
        </w:rPr>
        <w:t>(основные компоненты клеточной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стенки</w:t>
      </w:r>
    </w:p>
    <w:p w:rsidR="005703FE" w:rsidRDefault="00936624">
      <w:pPr>
        <w:spacing w:line="270" w:lineRule="exact"/>
        <w:ind w:left="682"/>
        <w:rPr>
          <w:b/>
          <w:sz w:val="24"/>
        </w:rPr>
      </w:pPr>
      <w:r>
        <w:rPr>
          <w:sz w:val="24"/>
        </w:rPr>
        <w:t xml:space="preserve">бурых водорослей)   встречаются  в </w:t>
      </w:r>
      <w:r>
        <w:rPr>
          <w:b/>
          <w:sz w:val="24"/>
        </w:rPr>
        <w:t>клеточных  стенках некоторых:</w:t>
      </w:r>
    </w:p>
    <w:p w:rsidR="005703FE" w:rsidRDefault="00936624">
      <w:pPr>
        <w:pStyle w:val="a3"/>
        <w:spacing w:line="242" w:lineRule="auto"/>
        <w:ind w:left="687" w:right="6252" w:hanging="5"/>
      </w:pPr>
      <w:r>
        <w:t>а) эвгленовых водорослей; б) красных водорослей;</w:t>
      </w:r>
    </w:p>
    <w:p w:rsidR="005703FE" w:rsidRDefault="00936624">
      <w:pPr>
        <w:pStyle w:val="a3"/>
        <w:spacing w:line="242" w:lineRule="auto"/>
        <w:ind w:left="683" w:right="6612" w:firstLine="2"/>
      </w:pPr>
      <w:r>
        <w:t>в) зеленых водорослей; г) цианобактерий;</w:t>
      </w:r>
    </w:p>
    <w:p w:rsidR="005703FE" w:rsidRDefault="00936624">
      <w:pPr>
        <w:pStyle w:val="a3"/>
        <w:spacing w:before="1" w:line="271" w:lineRule="exact"/>
        <w:ind w:left="683"/>
      </w:pPr>
      <w:r>
        <w:t>д) желтозеленых водорослей.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683"/>
          <w:tab w:val="left" w:pos="684"/>
        </w:tabs>
        <w:spacing w:before="126" w:line="232" w:lineRule="auto"/>
        <w:ind w:left="683" w:right="3838" w:hanging="563"/>
        <w:rPr>
          <w:sz w:val="25"/>
        </w:rPr>
      </w:pPr>
      <w:r>
        <w:rPr>
          <w:b/>
          <w:sz w:val="24"/>
        </w:rPr>
        <w:t xml:space="preserve">Жизненный цикл </w:t>
      </w:r>
      <w:r>
        <w:rPr>
          <w:sz w:val="24"/>
        </w:rPr>
        <w:t xml:space="preserve">с </w:t>
      </w:r>
      <w:r>
        <w:rPr>
          <w:b/>
          <w:sz w:val="24"/>
        </w:rPr>
        <w:t xml:space="preserve">преобладанием гаплофазы </w:t>
      </w:r>
      <w:r>
        <w:rPr>
          <w:sz w:val="24"/>
        </w:rPr>
        <w:t>у: а) хламидомонады (зеленая</w:t>
      </w:r>
      <w:r>
        <w:rPr>
          <w:spacing w:val="-29"/>
          <w:sz w:val="24"/>
        </w:rPr>
        <w:t xml:space="preserve"> </w:t>
      </w:r>
      <w:r>
        <w:rPr>
          <w:sz w:val="24"/>
        </w:rPr>
        <w:t>вод</w:t>
      </w:r>
      <w:r>
        <w:rPr>
          <w:sz w:val="24"/>
        </w:rPr>
        <w:t>оросль);</w:t>
      </w:r>
    </w:p>
    <w:p w:rsidR="005703FE" w:rsidRDefault="00936624">
      <w:pPr>
        <w:pStyle w:val="a3"/>
        <w:spacing w:before="2"/>
        <w:ind w:left="683" w:right="5614" w:firstLine="4"/>
      </w:pPr>
      <w:r>
        <w:t>б) спирогиры (харовая</w:t>
      </w:r>
      <w:r>
        <w:rPr>
          <w:spacing w:val="-26"/>
        </w:rPr>
        <w:t xml:space="preserve"> </w:t>
      </w:r>
      <w:r>
        <w:t>водоросль); в) вольвокса (зеленая водоросль); г) ламинарии (бурая водоросль); д) порфиры (красная</w:t>
      </w:r>
      <w:r>
        <w:rPr>
          <w:spacing w:val="-29"/>
        </w:rPr>
        <w:t xml:space="preserve"> </w:t>
      </w:r>
      <w:r>
        <w:t>водоросль).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684"/>
          <w:tab w:val="left" w:pos="685"/>
        </w:tabs>
        <w:spacing w:before="112" w:line="285" w:lineRule="exact"/>
        <w:ind w:left="684" w:hanging="564"/>
        <w:rPr>
          <w:b/>
          <w:sz w:val="25"/>
        </w:rPr>
      </w:pPr>
      <w:r>
        <w:rPr>
          <w:b/>
          <w:sz w:val="24"/>
        </w:rPr>
        <w:t xml:space="preserve">Хлорофиллы </w:t>
      </w:r>
      <w:r>
        <w:rPr>
          <w:sz w:val="24"/>
        </w:rPr>
        <w:t xml:space="preserve">а и b </w:t>
      </w:r>
      <w:r>
        <w:rPr>
          <w:b/>
          <w:sz w:val="24"/>
        </w:rPr>
        <w:t xml:space="preserve">встречаются  </w:t>
      </w:r>
      <w:r>
        <w:rPr>
          <w:sz w:val="24"/>
        </w:rPr>
        <w:t xml:space="preserve">у таких </w:t>
      </w:r>
      <w:r>
        <w:rPr>
          <w:b/>
          <w:sz w:val="24"/>
        </w:rPr>
        <w:t>организмов,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как:</w:t>
      </w:r>
    </w:p>
    <w:p w:rsidR="005703FE" w:rsidRDefault="00936624">
      <w:pPr>
        <w:pStyle w:val="a3"/>
        <w:spacing w:line="237" w:lineRule="auto"/>
        <w:ind w:left="687" w:right="3354" w:hanging="5"/>
      </w:pPr>
      <w:r>
        <w:t>а) прохлорон (цианобактерия, синезеленая водоросль); б) эвглена (эвгленовая водоросль);</w:t>
      </w:r>
    </w:p>
    <w:p w:rsidR="005703FE" w:rsidRDefault="00936624">
      <w:pPr>
        <w:pStyle w:val="a3"/>
        <w:spacing w:before="2" w:line="242" w:lineRule="auto"/>
        <w:ind w:left="683" w:right="5830" w:firstLine="2"/>
        <w:jc w:val="both"/>
      </w:pPr>
      <w:r>
        <w:t>в) хлорелла (зеленая</w:t>
      </w:r>
      <w:r>
        <w:rPr>
          <w:spacing w:val="-28"/>
        </w:rPr>
        <w:t xml:space="preserve"> </w:t>
      </w:r>
      <w:r>
        <w:t>водоросль); г) ламинария (бурая водоросль); д) порфира (красная</w:t>
      </w:r>
      <w:r>
        <w:rPr>
          <w:spacing w:val="-26"/>
        </w:rPr>
        <w:t xml:space="preserve"> </w:t>
      </w:r>
      <w:r>
        <w:t>водоросль).</w:t>
      </w:r>
    </w:p>
    <w:p w:rsidR="005703FE" w:rsidRDefault="005703FE">
      <w:pPr>
        <w:spacing w:line="242" w:lineRule="auto"/>
        <w:jc w:val="both"/>
        <w:sectPr w:rsidR="005703FE">
          <w:type w:val="continuous"/>
          <w:pgSz w:w="11910" w:h="16850"/>
          <w:pgMar w:top="780" w:right="760" w:bottom="280" w:left="1300" w:header="720" w:footer="72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a4"/>
        <w:numPr>
          <w:ilvl w:val="0"/>
          <w:numId w:val="5"/>
        </w:numPr>
        <w:tabs>
          <w:tab w:val="left" w:pos="683"/>
          <w:tab w:val="left" w:pos="684"/>
        </w:tabs>
        <w:spacing w:before="92" w:line="237" w:lineRule="auto"/>
        <w:ind w:left="683" w:right="3936" w:hanging="563"/>
        <w:rPr>
          <w:b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4924574</wp:posOffset>
            </wp:positionH>
            <wp:positionV relativeFrom="paragraph">
              <wp:posOffset>232238</wp:posOffset>
            </wp:positionV>
            <wp:extent cx="1962517" cy="2237550"/>
            <wp:effectExtent l="0" t="0" r="0" b="0"/>
            <wp:wrapNone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517" cy="223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У</w:t>
      </w:r>
      <w:r>
        <w:rPr>
          <w:spacing w:val="-22"/>
          <w:sz w:val="25"/>
        </w:rPr>
        <w:t xml:space="preserve"> </w:t>
      </w:r>
      <w:r>
        <w:rPr>
          <w:sz w:val="25"/>
        </w:rPr>
        <w:t>бархатцев</w:t>
      </w:r>
      <w:r>
        <w:rPr>
          <w:spacing w:val="-10"/>
          <w:sz w:val="25"/>
        </w:rPr>
        <w:t xml:space="preserve"> </w:t>
      </w:r>
      <w:r>
        <w:rPr>
          <w:i/>
          <w:sz w:val="25"/>
        </w:rPr>
        <w:t>(Tagetes)</w:t>
      </w:r>
      <w:r>
        <w:rPr>
          <w:i/>
          <w:spacing w:val="-12"/>
          <w:sz w:val="25"/>
        </w:rPr>
        <w:t xml:space="preserve"> </w:t>
      </w:r>
      <w:r>
        <w:rPr>
          <w:sz w:val="25"/>
        </w:rPr>
        <w:t>есть</w:t>
      </w:r>
      <w:r>
        <w:rPr>
          <w:spacing w:val="-12"/>
          <w:sz w:val="25"/>
        </w:rPr>
        <w:t xml:space="preserve"> </w:t>
      </w:r>
      <w:r>
        <w:rPr>
          <w:sz w:val="25"/>
        </w:rPr>
        <w:t>сорта</w:t>
      </w:r>
      <w:r>
        <w:rPr>
          <w:spacing w:val="-6"/>
          <w:sz w:val="25"/>
        </w:rPr>
        <w:t xml:space="preserve"> </w:t>
      </w:r>
      <w:r>
        <w:rPr>
          <w:sz w:val="25"/>
        </w:rPr>
        <w:t>с</w:t>
      </w:r>
      <w:r>
        <w:rPr>
          <w:spacing w:val="-17"/>
          <w:sz w:val="25"/>
        </w:rPr>
        <w:t xml:space="preserve"> </w:t>
      </w:r>
      <w:r>
        <w:rPr>
          <w:b/>
          <w:sz w:val="25"/>
        </w:rPr>
        <w:t xml:space="preserve">коричневыми </w:t>
      </w:r>
      <w:r>
        <w:rPr>
          <w:w w:val="105"/>
          <w:sz w:val="24"/>
        </w:rPr>
        <w:t xml:space="preserve">лепестками. Предположительно, в них могут содержаться в большом количестве следующие </w:t>
      </w:r>
      <w:r>
        <w:rPr>
          <w:b/>
          <w:w w:val="105"/>
          <w:sz w:val="24"/>
        </w:rPr>
        <w:t>пигменты:</w:t>
      </w:r>
    </w:p>
    <w:p w:rsidR="005703FE" w:rsidRDefault="00936624">
      <w:pPr>
        <w:pStyle w:val="a3"/>
        <w:spacing w:line="242" w:lineRule="auto"/>
        <w:ind w:left="687" w:right="7342" w:hanging="5"/>
      </w:pPr>
      <w:r>
        <w:t>а) феомеланины; б) каротины;</w:t>
      </w:r>
    </w:p>
    <w:p w:rsidR="005703FE" w:rsidRDefault="00936624">
      <w:pPr>
        <w:pStyle w:val="a3"/>
        <w:ind w:left="683" w:right="7407" w:firstLine="2"/>
      </w:pPr>
      <w:r>
        <w:t>в) билирубины; г) ксантофиллы; д) антоцианы.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686"/>
          <w:tab w:val="left" w:pos="688"/>
        </w:tabs>
        <w:spacing w:before="124" w:line="275" w:lineRule="exact"/>
        <w:ind w:left="687" w:hanging="567"/>
      </w:pPr>
      <w:r>
        <w:rPr>
          <w:b w:val="0"/>
        </w:rPr>
        <w:t xml:space="preserve">Из </w:t>
      </w:r>
      <w:r>
        <w:t>перечисленных заболеваний</w:t>
      </w:r>
      <w:r>
        <w:rPr>
          <w:spacing w:val="-21"/>
        </w:rPr>
        <w:t xml:space="preserve"> </w:t>
      </w:r>
      <w:r>
        <w:t>антибиотики</w:t>
      </w:r>
    </w:p>
    <w:p w:rsidR="005703FE" w:rsidRDefault="00936624">
      <w:pPr>
        <w:spacing w:line="274" w:lineRule="exact"/>
        <w:ind w:left="686"/>
        <w:rPr>
          <w:b/>
          <w:sz w:val="24"/>
        </w:rPr>
      </w:pPr>
      <w:r>
        <w:rPr>
          <w:sz w:val="24"/>
        </w:rPr>
        <w:t xml:space="preserve">имеет </w:t>
      </w:r>
      <w:r>
        <w:rPr>
          <w:b/>
          <w:sz w:val="24"/>
        </w:rPr>
        <w:t>смысл назначать при лечении:</w:t>
      </w:r>
    </w:p>
    <w:p w:rsidR="005703FE" w:rsidRDefault="00936624">
      <w:pPr>
        <w:pStyle w:val="a3"/>
        <w:spacing w:line="275" w:lineRule="exact"/>
        <w:ind w:left="683"/>
      </w:pPr>
      <w:r>
        <w:t>а) брюшного тифа;</w:t>
      </w:r>
    </w:p>
    <w:p w:rsidR="005703FE" w:rsidRDefault="00936624">
      <w:pPr>
        <w:pStyle w:val="a3"/>
        <w:spacing w:before="4" w:line="237" w:lineRule="auto"/>
        <w:ind w:left="685" w:right="7342"/>
      </w:pPr>
      <w:r>
        <w:t>6) полиомиелита; в) гепатита С;</w:t>
      </w:r>
    </w:p>
    <w:p w:rsidR="005703FE" w:rsidRDefault="00936624">
      <w:pPr>
        <w:pStyle w:val="a3"/>
        <w:spacing w:line="242" w:lineRule="auto"/>
        <w:ind w:left="683" w:right="7831" w:hanging="1"/>
      </w:pPr>
      <w:r>
        <w:t>г) паротита; д) гонореи.</w:t>
      </w:r>
    </w:p>
    <w:p w:rsidR="005703FE" w:rsidRDefault="00936624">
      <w:pPr>
        <w:pStyle w:val="2"/>
        <w:numPr>
          <w:ilvl w:val="0"/>
          <w:numId w:val="5"/>
        </w:numPr>
        <w:tabs>
          <w:tab w:val="left" w:pos="687"/>
          <w:tab w:val="left" w:pos="688"/>
        </w:tabs>
        <w:spacing w:before="113" w:line="285" w:lineRule="exact"/>
        <w:ind w:left="687" w:hanging="567"/>
      </w:pPr>
      <w:r>
        <w:t>В отличие от эукариот,  и бактерии, и</w:t>
      </w:r>
      <w:r>
        <w:rPr>
          <w:spacing w:val="10"/>
        </w:rPr>
        <w:t xml:space="preserve"> </w:t>
      </w:r>
      <w:r>
        <w:t>археи:</w:t>
      </w:r>
    </w:p>
    <w:p w:rsidR="005703FE" w:rsidRDefault="00936624">
      <w:pPr>
        <w:pStyle w:val="a3"/>
        <w:spacing w:line="274" w:lineRule="exact"/>
        <w:ind w:left="683"/>
      </w:pPr>
      <w:r>
        <w:t>а) не содержат митохондрий;</w:t>
      </w:r>
    </w:p>
    <w:p w:rsidR="005703FE" w:rsidRDefault="00936624">
      <w:pPr>
        <w:pStyle w:val="a3"/>
        <w:spacing w:before="3" w:line="275" w:lineRule="exact"/>
        <w:ind w:left="687"/>
      </w:pPr>
      <w:r>
        <w:t>б) могут вызывать инфекционные заболевания;</w:t>
      </w:r>
    </w:p>
    <w:p w:rsidR="005703FE" w:rsidRDefault="00936624">
      <w:pPr>
        <w:pStyle w:val="a3"/>
        <w:spacing w:before="1" w:line="237" w:lineRule="auto"/>
        <w:ind w:left="683" w:right="2734" w:firstLine="2"/>
      </w:pPr>
      <w:r>
        <w:t xml:space="preserve">в) могут осуществлять фотосинтез без выделения кислорода; г) их </w:t>
      </w:r>
      <w:r>
        <w:t>некоторые представители могут жить при 100°C;</w:t>
      </w:r>
    </w:p>
    <w:p w:rsidR="005703FE" w:rsidRDefault="00936624">
      <w:pPr>
        <w:pStyle w:val="a3"/>
        <w:spacing w:before="1"/>
        <w:ind w:left="683"/>
      </w:pPr>
      <w:r>
        <w:t>д) способны образовывать метан.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685"/>
        </w:tabs>
        <w:spacing w:before="126"/>
        <w:ind w:left="684"/>
        <w:rPr>
          <w:rFonts w:ascii="Courier New" w:hAnsi="Courier New"/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416" behindDoc="0" locked="0" layoutInCell="1" allowOverlap="1">
            <wp:simplePos x="0" y="0"/>
            <wp:positionH relativeFrom="page">
              <wp:posOffset>1264665</wp:posOffset>
            </wp:positionH>
            <wp:positionV relativeFrom="paragraph">
              <wp:posOffset>325936</wp:posOffset>
            </wp:positionV>
            <wp:extent cx="764784" cy="73151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8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Атмосферный  </w:t>
      </w:r>
      <w:r>
        <w:rPr>
          <w:sz w:val="24"/>
        </w:rPr>
        <w:t xml:space="preserve">кислород  имеет большое </w:t>
      </w:r>
      <w:r>
        <w:rPr>
          <w:b/>
          <w:sz w:val="24"/>
        </w:rPr>
        <w:t>значение для существования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бактерий,</w:t>
      </w:r>
    </w:p>
    <w:p w:rsidR="005703FE" w:rsidRDefault="00936624">
      <w:pPr>
        <w:pStyle w:val="a3"/>
        <w:spacing w:before="11" w:line="242" w:lineRule="auto"/>
        <w:ind w:left="687" w:right="1570" w:hanging="5"/>
      </w:pPr>
      <w:r>
        <w:t>а) может служить эффективным терминальным акцептором электронов; б) важен для разрушения многих полимеров и ксенобиотиков;</w:t>
      </w:r>
    </w:p>
    <w:p w:rsidR="005703FE" w:rsidRDefault="00936624">
      <w:pPr>
        <w:pStyle w:val="a3"/>
        <w:spacing w:line="242" w:lineRule="auto"/>
        <w:ind w:left="683" w:right="4122" w:firstLine="2"/>
      </w:pPr>
      <w:r>
        <w:t>в) требуется для фиксации атмосферного азота; г) подавляет рост возбудителей туберкулеза;</w:t>
      </w:r>
    </w:p>
    <w:p w:rsidR="005703FE" w:rsidRDefault="00936624">
      <w:pPr>
        <w:pStyle w:val="a3"/>
        <w:spacing w:before="5" w:line="271" w:lineRule="exact"/>
        <w:ind w:left="683"/>
      </w:pPr>
      <w:r>
        <w:t>д) может приводить к повреждению важных био</w:t>
      </w:r>
      <w:r>
        <w:t>полимеров, в т.ч. ДНК.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686"/>
          <w:tab w:val="left" w:pos="687"/>
        </w:tabs>
        <w:spacing w:before="118" w:line="285" w:lineRule="exact"/>
        <w:ind w:left="686" w:hanging="566"/>
        <w:rPr>
          <w:sz w:val="25"/>
        </w:rPr>
      </w:pPr>
      <w:r>
        <w:rPr>
          <w:b/>
          <w:sz w:val="25"/>
        </w:rPr>
        <w:t>Преимущества</w:t>
      </w:r>
      <w:r>
        <w:rPr>
          <w:b/>
          <w:spacing w:val="-23"/>
          <w:sz w:val="25"/>
        </w:rPr>
        <w:t xml:space="preserve"> </w:t>
      </w:r>
      <w:r>
        <w:rPr>
          <w:b/>
          <w:sz w:val="25"/>
        </w:rPr>
        <w:t>бактерий</w:t>
      </w:r>
      <w:r>
        <w:rPr>
          <w:b/>
          <w:spacing w:val="-27"/>
          <w:sz w:val="25"/>
        </w:rPr>
        <w:t xml:space="preserve"> </w:t>
      </w:r>
      <w:r>
        <w:rPr>
          <w:b/>
          <w:sz w:val="25"/>
        </w:rPr>
        <w:t>как</w:t>
      </w:r>
      <w:r>
        <w:rPr>
          <w:b/>
          <w:spacing w:val="-33"/>
          <w:sz w:val="25"/>
        </w:rPr>
        <w:t xml:space="preserve"> </w:t>
      </w:r>
      <w:r>
        <w:rPr>
          <w:b/>
          <w:sz w:val="25"/>
        </w:rPr>
        <w:t>объектов</w:t>
      </w:r>
      <w:r>
        <w:rPr>
          <w:b/>
          <w:spacing w:val="-29"/>
          <w:sz w:val="25"/>
        </w:rPr>
        <w:t xml:space="preserve"> </w:t>
      </w:r>
      <w:r>
        <w:rPr>
          <w:b/>
          <w:sz w:val="25"/>
        </w:rPr>
        <w:t>биотехнологии</w:t>
      </w:r>
      <w:r>
        <w:rPr>
          <w:b/>
          <w:spacing w:val="-25"/>
          <w:sz w:val="25"/>
        </w:rPr>
        <w:t xml:space="preserve"> </w:t>
      </w:r>
      <w:r>
        <w:rPr>
          <w:sz w:val="25"/>
        </w:rPr>
        <w:t>состоят</w:t>
      </w:r>
      <w:r>
        <w:rPr>
          <w:spacing w:val="-30"/>
          <w:sz w:val="25"/>
        </w:rPr>
        <w:t xml:space="preserve"> </w:t>
      </w:r>
      <w:r>
        <w:rPr>
          <w:sz w:val="25"/>
        </w:rPr>
        <w:t>в</w:t>
      </w:r>
      <w:r>
        <w:rPr>
          <w:spacing w:val="-38"/>
          <w:sz w:val="25"/>
        </w:rPr>
        <w:t xml:space="preserve"> </w:t>
      </w:r>
      <w:r>
        <w:rPr>
          <w:sz w:val="25"/>
        </w:rPr>
        <w:t>том,</w:t>
      </w:r>
      <w:r>
        <w:rPr>
          <w:spacing w:val="-33"/>
          <w:sz w:val="25"/>
        </w:rPr>
        <w:t xml:space="preserve"> </w:t>
      </w:r>
      <w:r>
        <w:rPr>
          <w:sz w:val="25"/>
        </w:rPr>
        <w:t>что:</w:t>
      </w:r>
    </w:p>
    <w:p w:rsidR="005703FE" w:rsidRDefault="00936624">
      <w:pPr>
        <w:pStyle w:val="a3"/>
        <w:ind w:left="683" w:right="475" w:hanging="1"/>
      </w:pPr>
      <w:r>
        <w:t>а) биосинтетической аппарат бактерий всегда позволяет без дополнительных изменений встраивать человеческие гены для получения рекомбинантных белков; б) свойства нового штамма-продуцента не изменяются и не теряются на</w:t>
      </w:r>
      <w:r>
        <w:rPr>
          <w:spacing w:val="-39"/>
        </w:rPr>
        <w:t xml:space="preserve"> </w:t>
      </w:r>
      <w:r>
        <w:t>протяжении длительного времени в процес</w:t>
      </w:r>
      <w:r>
        <w:t>се его непрерывного</w:t>
      </w:r>
      <w:r>
        <w:rPr>
          <w:spacing w:val="-9"/>
        </w:rPr>
        <w:t xml:space="preserve"> </w:t>
      </w:r>
      <w:r>
        <w:t>культивирования;</w:t>
      </w:r>
    </w:p>
    <w:p w:rsidR="005703FE" w:rsidRDefault="00936624">
      <w:pPr>
        <w:pStyle w:val="a3"/>
        <w:spacing w:line="242" w:lineRule="auto"/>
        <w:ind w:left="686" w:hanging="1"/>
      </w:pPr>
      <w:r>
        <w:t>в) эффективные природные продуценты, как правило, не чувствительны к вирусам и подавляют развитие оппортунистических бактерий-загрязнителей;</w:t>
      </w:r>
    </w:p>
    <w:p w:rsidR="005703FE" w:rsidRDefault="00936624">
      <w:pPr>
        <w:pStyle w:val="a3"/>
        <w:spacing w:before="2" w:line="237" w:lineRule="auto"/>
        <w:ind w:left="686" w:hanging="4"/>
      </w:pPr>
      <w:r>
        <w:t>г) сочетание интенсивности прироста биомассы и биосинтетической активности поз</w:t>
      </w:r>
      <w:r>
        <w:t>воляет получать гораздо больше продукта на единицу субстрата, чем при использовании растительных или животных биообъектов.</w:t>
      </w:r>
    </w:p>
    <w:p w:rsidR="005703FE" w:rsidRDefault="00936624">
      <w:pPr>
        <w:pStyle w:val="a3"/>
        <w:spacing w:before="4" w:line="237" w:lineRule="auto"/>
        <w:ind w:left="685" w:right="475" w:hanging="2"/>
      </w:pPr>
      <w:r>
        <w:t>д)</w:t>
      </w:r>
      <w:r>
        <w:rPr>
          <w:spacing w:val="-23"/>
        </w:rPr>
        <w:t xml:space="preserve"> </w:t>
      </w:r>
      <w:r>
        <w:t>бактерии</w:t>
      </w:r>
      <w:r>
        <w:rPr>
          <w:spacing w:val="-10"/>
        </w:rPr>
        <w:t xml:space="preserve"> </w:t>
      </w:r>
      <w:r>
        <w:rPr>
          <w:w w:val="90"/>
        </w:rPr>
        <w:t>—</w:t>
      </w:r>
      <w:r>
        <w:rPr>
          <w:spacing w:val="-35"/>
          <w:w w:val="90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продуценты</w:t>
      </w:r>
      <w:r>
        <w:rPr>
          <w:spacing w:val="-7"/>
        </w:rPr>
        <w:t xml:space="preserve"> </w:t>
      </w:r>
      <w:r>
        <w:t>многих</w:t>
      </w:r>
      <w:r>
        <w:rPr>
          <w:spacing w:val="-9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химического</w:t>
      </w:r>
      <w:r>
        <w:rPr>
          <w:spacing w:val="-6"/>
        </w:rPr>
        <w:t xml:space="preserve"> </w:t>
      </w:r>
      <w:r>
        <w:t>синтеза веществ, таких как антибиотики и</w:t>
      </w:r>
      <w:r>
        <w:rPr>
          <w:spacing w:val="-30"/>
        </w:rPr>
        <w:t xml:space="preserve"> </w:t>
      </w:r>
      <w:r>
        <w:t>витамины.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687"/>
        </w:tabs>
        <w:spacing w:before="136" w:line="232" w:lineRule="auto"/>
        <w:ind w:left="683" w:right="359" w:hanging="580"/>
        <w:rPr>
          <w:rFonts w:ascii="Courier New" w:hAnsi="Courier New"/>
          <w:sz w:val="26"/>
        </w:rPr>
      </w:pPr>
      <w:r>
        <w:t xml:space="preserve">Если опылить пыльцой одной гомозиготной линии ropoxa </w:t>
      </w:r>
      <w:r>
        <w:rPr>
          <w:b w:val="0"/>
        </w:rPr>
        <w:t xml:space="preserve">(с </w:t>
      </w:r>
      <w:r>
        <w:t xml:space="preserve">зелеными бобами) пестик гомозиготного растения </w:t>
      </w:r>
      <w:r>
        <w:rPr>
          <w:b w:val="0"/>
        </w:rPr>
        <w:t xml:space="preserve">с </w:t>
      </w:r>
      <w:r>
        <w:t xml:space="preserve">желтыми бобами, </w:t>
      </w:r>
      <w:r>
        <w:rPr>
          <w:b w:val="0"/>
        </w:rPr>
        <w:t xml:space="preserve">а затем </w:t>
      </w:r>
      <w:r>
        <w:t xml:space="preserve">собрать недозревший </w:t>
      </w:r>
      <w:r>
        <w:rPr>
          <w:b w:val="0"/>
        </w:rPr>
        <w:t xml:space="preserve">плод с </w:t>
      </w:r>
      <w:r>
        <w:t>семенами, то можно верно утверждать, что полученного объекта гомозиготными будут следующие ткани пло</w:t>
      </w:r>
      <w:r>
        <w:t>да и</w:t>
      </w:r>
      <w:r>
        <w:rPr>
          <w:spacing w:val="-24"/>
        </w:rPr>
        <w:t xml:space="preserve"> </w:t>
      </w:r>
      <w:r>
        <w:t>семени:</w:t>
      </w:r>
    </w:p>
    <w:p w:rsidR="005703FE" w:rsidRDefault="00936624">
      <w:pPr>
        <w:pStyle w:val="a3"/>
        <w:spacing w:line="274" w:lineRule="exact"/>
        <w:ind w:left="683"/>
      </w:pPr>
      <w:r>
        <w:t>а) семядоли;</w:t>
      </w:r>
    </w:p>
    <w:p w:rsidR="005703FE" w:rsidRDefault="00936624">
      <w:pPr>
        <w:pStyle w:val="a3"/>
        <w:spacing w:before="5" w:line="237" w:lineRule="auto"/>
        <w:ind w:left="685" w:right="6907" w:firstLine="1"/>
      </w:pPr>
      <w:r>
        <w:t>б) семенная кожура; в) экзокарп;</w:t>
      </w:r>
    </w:p>
    <w:p w:rsidR="005703FE" w:rsidRDefault="00936624">
      <w:pPr>
        <w:pStyle w:val="a3"/>
        <w:spacing w:before="2" w:line="249" w:lineRule="auto"/>
        <w:ind w:left="683" w:right="7831" w:hanging="1"/>
      </w:pPr>
      <w:r>
        <w:t>г) мезокарп; д) эндокарп.</w:t>
      </w:r>
    </w:p>
    <w:p w:rsidR="005703FE" w:rsidRDefault="00936624">
      <w:pPr>
        <w:pStyle w:val="1"/>
        <w:numPr>
          <w:ilvl w:val="0"/>
          <w:numId w:val="5"/>
        </w:numPr>
        <w:tabs>
          <w:tab w:val="left" w:pos="686"/>
          <w:tab w:val="left" w:pos="687"/>
        </w:tabs>
        <w:spacing w:before="92" w:line="283" w:lineRule="exact"/>
        <w:ind w:left="686" w:hanging="566"/>
      </w:pPr>
      <w:r>
        <w:rPr>
          <w:w w:val="95"/>
        </w:rPr>
        <w:t xml:space="preserve">Кроссинговер (перекрест генов) </w:t>
      </w:r>
      <w:r>
        <w:rPr>
          <w:b w:val="0"/>
          <w:w w:val="95"/>
        </w:rPr>
        <w:t xml:space="preserve">у </w:t>
      </w:r>
      <w:r>
        <w:rPr>
          <w:w w:val="95"/>
        </w:rPr>
        <w:t>человека может</w:t>
      </w:r>
      <w:r>
        <w:rPr>
          <w:spacing w:val="30"/>
          <w:w w:val="95"/>
        </w:rPr>
        <w:t xml:space="preserve"> </w:t>
      </w:r>
      <w:r>
        <w:rPr>
          <w:w w:val="95"/>
        </w:rPr>
        <w:t>наблюдаться:</w:t>
      </w:r>
    </w:p>
    <w:p w:rsidR="005703FE" w:rsidRDefault="00936624">
      <w:pPr>
        <w:pStyle w:val="a3"/>
        <w:spacing w:line="271" w:lineRule="exact"/>
        <w:ind w:left="683"/>
      </w:pPr>
      <w:r>
        <w:t>а) между гомологичными хромосомами (например, 1-й отцовской и 1-й материнской);</w:t>
      </w:r>
    </w:p>
    <w:p w:rsidR="005703FE" w:rsidRDefault="005703FE">
      <w:pPr>
        <w:spacing w:line="271" w:lineRule="exact"/>
        <w:sectPr w:rsidR="005703FE">
          <w:headerReference w:type="default" r:id="rId72"/>
          <w:pgSz w:w="11910" w:h="16850"/>
          <w:pgMar w:top="620" w:right="760" w:bottom="280" w:left="1300" w:header="439" w:footer="0" w:gutter="0"/>
          <w:pgNumType w:start="13"/>
          <w:cols w:space="720"/>
        </w:sectPr>
      </w:pPr>
    </w:p>
    <w:p w:rsidR="005703FE" w:rsidRDefault="005703FE">
      <w:pPr>
        <w:pStyle w:val="a3"/>
        <w:spacing w:before="9"/>
        <w:rPr>
          <w:sz w:val="9"/>
        </w:rPr>
      </w:pPr>
    </w:p>
    <w:p w:rsidR="005703FE" w:rsidRDefault="00936624">
      <w:pPr>
        <w:pStyle w:val="a3"/>
        <w:spacing w:before="93" w:line="237" w:lineRule="auto"/>
        <w:ind w:left="705" w:right="1122" w:firstLine="1"/>
      </w:pPr>
      <w:r>
        <w:t>б) между негомологичными хромосомами (например, 1-й и 2-й отцовскими); в) между двумя сестринскими хроматидами одной хромосомы;</w:t>
      </w:r>
    </w:p>
    <w:p w:rsidR="005703FE" w:rsidRDefault="00936624">
      <w:pPr>
        <w:pStyle w:val="a3"/>
        <w:spacing w:before="5" w:line="237" w:lineRule="auto"/>
        <w:ind w:left="703" w:right="573" w:hanging="1"/>
      </w:pPr>
      <w:r>
        <w:t>г) между X- и У-хромосомами, но только на коротком псевдоаутосомном участке; д) между одной из ядерных хромосом и митохондриальной ДНК.</w:t>
      </w:r>
    </w:p>
    <w:p w:rsidR="005703FE" w:rsidRDefault="00936624">
      <w:pPr>
        <w:pStyle w:val="3"/>
        <w:numPr>
          <w:ilvl w:val="0"/>
          <w:numId w:val="5"/>
        </w:numPr>
        <w:tabs>
          <w:tab w:val="left" w:pos="705"/>
          <w:tab w:val="left" w:pos="706"/>
        </w:tabs>
        <w:spacing w:before="127" w:line="242" w:lineRule="auto"/>
        <w:ind w:left="703" w:right="2575" w:hanging="564"/>
        <w:rPr>
          <w:b w:val="0"/>
        </w:rPr>
      </w:pPr>
      <w:r>
        <w:rPr>
          <w:noProof/>
          <w:lang w:val="ru-RU" w:eastAsia="ru-RU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6137435</wp:posOffset>
            </wp:positionH>
            <wp:positionV relativeFrom="paragraph">
              <wp:posOffset>253408</wp:posOffset>
            </wp:positionV>
            <wp:extent cx="451013" cy="926724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3" cy="92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Рассмотрите половые хромосомы человека, представленные на рисунке  справа. Можно верно </w:t>
      </w:r>
      <w:r>
        <w:rPr>
          <w:b w:val="0"/>
        </w:rPr>
        <w:t>утверждать,</w:t>
      </w:r>
      <w:r>
        <w:rPr>
          <w:b w:val="0"/>
          <w:spacing w:val="55"/>
        </w:rPr>
        <w:t xml:space="preserve"> </w:t>
      </w:r>
      <w:r>
        <w:rPr>
          <w:b w:val="0"/>
        </w:rPr>
        <w:t>что:</w:t>
      </w:r>
    </w:p>
    <w:p w:rsidR="005703FE" w:rsidRDefault="00936624">
      <w:pPr>
        <w:pStyle w:val="a3"/>
        <w:spacing w:line="242" w:lineRule="auto"/>
        <w:ind w:left="707" w:right="4436" w:hanging="5"/>
      </w:pPr>
      <w:r>
        <w:t xml:space="preserve">а) Х-хромосома </w:t>
      </w:r>
      <w:r>
        <w:t>слева (большая по размеру); б) Х-хромосома справа (меньшая по размеру);</w:t>
      </w:r>
    </w:p>
    <w:p w:rsidR="005703FE" w:rsidRDefault="00936624">
      <w:pPr>
        <w:pStyle w:val="a3"/>
        <w:spacing w:before="7" w:line="237" w:lineRule="auto"/>
        <w:ind w:left="703" w:right="3507" w:firstLine="2"/>
      </w:pPr>
      <w:r>
        <w:t>в) Х-хромосома имеет два плеча, длинное и короткое; г) кроме половых хромосом, у человека есть еще</w:t>
      </w:r>
    </w:p>
    <w:p w:rsidR="005703FE" w:rsidRDefault="00936624">
      <w:pPr>
        <w:pStyle w:val="a3"/>
        <w:spacing w:before="2" w:line="275" w:lineRule="exact"/>
        <w:ind w:left="946"/>
      </w:pPr>
      <w:r>
        <w:t>23 пары аутосом;</w:t>
      </w:r>
    </w:p>
    <w:p w:rsidR="005703FE" w:rsidRDefault="00936624">
      <w:pPr>
        <w:pStyle w:val="a3"/>
        <w:spacing w:line="275" w:lineRule="exact"/>
        <w:ind w:left="703"/>
      </w:pPr>
      <w:r>
        <w:t>д) эти хромосомы, вероятно, принадлежат человеку женского пола.</w:t>
      </w:r>
    </w:p>
    <w:p w:rsidR="005703FE" w:rsidRDefault="00936624">
      <w:pPr>
        <w:pStyle w:val="a4"/>
        <w:numPr>
          <w:ilvl w:val="0"/>
          <w:numId w:val="5"/>
        </w:numPr>
        <w:tabs>
          <w:tab w:val="left" w:pos="706"/>
          <w:tab w:val="left" w:pos="707"/>
        </w:tabs>
        <w:spacing w:before="118" w:line="283" w:lineRule="exact"/>
        <w:ind w:left="706" w:hanging="571"/>
        <w:rPr>
          <w:sz w:val="25"/>
        </w:rPr>
      </w:pPr>
      <w:r>
        <w:rPr>
          <w:sz w:val="25"/>
        </w:rPr>
        <w:t xml:space="preserve">К </w:t>
      </w:r>
      <w:r>
        <w:rPr>
          <w:b/>
          <w:sz w:val="25"/>
        </w:rPr>
        <w:t>му</w:t>
      </w:r>
      <w:r>
        <w:rPr>
          <w:b/>
          <w:sz w:val="25"/>
        </w:rPr>
        <w:t>тациям</w:t>
      </w:r>
      <w:r>
        <w:rPr>
          <w:b/>
          <w:spacing w:val="-33"/>
          <w:sz w:val="25"/>
        </w:rPr>
        <w:t xml:space="preserve"> </w:t>
      </w:r>
      <w:r>
        <w:rPr>
          <w:sz w:val="25"/>
        </w:rPr>
        <w:t>относятся:</w:t>
      </w:r>
    </w:p>
    <w:p w:rsidR="005703FE" w:rsidRDefault="00936624">
      <w:pPr>
        <w:pStyle w:val="a3"/>
        <w:spacing w:line="237" w:lineRule="auto"/>
        <w:ind w:left="707" w:right="4870" w:hanging="5"/>
      </w:pPr>
      <w:r>
        <w:t>а) потеря одной из хромосом кариотипа; б) слияние двух хромосом в одну;</w:t>
      </w:r>
    </w:p>
    <w:p w:rsidR="005703FE" w:rsidRDefault="00936624">
      <w:pPr>
        <w:pStyle w:val="a3"/>
        <w:spacing w:before="4" w:line="275" w:lineRule="exact"/>
        <w:ind w:left="705"/>
      </w:pPr>
      <w:r>
        <w:t>в) удвоение хромосомного набора под действием колхицина;</w:t>
      </w:r>
    </w:p>
    <w:p w:rsidR="005703FE" w:rsidRDefault="00936624">
      <w:pPr>
        <w:pStyle w:val="a3"/>
        <w:spacing w:line="242" w:lineRule="auto"/>
        <w:ind w:left="703" w:right="573" w:hanging="1"/>
      </w:pPr>
      <w:r>
        <w:t>г) замена одного нуклеотида в определенном участке генома на другой нуклеотид; д) хромосомная перестройка, разворачивающая фрагмент хромосомы на 180° (инверсия).</w:t>
      </w: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spacing w:before="2"/>
        <w:rPr>
          <w:sz w:val="35"/>
        </w:rPr>
      </w:pPr>
    </w:p>
    <w:p w:rsidR="005703FE" w:rsidRDefault="00936624">
      <w:pPr>
        <w:pStyle w:val="a3"/>
        <w:ind w:left="851"/>
      </w:pPr>
      <w:r>
        <w:t xml:space="preserve">Часть 3. Вам предлагаются тестовые задания, требующие </w:t>
      </w:r>
      <w:r>
        <w:rPr>
          <w:u w:val="single" w:color="232323"/>
        </w:rPr>
        <w:t>vстановления соответствия.</w:t>
      </w:r>
    </w:p>
    <w:p w:rsidR="005703FE" w:rsidRDefault="005703FE">
      <w:pPr>
        <w:sectPr w:rsidR="005703FE">
          <w:pgSz w:w="11910" w:h="16850"/>
          <w:pgMar w:top="620" w:right="720" w:bottom="280" w:left="1280" w:header="439" w:footer="0" w:gutter="0"/>
          <w:cols w:space="720"/>
        </w:sectPr>
      </w:pPr>
    </w:p>
    <w:p w:rsidR="005703FE" w:rsidRDefault="00936624">
      <w:pPr>
        <w:pStyle w:val="a3"/>
        <w:spacing w:before="4" w:line="237" w:lineRule="auto"/>
        <w:ind w:left="136" w:firstLine="4"/>
      </w:pPr>
      <w:r>
        <w:rPr>
          <w:w w:val="97"/>
        </w:rPr>
        <w:t>Максимальное</w:t>
      </w:r>
      <w:r>
        <w:t xml:space="preserve">  </w:t>
      </w:r>
      <w:r>
        <w:rPr>
          <w:w w:val="97"/>
        </w:rPr>
        <w:t>количество</w:t>
      </w:r>
      <w:r>
        <w:t xml:space="preserve"> </w:t>
      </w:r>
      <w:r>
        <w:rPr>
          <w:w w:val="97"/>
        </w:rPr>
        <w:t>баллов,</w:t>
      </w:r>
      <w:r>
        <w:t xml:space="preserve"> </w:t>
      </w:r>
      <w:r>
        <w:rPr>
          <w:w w:val="97"/>
        </w:rPr>
        <w:t>которое</w:t>
      </w:r>
      <w:r>
        <w:t xml:space="preserve"> </w:t>
      </w:r>
      <w:r>
        <w:rPr>
          <w:w w:val="98"/>
        </w:rPr>
        <w:t>можно</w:t>
      </w:r>
      <w:r>
        <w:t xml:space="preserve"> </w:t>
      </w:r>
      <w:r>
        <w:rPr>
          <w:w w:val="97"/>
        </w:rPr>
        <w:t>набра</w:t>
      </w:r>
      <w:r>
        <w:rPr>
          <w:spacing w:val="-3"/>
          <w:w w:val="97"/>
        </w:rPr>
        <w:t>т</w:t>
      </w:r>
      <w:r>
        <w:rPr>
          <w:spacing w:val="-233"/>
          <w:w w:val="97"/>
        </w:rPr>
        <w:t>—</w:t>
      </w:r>
      <w:r>
        <w:rPr>
          <w:w w:val="97"/>
        </w:rPr>
        <w:t xml:space="preserve">ь </w:t>
      </w:r>
      <w:r>
        <w:t>ответов в соответствии с требованиями заданий.</w:t>
      </w:r>
    </w:p>
    <w:p w:rsidR="005703FE" w:rsidRDefault="00936624">
      <w:pPr>
        <w:spacing w:before="1"/>
        <w:ind w:left="136"/>
        <w:rPr>
          <w:sz w:val="24"/>
        </w:rPr>
      </w:pPr>
      <w:r>
        <w:br w:type="column"/>
      </w:r>
      <w:r>
        <w:rPr>
          <w:b/>
          <w:sz w:val="24"/>
        </w:rPr>
        <w:t xml:space="preserve">29,5. </w:t>
      </w:r>
      <w:r>
        <w:rPr>
          <w:sz w:val="24"/>
        </w:rPr>
        <w:t>Заполните матрицы</w:t>
      </w:r>
    </w:p>
    <w:p w:rsidR="005703FE" w:rsidRDefault="005703FE">
      <w:pPr>
        <w:rPr>
          <w:sz w:val="24"/>
        </w:rPr>
        <w:sectPr w:rsidR="005703FE">
          <w:type w:val="continuous"/>
          <w:pgSz w:w="11910" w:h="16850"/>
          <w:pgMar w:top="780" w:right="720" w:bottom="280" w:left="1280" w:header="720" w:footer="720" w:gutter="0"/>
          <w:cols w:num="2" w:space="720" w:equalWidth="0">
            <w:col w:w="6148" w:space="122"/>
            <w:col w:w="3640"/>
          </w:cols>
        </w:sectPr>
      </w:pPr>
    </w:p>
    <w:p w:rsidR="005703FE" w:rsidRDefault="00936624">
      <w:pPr>
        <w:pStyle w:val="a4"/>
        <w:numPr>
          <w:ilvl w:val="0"/>
          <w:numId w:val="4"/>
        </w:numPr>
        <w:tabs>
          <w:tab w:val="left" w:pos="682"/>
          <w:tab w:val="left" w:pos="683"/>
        </w:tabs>
        <w:spacing w:before="127"/>
        <w:ind w:right="232" w:hanging="576"/>
        <w:rPr>
          <w:b/>
          <w:sz w:val="24"/>
        </w:rPr>
      </w:pPr>
      <w:r>
        <w:rPr>
          <w:sz w:val="24"/>
        </w:rPr>
        <w:t xml:space="preserve">[3 балла] На </w:t>
      </w:r>
      <w:r>
        <w:rPr>
          <w:b/>
          <w:sz w:val="24"/>
        </w:rPr>
        <w:t>рисунке изображен поперечный срез проводящего пучка пучка кукурузы</w:t>
      </w:r>
      <w:r>
        <w:rPr>
          <w:b/>
          <w:spacing w:val="-12"/>
          <w:sz w:val="24"/>
        </w:rPr>
        <w:t xml:space="preserve"> </w:t>
      </w:r>
      <w:r>
        <w:rPr>
          <w:i/>
          <w:sz w:val="24"/>
        </w:rPr>
        <w:t>(Zèa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mays).</w:t>
      </w:r>
      <w:r>
        <w:rPr>
          <w:i/>
          <w:spacing w:val="-27"/>
          <w:sz w:val="24"/>
        </w:rPr>
        <w:t xml:space="preserve"> </w:t>
      </w:r>
      <w:r>
        <w:rPr>
          <w:b/>
          <w:sz w:val="24"/>
        </w:rPr>
        <w:t>Соотнесите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структуры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проводящего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пучка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(А—Д)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с их </w:t>
      </w:r>
      <w:r>
        <w:rPr>
          <w:b/>
          <w:sz w:val="24"/>
        </w:rPr>
        <w:t>обозначениями на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рисунке.</w:t>
      </w:r>
    </w:p>
    <w:p w:rsidR="005703FE" w:rsidRDefault="00936624">
      <w:pPr>
        <w:spacing w:before="113" w:line="283" w:lineRule="exact"/>
        <w:ind w:right="1728"/>
        <w:jc w:val="righ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464" behindDoc="0" locked="0" layoutInCell="1" allowOverlap="1">
            <wp:simplePos x="0" y="0"/>
            <wp:positionH relativeFrom="page">
              <wp:posOffset>1353038</wp:posOffset>
            </wp:positionH>
            <wp:positionV relativeFrom="paragraph">
              <wp:posOffset>88880</wp:posOffset>
            </wp:positionV>
            <wp:extent cx="2358677" cy="2810656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77" cy="281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Структуры:</w:t>
      </w:r>
    </w:p>
    <w:p w:rsidR="005703FE" w:rsidRDefault="00936624">
      <w:pPr>
        <w:pStyle w:val="a3"/>
        <w:tabs>
          <w:tab w:val="left" w:pos="5793"/>
        </w:tabs>
        <w:spacing w:line="362" w:lineRule="auto"/>
        <w:ind w:left="5419" w:right="1940" w:hanging="3"/>
      </w:pPr>
      <w:r>
        <w:rPr>
          <w:w w:val="95"/>
        </w:rPr>
        <w:t xml:space="preserve">А </w:t>
      </w:r>
      <w:r>
        <w:rPr>
          <w:color w:val="0C0C0C"/>
          <w:w w:val="90"/>
        </w:rPr>
        <w:t xml:space="preserve">— </w:t>
      </w:r>
      <w:r>
        <w:rPr>
          <w:w w:val="95"/>
        </w:rPr>
        <w:t xml:space="preserve">основная паренхима; </w:t>
      </w:r>
      <w:r>
        <w:t>Б</w:t>
      </w:r>
      <w:r>
        <w:tab/>
        <w:t>наружная</w:t>
      </w:r>
      <w:r>
        <w:rPr>
          <w:spacing w:val="-19"/>
        </w:rPr>
        <w:t xml:space="preserve"> </w:t>
      </w:r>
      <w:r>
        <w:t>флоэма;</w:t>
      </w:r>
    </w:p>
    <w:p w:rsidR="005703FE" w:rsidRDefault="00936624">
      <w:pPr>
        <w:pStyle w:val="a3"/>
        <w:tabs>
          <w:tab w:val="left" w:pos="5816"/>
        </w:tabs>
        <w:spacing w:before="6"/>
        <w:ind w:left="5420"/>
      </w:pPr>
      <w:r>
        <w:t>В</w:t>
      </w:r>
      <w:r>
        <w:tab/>
        <w:t>внутренняя</w:t>
      </w:r>
      <w:r>
        <w:rPr>
          <w:spacing w:val="-14"/>
        </w:rPr>
        <w:t xml:space="preserve"> </w:t>
      </w:r>
      <w:r>
        <w:t>флоэма;</w:t>
      </w:r>
    </w:p>
    <w:p w:rsidR="005703FE" w:rsidRDefault="005703FE">
      <w:pPr>
        <w:pStyle w:val="a3"/>
        <w:spacing w:before="5"/>
        <w:rPr>
          <w:sz w:val="21"/>
        </w:rPr>
      </w:pPr>
    </w:p>
    <w:p w:rsidR="005703FE" w:rsidRDefault="00936624">
      <w:pPr>
        <w:pStyle w:val="2"/>
        <w:ind w:left="5407" w:right="3294"/>
        <w:jc w:val="center"/>
      </w:pPr>
      <w:r>
        <w:rPr>
          <w:w w:val="85"/>
        </w:rPr>
        <w:t xml:space="preserve">Г </w:t>
      </w:r>
      <w:r>
        <w:rPr>
          <w:color w:val="161616"/>
          <w:w w:val="85"/>
        </w:rPr>
        <w:t xml:space="preserve">— </w:t>
      </w:r>
      <w:r>
        <w:rPr>
          <w:w w:val="85"/>
        </w:rPr>
        <w:t>камбий;</w:t>
      </w:r>
    </w:p>
    <w:p w:rsidR="005703FE" w:rsidRDefault="00936624">
      <w:pPr>
        <w:pStyle w:val="a3"/>
        <w:spacing w:before="138" w:line="360" w:lineRule="auto"/>
        <w:ind w:left="5419" w:right="2068" w:hanging="4"/>
      </w:pPr>
      <w:r>
        <w:rPr>
          <w:w w:val="95"/>
        </w:rPr>
        <w:t xml:space="preserve">Д </w:t>
      </w:r>
      <w:r>
        <w:rPr>
          <w:w w:val="90"/>
        </w:rPr>
        <w:t xml:space="preserve">— </w:t>
      </w:r>
      <w:r>
        <w:rPr>
          <w:w w:val="95"/>
        </w:rPr>
        <w:t xml:space="preserve">первичная ксилема; Е </w:t>
      </w:r>
      <w:r>
        <w:rPr>
          <w:w w:val="90"/>
        </w:rPr>
        <w:t xml:space="preserve">— </w:t>
      </w:r>
      <w:r>
        <w:rPr>
          <w:w w:val="95"/>
        </w:rPr>
        <w:t>вторичная ксилема.</w:t>
      </w: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1301"/>
        <w:gridCol w:w="1296"/>
        <w:gridCol w:w="1305"/>
        <w:gridCol w:w="1296"/>
        <w:gridCol w:w="1301"/>
        <w:gridCol w:w="1315"/>
      </w:tblGrid>
      <w:tr w:rsidR="005703FE">
        <w:trPr>
          <w:trHeight w:val="440"/>
        </w:trPr>
        <w:tc>
          <w:tcPr>
            <w:tcW w:w="1838" w:type="dxa"/>
          </w:tcPr>
          <w:p w:rsidR="005703FE" w:rsidRDefault="00936624">
            <w:pPr>
              <w:pStyle w:val="TableParagraph"/>
              <w:spacing w:before="73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О0означение</w:t>
            </w:r>
          </w:p>
        </w:tc>
        <w:tc>
          <w:tcPr>
            <w:tcW w:w="1301" w:type="dxa"/>
          </w:tcPr>
          <w:p w:rsidR="005703FE" w:rsidRDefault="005703FE">
            <w:pPr>
              <w:pStyle w:val="TableParagraph"/>
              <w:spacing w:before="7"/>
              <w:rPr>
                <w:sz w:val="11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618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45" cy="103631"/>
                  <wp:effectExtent l="0" t="0" r="0" b="0"/>
                  <wp:docPr id="12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5703FE" w:rsidRDefault="00936624">
            <w:pPr>
              <w:pStyle w:val="TableParagraph"/>
              <w:spacing w:before="69"/>
              <w:ind w:left="20"/>
              <w:jc w:val="center"/>
              <w:rPr>
                <w:rFonts w:ascii="OCR A Extended"/>
                <w:sz w:val="26"/>
              </w:rPr>
            </w:pPr>
            <w:r>
              <w:rPr>
                <w:rFonts w:ascii="OCR A Extended"/>
                <w:w w:val="90"/>
                <w:sz w:val="26"/>
              </w:rPr>
              <w:t>2</w:t>
            </w:r>
          </w:p>
        </w:tc>
        <w:tc>
          <w:tcPr>
            <w:tcW w:w="1305" w:type="dxa"/>
          </w:tcPr>
          <w:p w:rsidR="005703FE" w:rsidRDefault="005703FE">
            <w:pPr>
              <w:pStyle w:val="TableParagraph"/>
              <w:spacing w:before="7"/>
              <w:rPr>
                <w:sz w:val="11"/>
              </w:rPr>
            </w:pPr>
          </w:p>
          <w:p w:rsidR="005703FE" w:rsidRDefault="00936624">
            <w:pPr>
              <w:pStyle w:val="TableParagraph"/>
              <w:spacing w:line="168" w:lineRule="exact"/>
              <w:ind w:left="60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3985" cy="106680"/>
                  <wp:effectExtent l="0" t="0" r="0" b="0"/>
                  <wp:docPr id="12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5703FE" w:rsidRDefault="00936624">
            <w:pPr>
              <w:pStyle w:val="TableParagraph"/>
              <w:spacing w:before="59"/>
              <w:ind w:left="34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301" w:type="dxa"/>
          </w:tcPr>
          <w:p w:rsidR="005703FE" w:rsidRDefault="00936624">
            <w:pPr>
              <w:pStyle w:val="TableParagraph"/>
              <w:spacing w:before="64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315" w:type="dxa"/>
          </w:tcPr>
          <w:p w:rsidR="005703FE" w:rsidRDefault="00936624">
            <w:pPr>
              <w:pStyle w:val="TableParagraph"/>
              <w:spacing w:before="81"/>
              <w:ind w:left="1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</w:tr>
      <w:tr w:rsidR="005703FE">
        <w:trPr>
          <w:trHeight w:val="420"/>
        </w:trPr>
        <w:tc>
          <w:tcPr>
            <w:tcW w:w="1838" w:type="dxa"/>
          </w:tcPr>
          <w:p w:rsidR="005703FE" w:rsidRDefault="00936624">
            <w:pPr>
              <w:pStyle w:val="TableParagraph"/>
              <w:spacing w:before="76"/>
              <w:ind w:left="115"/>
              <w:rPr>
                <w:sz w:val="24"/>
              </w:rPr>
            </w:pPr>
            <w:r>
              <w:rPr>
                <w:w w:val="95"/>
                <w:position w:val="4"/>
                <w:sz w:val="24"/>
              </w:rPr>
              <w:t>C</w:t>
            </w:r>
            <w:r>
              <w:rPr>
                <w:w w:val="95"/>
                <w:position w:val="2"/>
                <w:sz w:val="24"/>
              </w:rPr>
              <w:t xml:space="preserve">+P </w:t>
            </w:r>
            <w:r>
              <w:rPr>
                <w:w w:val="95"/>
                <w:sz w:val="24"/>
              </w:rPr>
              <w:t xml:space="preserve">У </w:t>
            </w:r>
            <w:r>
              <w:rPr>
                <w:w w:val="95"/>
                <w:position w:val="2"/>
                <w:sz w:val="24"/>
              </w:rPr>
              <w:t>УР*</w:t>
            </w:r>
          </w:p>
        </w:tc>
        <w:tc>
          <w:tcPr>
            <w:tcW w:w="130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29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05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29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0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15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sectPr w:rsidR="005703FE">
          <w:type w:val="continuous"/>
          <w:pgSz w:w="11910" w:h="16850"/>
          <w:pgMar w:top="780" w:right="720" w:bottom="280" w:left="1280" w:header="720" w:footer="72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a4"/>
        <w:numPr>
          <w:ilvl w:val="0"/>
          <w:numId w:val="4"/>
        </w:numPr>
        <w:tabs>
          <w:tab w:val="left" w:pos="681"/>
          <w:tab w:val="left" w:pos="682"/>
        </w:tabs>
        <w:spacing w:before="89"/>
        <w:ind w:left="706" w:right="719" w:hanging="566"/>
        <w:rPr>
          <w:b/>
          <w:sz w:val="25"/>
        </w:rPr>
      </w:pPr>
      <w:r>
        <w:rPr>
          <w:sz w:val="25"/>
        </w:rPr>
        <w:t>[4</w:t>
      </w:r>
      <w:r>
        <w:rPr>
          <w:spacing w:val="-33"/>
          <w:sz w:val="25"/>
        </w:rPr>
        <w:t xml:space="preserve"> </w:t>
      </w:r>
      <w:r>
        <w:rPr>
          <w:sz w:val="25"/>
        </w:rPr>
        <w:t>балла]</w:t>
      </w:r>
      <w:r>
        <w:rPr>
          <w:spacing w:val="-25"/>
          <w:sz w:val="25"/>
        </w:rPr>
        <w:t xml:space="preserve"> </w:t>
      </w:r>
      <w:r>
        <w:rPr>
          <w:sz w:val="25"/>
        </w:rPr>
        <w:t>На</w:t>
      </w:r>
      <w:r>
        <w:rPr>
          <w:spacing w:val="-26"/>
          <w:sz w:val="25"/>
        </w:rPr>
        <w:t xml:space="preserve"> </w:t>
      </w:r>
      <w:r>
        <w:rPr>
          <w:b/>
          <w:sz w:val="25"/>
        </w:rPr>
        <w:t>рисунках</w:t>
      </w:r>
      <w:r>
        <w:rPr>
          <w:b/>
          <w:spacing w:val="-20"/>
          <w:sz w:val="25"/>
        </w:rPr>
        <w:t xml:space="preserve"> </w:t>
      </w:r>
      <w:r>
        <w:rPr>
          <w:b/>
          <w:sz w:val="25"/>
        </w:rPr>
        <w:t>представлены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плоды</w:t>
      </w:r>
      <w:r>
        <w:rPr>
          <w:b/>
          <w:spacing w:val="-26"/>
          <w:sz w:val="25"/>
        </w:rPr>
        <w:t xml:space="preserve"> </w:t>
      </w:r>
      <w:r>
        <w:rPr>
          <w:sz w:val="25"/>
        </w:rPr>
        <w:t>с</w:t>
      </w:r>
      <w:r>
        <w:rPr>
          <w:spacing w:val="-31"/>
          <w:sz w:val="25"/>
        </w:rPr>
        <w:t xml:space="preserve"> </w:t>
      </w:r>
      <w:r>
        <w:rPr>
          <w:b/>
          <w:sz w:val="25"/>
        </w:rPr>
        <w:t>остающимися</w:t>
      </w:r>
      <w:r>
        <w:rPr>
          <w:b/>
          <w:spacing w:val="-13"/>
          <w:sz w:val="25"/>
        </w:rPr>
        <w:t xml:space="preserve"> </w:t>
      </w:r>
      <w:r>
        <w:rPr>
          <w:b/>
          <w:sz w:val="25"/>
        </w:rPr>
        <w:t>при</w:t>
      </w:r>
      <w:r>
        <w:rPr>
          <w:b/>
          <w:spacing w:val="-25"/>
          <w:sz w:val="25"/>
        </w:rPr>
        <w:t xml:space="preserve"> </w:t>
      </w:r>
      <w:r>
        <w:rPr>
          <w:b/>
          <w:sz w:val="25"/>
        </w:rPr>
        <w:t>них</w:t>
      </w:r>
      <w:r>
        <w:rPr>
          <w:b/>
          <w:spacing w:val="-28"/>
          <w:sz w:val="25"/>
        </w:rPr>
        <w:t xml:space="preserve"> </w:t>
      </w:r>
      <w:r>
        <w:rPr>
          <w:b/>
          <w:sz w:val="25"/>
        </w:rPr>
        <w:t xml:space="preserve">частями </w:t>
      </w:r>
      <w:r>
        <w:rPr>
          <w:sz w:val="24"/>
        </w:rPr>
        <w:t xml:space="preserve">цветка. Укажите для плодов (1—8) </w:t>
      </w:r>
      <w:r>
        <w:rPr>
          <w:b/>
          <w:sz w:val="24"/>
        </w:rPr>
        <w:t xml:space="preserve">типичный для них способ распространения </w:t>
      </w:r>
      <w:r>
        <w:rPr>
          <w:b/>
          <w:w w:val="90"/>
          <w:sz w:val="24"/>
        </w:rPr>
        <w:t>семян</w:t>
      </w:r>
      <w:r>
        <w:rPr>
          <w:b/>
          <w:spacing w:val="11"/>
          <w:w w:val="90"/>
          <w:sz w:val="24"/>
        </w:rPr>
        <w:t xml:space="preserve"> </w:t>
      </w:r>
      <w:r>
        <w:rPr>
          <w:b/>
          <w:w w:val="90"/>
          <w:sz w:val="24"/>
        </w:rPr>
        <w:t>(А—Ж).</w:t>
      </w:r>
    </w:p>
    <w:p w:rsidR="005703FE" w:rsidRDefault="00936624">
      <w:pPr>
        <w:spacing w:before="107" w:line="357" w:lineRule="auto"/>
        <w:ind w:left="7334" w:right="830" w:firstLin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1087916</wp:posOffset>
            </wp:positionH>
            <wp:positionV relativeFrom="paragraph">
              <wp:posOffset>146038</wp:posOffset>
            </wp:positionV>
            <wp:extent cx="944689" cy="1027322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689" cy="1027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2218496</wp:posOffset>
            </wp:positionH>
            <wp:positionV relativeFrom="paragraph">
              <wp:posOffset>207007</wp:posOffset>
            </wp:positionV>
            <wp:extent cx="655187" cy="978547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" cy="97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32" behindDoc="0" locked="0" layoutInCell="1" allowOverlap="1">
            <wp:simplePos x="0" y="0"/>
            <wp:positionH relativeFrom="page">
              <wp:posOffset>3023006</wp:posOffset>
            </wp:positionH>
            <wp:positionV relativeFrom="paragraph">
              <wp:posOffset>170425</wp:posOffset>
            </wp:positionV>
            <wp:extent cx="819746" cy="1002934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46" cy="1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4065212</wp:posOffset>
            </wp:positionH>
            <wp:positionV relativeFrom="paragraph">
              <wp:posOffset>194813</wp:posOffset>
            </wp:positionV>
            <wp:extent cx="923357" cy="984644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57" cy="984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А</w:t>
      </w:r>
      <w:r>
        <w:rPr>
          <w:spacing w:val="-33"/>
          <w:w w:val="9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44"/>
          <w:w w:val="90"/>
          <w:sz w:val="25"/>
        </w:rPr>
        <w:t xml:space="preserve"> </w:t>
      </w:r>
      <w:r>
        <w:rPr>
          <w:w w:val="95"/>
          <w:sz w:val="25"/>
        </w:rPr>
        <w:t xml:space="preserve">эпизоохория </w:t>
      </w:r>
      <w:r>
        <w:rPr>
          <w:w w:val="95"/>
          <w:sz w:val="24"/>
        </w:rPr>
        <w:t xml:space="preserve">Б </w:t>
      </w:r>
      <w:r>
        <w:rPr>
          <w:w w:val="90"/>
          <w:sz w:val="24"/>
        </w:rPr>
        <w:t xml:space="preserve">— </w:t>
      </w:r>
      <w:r>
        <w:rPr>
          <w:w w:val="95"/>
          <w:sz w:val="24"/>
        </w:rPr>
        <w:t xml:space="preserve">анемохория В  </w:t>
      </w:r>
      <w:r>
        <w:rPr>
          <w:w w:val="90"/>
          <w:sz w:val="24"/>
        </w:rPr>
        <w:t xml:space="preserve">— </w:t>
      </w:r>
      <w:r>
        <w:rPr>
          <w:w w:val="95"/>
          <w:sz w:val="24"/>
        </w:rPr>
        <w:t>гидрохория Г</w:t>
      </w:r>
      <w:r>
        <w:rPr>
          <w:spacing w:val="-20"/>
          <w:w w:val="95"/>
          <w:sz w:val="24"/>
        </w:rPr>
        <w:t xml:space="preserve"> </w:t>
      </w:r>
      <w:r>
        <w:rPr>
          <w:color w:val="0F0F0F"/>
          <w:w w:val="90"/>
          <w:sz w:val="24"/>
        </w:rPr>
        <w:t>—</w:t>
      </w:r>
      <w:r>
        <w:rPr>
          <w:color w:val="0F0F0F"/>
          <w:spacing w:val="-35"/>
          <w:w w:val="90"/>
          <w:sz w:val="24"/>
        </w:rPr>
        <w:t xml:space="preserve"> </w:t>
      </w:r>
      <w:r>
        <w:rPr>
          <w:w w:val="95"/>
          <w:sz w:val="24"/>
        </w:rPr>
        <w:t xml:space="preserve">эндозоохория </w:t>
      </w:r>
      <w:r>
        <w:rPr>
          <w:w w:val="90"/>
          <w:sz w:val="24"/>
        </w:rPr>
        <w:t xml:space="preserve">Д </w:t>
      </w:r>
      <w:r>
        <w:rPr>
          <w:color w:val="111111"/>
          <w:w w:val="90"/>
          <w:sz w:val="24"/>
        </w:rPr>
        <w:t>—</w:t>
      </w:r>
      <w:r>
        <w:rPr>
          <w:color w:val="111111"/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автохория</w:t>
      </w:r>
    </w:p>
    <w:p w:rsidR="005703FE" w:rsidRDefault="00936624">
      <w:pPr>
        <w:pStyle w:val="a3"/>
        <w:spacing w:before="10" w:line="360" w:lineRule="auto"/>
        <w:ind w:left="7336" w:right="662" w:hanging="3"/>
      </w:pPr>
      <w:r>
        <w:rPr>
          <w:noProof/>
          <w:lang w:val="ru-RU" w:eastAsia="ru-RU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1060490</wp:posOffset>
            </wp:positionH>
            <wp:positionV relativeFrom="paragraph">
              <wp:posOffset>121194</wp:posOffset>
            </wp:positionV>
            <wp:extent cx="390065" cy="1054758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65" cy="105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84" behindDoc="0" locked="0" layoutInCell="1" allowOverlap="1">
            <wp:simplePos x="0" y="0"/>
            <wp:positionH relativeFrom="page">
              <wp:posOffset>1563309</wp:posOffset>
            </wp:positionH>
            <wp:positionV relativeFrom="paragraph">
              <wp:posOffset>44982</wp:posOffset>
            </wp:positionV>
            <wp:extent cx="1560261" cy="1094387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61" cy="109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3218039</wp:posOffset>
            </wp:positionH>
            <wp:positionV relativeFrom="paragraph">
              <wp:posOffset>109000</wp:posOffset>
            </wp:positionV>
            <wp:extent cx="1865000" cy="1204131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000" cy="120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8"/>
          <w:w w:val="99"/>
        </w:rPr>
        <w:t>Е</w:t>
      </w:r>
      <w:r>
        <w:rPr>
          <w:w w:val="99"/>
        </w:rPr>
        <w:t>—</w:t>
      </w:r>
      <w:r>
        <w:t xml:space="preserve"> </w:t>
      </w:r>
      <w:r>
        <w:rPr>
          <w:spacing w:val="11"/>
        </w:rPr>
        <w:t xml:space="preserve"> </w:t>
      </w:r>
      <w:r>
        <w:rPr>
          <w:w w:val="97"/>
        </w:rPr>
        <w:t xml:space="preserve">энтомохория </w:t>
      </w:r>
      <w:r>
        <w:rPr>
          <w:spacing w:val="-124"/>
          <w:w w:val="95"/>
        </w:rPr>
        <w:t>Ж</w:t>
      </w:r>
      <w:r>
        <w:rPr>
          <w:w w:val="95"/>
        </w:rPr>
        <w:t>—</w:t>
      </w:r>
      <w:r>
        <w:t xml:space="preserve"> </w:t>
      </w:r>
      <w:r>
        <w:rPr>
          <w:spacing w:val="15"/>
        </w:rPr>
        <w:t xml:space="preserve"> </w:t>
      </w:r>
      <w:r>
        <w:rPr>
          <w:w w:val="97"/>
        </w:rPr>
        <w:t>мирмекохория</w:t>
      </w: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1"/>
        <w:rPr>
          <w:sz w:val="19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806"/>
        <w:gridCol w:w="811"/>
        <w:gridCol w:w="811"/>
        <w:gridCol w:w="811"/>
        <w:gridCol w:w="806"/>
        <w:gridCol w:w="811"/>
        <w:gridCol w:w="816"/>
        <w:gridCol w:w="821"/>
      </w:tblGrid>
      <w:tr w:rsidR="005703FE">
        <w:trPr>
          <w:trHeight w:val="440"/>
        </w:trPr>
        <w:tc>
          <w:tcPr>
            <w:tcW w:w="3119" w:type="dxa"/>
          </w:tcPr>
          <w:p w:rsidR="005703FE" w:rsidRDefault="00936624">
            <w:pPr>
              <w:pStyle w:val="TableParagraph"/>
              <w:spacing w:before="68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Плоды</w:t>
            </w:r>
          </w:p>
        </w:tc>
        <w:tc>
          <w:tcPr>
            <w:tcW w:w="806" w:type="dxa"/>
          </w:tcPr>
          <w:p w:rsidR="005703FE" w:rsidRDefault="00936624">
            <w:pPr>
              <w:pStyle w:val="TableParagraph"/>
              <w:spacing w:before="84"/>
              <w:ind w:left="1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80"/>
                <w:sz w:val="25"/>
              </w:rPr>
              <w:t>l</w:t>
            </w:r>
          </w:p>
        </w:tc>
        <w:tc>
          <w:tcPr>
            <w:tcW w:w="811" w:type="dxa"/>
          </w:tcPr>
          <w:p w:rsidR="005703FE" w:rsidRDefault="00936624">
            <w:pPr>
              <w:pStyle w:val="TableParagraph"/>
              <w:spacing w:before="84"/>
              <w:ind w:left="3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2</w:t>
            </w:r>
          </w:p>
        </w:tc>
        <w:tc>
          <w:tcPr>
            <w:tcW w:w="811" w:type="dxa"/>
          </w:tcPr>
          <w:p w:rsidR="005703FE" w:rsidRDefault="00936624">
            <w:pPr>
              <w:pStyle w:val="TableParagraph"/>
              <w:spacing w:before="84"/>
              <w:ind w:left="1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1"/>
                <w:sz w:val="25"/>
              </w:rPr>
              <w:t>3</w:t>
            </w:r>
          </w:p>
        </w:tc>
        <w:tc>
          <w:tcPr>
            <w:tcW w:w="811" w:type="dxa"/>
          </w:tcPr>
          <w:p w:rsidR="005703FE" w:rsidRDefault="00936624">
            <w:pPr>
              <w:pStyle w:val="TableParagraph"/>
              <w:spacing w:before="84"/>
              <w:ind w:left="3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4</w:t>
            </w:r>
          </w:p>
        </w:tc>
        <w:tc>
          <w:tcPr>
            <w:tcW w:w="806" w:type="dxa"/>
          </w:tcPr>
          <w:p w:rsidR="005703FE" w:rsidRDefault="00936624">
            <w:pPr>
              <w:pStyle w:val="TableParagraph"/>
              <w:spacing w:before="84"/>
              <w:ind w:left="27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7"/>
                <w:sz w:val="25"/>
              </w:rPr>
              <w:t>5</w:t>
            </w:r>
          </w:p>
        </w:tc>
        <w:tc>
          <w:tcPr>
            <w:tcW w:w="811" w:type="dxa"/>
          </w:tcPr>
          <w:p w:rsidR="005703FE" w:rsidRDefault="00936624">
            <w:pPr>
              <w:pStyle w:val="TableParagraph"/>
              <w:spacing w:before="84"/>
              <w:ind w:left="2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8"/>
                <w:sz w:val="25"/>
              </w:rPr>
              <w:t>6</w:t>
            </w:r>
          </w:p>
        </w:tc>
        <w:tc>
          <w:tcPr>
            <w:tcW w:w="816" w:type="dxa"/>
          </w:tcPr>
          <w:p w:rsidR="005703FE" w:rsidRDefault="00936624">
            <w:pPr>
              <w:pStyle w:val="TableParagraph"/>
              <w:spacing w:before="84"/>
              <w:ind w:left="33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4"/>
                <w:sz w:val="25"/>
              </w:rPr>
              <w:t>7</w:t>
            </w:r>
          </w:p>
        </w:tc>
        <w:tc>
          <w:tcPr>
            <w:tcW w:w="821" w:type="dxa"/>
          </w:tcPr>
          <w:p w:rsidR="005703FE" w:rsidRDefault="00936624">
            <w:pPr>
              <w:pStyle w:val="TableParagraph"/>
              <w:spacing w:before="84"/>
              <w:ind w:left="1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5"/>
                <w:sz w:val="25"/>
              </w:rPr>
              <w:t>8</w:t>
            </w:r>
          </w:p>
        </w:tc>
      </w:tr>
      <w:tr w:rsidR="005703FE">
        <w:trPr>
          <w:trHeight w:val="420"/>
        </w:trPr>
        <w:tc>
          <w:tcPr>
            <w:tcW w:w="3119" w:type="dxa"/>
          </w:tcPr>
          <w:p w:rsidR="005703FE" w:rsidRDefault="00936624">
            <w:pPr>
              <w:pStyle w:val="TableParagraph"/>
              <w:spacing w:before="59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 распространения</w:t>
            </w:r>
          </w:p>
        </w:tc>
        <w:tc>
          <w:tcPr>
            <w:tcW w:w="80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1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1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1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0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1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1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21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pStyle w:val="a3"/>
        <w:spacing w:before="6"/>
        <w:rPr>
          <w:sz w:val="11"/>
        </w:rPr>
      </w:pPr>
    </w:p>
    <w:p w:rsidR="005703FE" w:rsidRDefault="00936624">
      <w:pPr>
        <w:pStyle w:val="a4"/>
        <w:numPr>
          <w:ilvl w:val="0"/>
          <w:numId w:val="4"/>
        </w:numPr>
        <w:tabs>
          <w:tab w:val="left" w:pos="682"/>
          <w:tab w:val="left" w:pos="683"/>
        </w:tabs>
        <w:spacing w:before="92" w:line="237" w:lineRule="auto"/>
        <w:ind w:left="708" w:right="233" w:hanging="573"/>
        <w:rPr>
          <w:sz w:val="24"/>
        </w:rPr>
      </w:pPr>
      <w:r>
        <w:rPr>
          <w:sz w:val="24"/>
        </w:rPr>
        <w:t xml:space="preserve">[3,5 балла] Установите соответствие между </w:t>
      </w:r>
      <w:r>
        <w:rPr>
          <w:b/>
          <w:sz w:val="24"/>
        </w:rPr>
        <w:t xml:space="preserve">изображенными на рисунке представителями отрядов насекомых (1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14) и </w:t>
      </w:r>
      <w:r>
        <w:rPr>
          <w:b/>
          <w:sz w:val="24"/>
        </w:rPr>
        <w:t xml:space="preserve">свойственным  </w:t>
      </w:r>
      <w:r>
        <w:rPr>
          <w:sz w:val="24"/>
        </w:rPr>
        <w:t>им типом</w:t>
      </w:r>
      <w:r>
        <w:rPr>
          <w:spacing w:val="-23"/>
          <w:sz w:val="24"/>
        </w:rPr>
        <w:t xml:space="preserve"> </w:t>
      </w:r>
      <w:r>
        <w:rPr>
          <w:sz w:val="24"/>
        </w:rPr>
        <w:t>развития:</w:t>
      </w:r>
    </w:p>
    <w:p w:rsidR="005703FE" w:rsidRDefault="00936624">
      <w:pPr>
        <w:pStyle w:val="a3"/>
        <w:tabs>
          <w:tab w:val="left" w:pos="5179"/>
        </w:tabs>
        <w:spacing w:line="274" w:lineRule="exact"/>
        <w:ind w:left="1304"/>
      </w:pPr>
      <w:r>
        <w:t>А) с</w:t>
      </w:r>
      <w:r>
        <w:rPr>
          <w:spacing w:val="-19"/>
        </w:rPr>
        <w:t xml:space="preserve"> </w:t>
      </w:r>
      <w:r>
        <w:t>неполным</w:t>
      </w:r>
      <w:r>
        <w:rPr>
          <w:spacing w:val="8"/>
        </w:rPr>
        <w:t xml:space="preserve"> </w:t>
      </w:r>
      <w:r>
        <w:t>превращением;</w:t>
      </w:r>
      <w:r>
        <w:tab/>
        <w:t>Б) с полным</w:t>
      </w:r>
      <w:r>
        <w:rPr>
          <w:spacing w:val="-36"/>
        </w:rPr>
        <w:t xml:space="preserve"> </w:t>
      </w:r>
      <w:r>
        <w:t>превращением.</w:t>
      </w:r>
    </w:p>
    <w:p w:rsidR="005703FE" w:rsidRDefault="00936624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2" behindDoc="0" locked="0" layoutInCell="1" allowOverlap="1">
            <wp:simplePos x="0" y="0"/>
            <wp:positionH relativeFrom="page">
              <wp:posOffset>1261617</wp:posOffset>
            </wp:positionH>
            <wp:positionV relativeFrom="paragraph">
              <wp:posOffset>183899</wp:posOffset>
            </wp:positionV>
            <wp:extent cx="5484512" cy="4053840"/>
            <wp:effectExtent l="0" t="0" r="0" b="0"/>
            <wp:wrapTopAndBottom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512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982"/>
        <w:gridCol w:w="552"/>
        <w:gridCol w:w="547"/>
        <w:gridCol w:w="547"/>
        <w:gridCol w:w="552"/>
        <w:gridCol w:w="542"/>
        <w:gridCol w:w="557"/>
        <w:gridCol w:w="547"/>
        <w:gridCol w:w="552"/>
        <w:gridCol w:w="537"/>
        <w:gridCol w:w="561"/>
        <w:gridCol w:w="547"/>
        <w:gridCol w:w="552"/>
        <w:gridCol w:w="547"/>
        <w:gridCol w:w="557"/>
      </w:tblGrid>
      <w:tr w:rsidR="005703FE">
        <w:trPr>
          <w:trHeight w:val="400"/>
        </w:trPr>
        <w:tc>
          <w:tcPr>
            <w:tcW w:w="1982" w:type="dxa"/>
          </w:tcPr>
          <w:p w:rsidR="005703FE" w:rsidRDefault="00936624">
            <w:pPr>
              <w:pStyle w:val="TableParagraph"/>
              <w:spacing w:before="49"/>
              <w:ind w:left="116"/>
              <w:rPr>
                <w:sz w:val="24"/>
              </w:rPr>
            </w:pPr>
            <w:r>
              <w:rPr>
                <w:w w:val="105"/>
                <w:sz w:val="24"/>
              </w:rPr>
              <w:t>Отряд</w:t>
            </w:r>
          </w:p>
        </w:tc>
        <w:tc>
          <w:tcPr>
            <w:tcW w:w="552" w:type="dxa"/>
          </w:tcPr>
          <w:p w:rsidR="005703FE" w:rsidRDefault="00936624">
            <w:pPr>
              <w:pStyle w:val="TableParagraph"/>
              <w:spacing w:before="40"/>
              <w:ind w:left="26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1</w:t>
            </w:r>
          </w:p>
        </w:tc>
        <w:tc>
          <w:tcPr>
            <w:tcW w:w="547" w:type="dxa"/>
          </w:tcPr>
          <w:p w:rsidR="005703FE" w:rsidRDefault="00936624">
            <w:pPr>
              <w:pStyle w:val="TableParagraph"/>
              <w:spacing w:before="40"/>
              <w:ind w:left="20"/>
              <w:jc w:val="center"/>
              <w:rPr>
                <w:sz w:val="25"/>
              </w:rPr>
            </w:pPr>
            <w:r>
              <w:rPr>
                <w:w w:val="89"/>
                <w:sz w:val="25"/>
              </w:rPr>
              <w:t>2</w:t>
            </w:r>
          </w:p>
        </w:tc>
        <w:tc>
          <w:tcPr>
            <w:tcW w:w="547" w:type="dxa"/>
          </w:tcPr>
          <w:p w:rsidR="005703FE" w:rsidRDefault="00936624">
            <w:pPr>
              <w:pStyle w:val="TableParagraph"/>
              <w:spacing w:before="40"/>
              <w:ind w:left="35"/>
              <w:jc w:val="center"/>
              <w:rPr>
                <w:sz w:val="25"/>
              </w:rPr>
            </w:pPr>
            <w:r>
              <w:rPr>
                <w:w w:val="109"/>
                <w:sz w:val="25"/>
              </w:rPr>
              <w:t>3</w:t>
            </w:r>
          </w:p>
        </w:tc>
        <w:tc>
          <w:tcPr>
            <w:tcW w:w="552" w:type="dxa"/>
          </w:tcPr>
          <w:p w:rsidR="005703FE" w:rsidRDefault="00936624">
            <w:pPr>
              <w:pStyle w:val="TableParagraph"/>
              <w:spacing w:before="40"/>
              <w:ind w:left="30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542" w:type="dxa"/>
          </w:tcPr>
          <w:p w:rsidR="005703FE" w:rsidRDefault="00936624">
            <w:pPr>
              <w:pStyle w:val="TableParagraph"/>
              <w:spacing w:before="40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557" w:type="dxa"/>
          </w:tcPr>
          <w:p w:rsidR="005703FE" w:rsidRDefault="00936624">
            <w:pPr>
              <w:pStyle w:val="TableParagraph"/>
              <w:spacing w:before="40"/>
              <w:ind w:left="30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6</w:t>
            </w:r>
          </w:p>
        </w:tc>
        <w:tc>
          <w:tcPr>
            <w:tcW w:w="547" w:type="dxa"/>
          </w:tcPr>
          <w:p w:rsidR="005703FE" w:rsidRDefault="00936624">
            <w:pPr>
              <w:pStyle w:val="TableParagraph"/>
              <w:spacing w:before="40"/>
              <w:ind w:left="33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  <w:tc>
          <w:tcPr>
            <w:tcW w:w="552" w:type="dxa"/>
          </w:tcPr>
          <w:p w:rsidR="005703FE" w:rsidRDefault="00936624">
            <w:pPr>
              <w:pStyle w:val="TableParagraph"/>
              <w:spacing w:before="40"/>
              <w:ind w:left="28"/>
              <w:jc w:val="center"/>
              <w:rPr>
                <w:sz w:val="25"/>
              </w:rPr>
            </w:pPr>
            <w:r>
              <w:rPr>
                <w:w w:val="107"/>
                <w:sz w:val="25"/>
              </w:rPr>
              <w:t>8</w:t>
            </w:r>
          </w:p>
        </w:tc>
        <w:tc>
          <w:tcPr>
            <w:tcW w:w="537" w:type="dxa"/>
          </w:tcPr>
          <w:p w:rsidR="005703FE" w:rsidRDefault="00936624">
            <w:pPr>
              <w:pStyle w:val="TableParagraph"/>
              <w:spacing w:before="40"/>
              <w:ind w:left="31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9</w:t>
            </w:r>
          </w:p>
        </w:tc>
        <w:tc>
          <w:tcPr>
            <w:tcW w:w="561" w:type="dxa"/>
          </w:tcPr>
          <w:p w:rsidR="005703FE" w:rsidRDefault="00936624">
            <w:pPr>
              <w:pStyle w:val="TableParagraph"/>
              <w:spacing w:before="40"/>
              <w:ind w:left="162"/>
              <w:rPr>
                <w:sz w:val="25"/>
              </w:rPr>
            </w:pPr>
            <w:r>
              <w:rPr>
                <w:sz w:val="25"/>
              </w:rPr>
              <w:t>10</w:t>
            </w:r>
          </w:p>
        </w:tc>
        <w:tc>
          <w:tcPr>
            <w:tcW w:w="547" w:type="dxa"/>
          </w:tcPr>
          <w:p w:rsidR="005703FE" w:rsidRDefault="00936624"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w w:val="105"/>
                <w:sz w:val="25"/>
              </w:rPr>
              <w:t>11</w:t>
            </w:r>
          </w:p>
        </w:tc>
        <w:tc>
          <w:tcPr>
            <w:tcW w:w="552" w:type="dxa"/>
          </w:tcPr>
          <w:p w:rsidR="005703FE" w:rsidRDefault="00936624">
            <w:pPr>
              <w:pStyle w:val="TableParagraph"/>
              <w:spacing w:before="40"/>
              <w:ind w:left="153"/>
              <w:rPr>
                <w:sz w:val="25"/>
              </w:rPr>
            </w:pPr>
            <w:r>
              <w:rPr>
                <w:sz w:val="25"/>
              </w:rPr>
              <w:t>12</w:t>
            </w:r>
          </w:p>
        </w:tc>
        <w:tc>
          <w:tcPr>
            <w:tcW w:w="547" w:type="dxa"/>
          </w:tcPr>
          <w:p w:rsidR="005703FE" w:rsidRDefault="00936624"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sz w:val="25"/>
              </w:rPr>
              <w:t>13</w:t>
            </w:r>
          </w:p>
        </w:tc>
        <w:tc>
          <w:tcPr>
            <w:tcW w:w="557" w:type="dxa"/>
          </w:tcPr>
          <w:p w:rsidR="005703FE" w:rsidRDefault="00936624">
            <w:pPr>
              <w:pStyle w:val="TableParagraph"/>
              <w:spacing w:before="40"/>
              <w:ind w:left="148"/>
              <w:rPr>
                <w:sz w:val="25"/>
              </w:rPr>
            </w:pPr>
            <w:r>
              <w:rPr>
                <w:sz w:val="25"/>
              </w:rPr>
              <w:t>14</w:t>
            </w:r>
          </w:p>
        </w:tc>
      </w:tr>
      <w:tr w:rsidR="005703FE">
        <w:trPr>
          <w:trHeight w:val="380"/>
        </w:trPr>
        <w:tc>
          <w:tcPr>
            <w:tcW w:w="1982" w:type="dxa"/>
          </w:tcPr>
          <w:p w:rsidR="005703FE" w:rsidRDefault="00936624">
            <w:pPr>
              <w:pStyle w:val="TableParagraph"/>
              <w:spacing w:before="35"/>
              <w:ind w:left="117"/>
              <w:rPr>
                <w:sz w:val="24"/>
              </w:rPr>
            </w:pPr>
            <w:r>
              <w:rPr>
                <w:w w:val="105"/>
                <w:sz w:val="24"/>
              </w:rPr>
              <w:t>Тип развития</w:t>
            </w:r>
          </w:p>
        </w:tc>
        <w:tc>
          <w:tcPr>
            <w:tcW w:w="55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5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5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5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3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6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5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4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557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sectPr w:rsidR="005703FE">
          <w:headerReference w:type="default" r:id="rId85"/>
          <w:pgSz w:w="11910" w:h="16850"/>
          <w:pgMar w:top="620" w:right="700" w:bottom="280" w:left="1280" w:header="439" w:footer="0" w:gutter="0"/>
          <w:pgNumType w:start="15"/>
          <w:cols w:space="720"/>
        </w:sectPr>
      </w:pPr>
    </w:p>
    <w:p w:rsidR="005703FE" w:rsidRDefault="005703FE">
      <w:pPr>
        <w:pStyle w:val="a3"/>
        <w:spacing w:before="2"/>
        <w:rPr>
          <w:sz w:val="10"/>
        </w:rPr>
      </w:pPr>
    </w:p>
    <w:p w:rsidR="005703FE" w:rsidRDefault="00936624">
      <w:pPr>
        <w:pStyle w:val="a4"/>
        <w:numPr>
          <w:ilvl w:val="0"/>
          <w:numId w:val="4"/>
        </w:numPr>
        <w:tabs>
          <w:tab w:val="left" w:pos="682"/>
          <w:tab w:val="left" w:pos="683"/>
        </w:tabs>
        <w:spacing w:before="90"/>
        <w:ind w:right="257" w:hanging="562"/>
        <w:rPr>
          <w:sz w:val="24"/>
        </w:rPr>
      </w:pPr>
      <w:r>
        <w:rPr>
          <w:sz w:val="24"/>
        </w:rPr>
        <w:t xml:space="preserve">[3,5 балла] Укажите для паразитов </w:t>
      </w:r>
      <w:r>
        <w:rPr>
          <w:b/>
          <w:sz w:val="24"/>
        </w:rPr>
        <w:t xml:space="preserve">человека (1—7) их промежуточных хозяев, представленных на рисунке (A—3). </w:t>
      </w:r>
      <w:r>
        <w:rPr>
          <w:sz w:val="24"/>
        </w:rPr>
        <w:t xml:space="preserve">В случае, если промежуточного хозяина нет, то используйте  обозначение </w:t>
      </w:r>
      <w:r>
        <w:rPr>
          <w:spacing w:val="22"/>
          <w:sz w:val="24"/>
        </w:rPr>
        <w:t xml:space="preserve"> </w:t>
      </w:r>
      <w:r>
        <w:rPr>
          <w:sz w:val="24"/>
        </w:rPr>
        <w:t>«И».</w:t>
      </w:r>
    </w:p>
    <w:p w:rsidR="005703FE" w:rsidRDefault="00936624">
      <w:pPr>
        <w:pStyle w:val="a4"/>
        <w:numPr>
          <w:ilvl w:val="1"/>
          <w:numId w:val="4"/>
        </w:numPr>
        <w:tabs>
          <w:tab w:val="left" w:pos="7941"/>
        </w:tabs>
        <w:spacing w:before="112"/>
        <w:ind w:right="823" w:firstLine="2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3087001</wp:posOffset>
            </wp:positionH>
            <wp:positionV relativeFrom="paragraph">
              <wp:posOffset>137186</wp:posOffset>
            </wp:positionV>
            <wp:extent cx="2325155" cy="2054645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155" cy="205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1106200</wp:posOffset>
            </wp:positionH>
            <wp:positionV relativeFrom="paragraph">
              <wp:posOffset>137187</wp:posOffset>
            </wp:positionV>
            <wp:extent cx="1910711" cy="2231453"/>
            <wp:effectExtent l="0" t="0" r="0" b="0"/>
            <wp:wrapNone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711" cy="2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4"/>
        </w:rPr>
        <w:t>—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аскарида;</w:t>
      </w:r>
    </w:p>
    <w:p w:rsidR="005703FE" w:rsidRDefault="00936624">
      <w:pPr>
        <w:pStyle w:val="2"/>
        <w:numPr>
          <w:ilvl w:val="1"/>
          <w:numId w:val="4"/>
        </w:numPr>
        <w:tabs>
          <w:tab w:val="left" w:pos="7941"/>
        </w:tabs>
        <w:spacing w:before="112"/>
        <w:ind w:left="7940" w:right="876" w:hanging="180"/>
        <w:jc w:val="right"/>
      </w:pPr>
      <w:r>
        <w:rPr>
          <w:w w:val="85"/>
        </w:rPr>
        <w:t>—</w:t>
      </w:r>
      <w:r>
        <w:rPr>
          <w:spacing w:val="-28"/>
          <w:w w:val="85"/>
        </w:rPr>
        <w:t xml:space="preserve"> </w:t>
      </w:r>
      <w:r>
        <w:rPr>
          <w:w w:val="85"/>
        </w:rPr>
        <w:t>широкий</w:t>
      </w:r>
    </w:p>
    <w:p w:rsidR="005703FE" w:rsidRDefault="00936624">
      <w:pPr>
        <w:pStyle w:val="a3"/>
        <w:ind w:right="1399"/>
        <w:jc w:val="right"/>
      </w:pPr>
      <w:r>
        <w:rPr>
          <w:w w:val="95"/>
        </w:rPr>
        <w:t>лентец;</w:t>
      </w:r>
    </w:p>
    <w:p w:rsidR="005703FE" w:rsidRDefault="00936624">
      <w:pPr>
        <w:pStyle w:val="a4"/>
        <w:numPr>
          <w:ilvl w:val="1"/>
          <w:numId w:val="4"/>
        </w:numPr>
        <w:tabs>
          <w:tab w:val="left" w:pos="7941"/>
        </w:tabs>
        <w:spacing w:before="121" w:line="237" w:lineRule="auto"/>
        <w:ind w:right="526" w:firstLine="1"/>
        <w:rPr>
          <w:sz w:val="24"/>
        </w:rPr>
      </w:pPr>
      <w:r>
        <w:rPr>
          <w:w w:val="90"/>
          <w:sz w:val="24"/>
        </w:rPr>
        <w:t xml:space="preserve">— малярийный </w:t>
      </w:r>
      <w:r>
        <w:rPr>
          <w:w w:val="95"/>
          <w:sz w:val="24"/>
        </w:rPr>
        <w:t>плазмодий;</w:t>
      </w:r>
    </w:p>
    <w:p w:rsidR="005703FE" w:rsidRDefault="00936624">
      <w:pPr>
        <w:pStyle w:val="a3"/>
        <w:tabs>
          <w:tab w:val="left" w:pos="371"/>
        </w:tabs>
        <w:spacing w:before="122"/>
        <w:ind w:right="238"/>
        <w:jc w:val="right"/>
      </w:pPr>
      <w:r>
        <w:rPr>
          <w:spacing w:val="-220"/>
          <w:w w:val="95"/>
        </w:rPr>
        <w:t>—</w:t>
      </w:r>
      <w:r>
        <w:rPr>
          <w:w w:val="95"/>
        </w:rPr>
        <w:t>4</w:t>
      </w:r>
      <w:r>
        <w:tab/>
      </w:r>
      <w:r>
        <w:rPr>
          <w:w w:val="97"/>
        </w:rPr>
        <w:t>свиной</w:t>
      </w:r>
      <w:r>
        <w:rPr>
          <w:spacing w:val="15"/>
        </w:rPr>
        <w:t xml:space="preserve"> </w:t>
      </w:r>
      <w:r>
        <w:rPr>
          <w:w w:val="97"/>
        </w:rPr>
        <w:t>цепень;</w:t>
      </w:r>
    </w:p>
    <w:p w:rsidR="005703FE" w:rsidRDefault="005703FE">
      <w:pPr>
        <w:jc w:val="right"/>
        <w:sectPr w:rsidR="005703FE">
          <w:pgSz w:w="11910" w:h="16850"/>
          <w:pgMar w:top="620" w:right="720" w:bottom="280" w:left="1280" w:header="439" w:footer="0" w:gutter="0"/>
          <w:cols w:space="720"/>
        </w:sect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5703FE">
      <w:pPr>
        <w:pStyle w:val="a3"/>
        <w:rPr>
          <w:sz w:val="26"/>
        </w:rPr>
      </w:pPr>
    </w:p>
    <w:p w:rsidR="005703FE" w:rsidRDefault="00936624">
      <w:pPr>
        <w:pStyle w:val="a3"/>
        <w:spacing w:before="230"/>
        <w:ind w:left="553"/>
      </w:pPr>
      <w:r>
        <w:t>И  - промежуточною  хозяина нет</w:t>
      </w:r>
    </w:p>
    <w:p w:rsidR="005703FE" w:rsidRDefault="00936624">
      <w:pPr>
        <w:pStyle w:val="2"/>
        <w:numPr>
          <w:ilvl w:val="0"/>
          <w:numId w:val="3"/>
        </w:numPr>
        <w:tabs>
          <w:tab w:val="left" w:pos="826"/>
          <w:tab w:val="left" w:pos="827"/>
        </w:tabs>
        <w:spacing w:before="107"/>
        <w:ind w:hanging="364"/>
      </w:pPr>
      <w:r>
        <w:rPr>
          <w:w w:val="93"/>
        </w:rPr>
        <w:br w:type="column"/>
      </w:r>
      <w:r>
        <w:t>эхинококк;</w:t>
      </w:r>
    </w:p>
    <w:p w:rsidR="005703FE" w:rsidRDefault="00936624">
      <w:pPr>
        <w:pStyle w:val="a4"/>
        <w:numPr>
          <w:ilvl w:val="0"/>
          <w:numId w:val="3"/>
        </w:numPr>
        <w:tabs>
          <w:tab w:val="left" w:pos="644"/>
        </w:tabs>
        <w:spacing w:before="114"/>
        <w:ind w:left="643" w:hanging="180"/>
        <w:rPr>
          <w:sz w:val="24"/>
        </w:rPr>
      </w:pPr>
      <w:r>
        <w:rPr>
          <w:color w:val="181818"/>
          <w:w w:val="90"/>
          <w:sz w:val="24"/>
        </w:rPr>
        <w:t>—</w:t>
      </w:r>
      <w:r>
        <w:rPr>
          <w:color w:val="181818"/>
          <w:spacing w:val="-24"/>
          <w:w w:val="90"/>
          <w:sz w:val="24"/>
        </w:rPr>
        <w:t xml:space="preserve"> </w:t>
      </w:r>
      <w:r>
        <w:rPr>
          <w:w w:val="90"/>
          <w:sz w:val="24"/>
        </w:rPr>
        <w:t>печёночный</w:t>
      </w:r>
    </w:p>
    <w:p w:rsidR="005703FE" w:rsidRDefault="005703FE">
      <w:pPr>
        <w:pStyle w:val="a3"/>
        <w:rPr>
          <w:sz w:val="10"/>
        </w:rPr>
      </w:pPr>
    </w:p>
    <w:p w:rsidR="005703FE" w:rsidRDefault="00936624">
      <w:pPr>
        <w:pStyle w:val="a3"/>
        <w:spacing w:line="153" w:lineRule="exact"/>
        <w:ind w:left="474"/>
        <w:rPr>
          <w:sz w:val="15"/>
        </w:rPr>
      </w:pPr>
      <w:r>
        <w:rPr>
          <w:noProof/>
          <w:position w:val="-2"/>
          <w:sz w:val="15"/>
          <w:lang w:val="ru-RU" w:eastAsia="ru-RU"/>
        </w:rPr>
        <w:drawing>
          <wp:inline distT="0" distB="0" distL="0" distR="0">
            <wp:extent cx="722127" cy="97535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27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3FE" w:rsidRDefault="00936624">
      <w:pPr>
        <w:pStyle w:val="a4"/>
        <w:numPr>
          <w:ilvl w:val="0"/>
          <w:numId w:val="3"/>
        </w:numPr>
        <w:tabs>
          <w:tab w:val="left" w:pos="644"/>
        </w:tabs>
        <w:spacing w:before="127"/>
        <w:ind w:left="643" w:hanging="178"/>
        <w:rPr>
          <w:sz w:val="24"/>
        </w:rPr>
      </w:pPr>
      <w:r>
        <w:rPr>
          <w:w w:val="90"/>
          <w:sz w:val="24"/>
        </w:rPr>
        <w:t>—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токсоплазма.</w:t>
      </w:r>
    </w:p>
    <w:p w:rsidR="005703FE" w:rsidRDefault="005703FE">
      <w:pPr>
        <w:rPr>
          <w:sz w:val="24"/>
        </w:rPr>
        <w:sectPr w:rsidR="005703FE">
          <w:type w:val="continuous"/>
          <w:pgSz w:w="11910" w:h="16850"/>
          <w:pgMar w:top="780" w:right="720" w:bottom="280" w:left="1280" w:header="720" w:footer="720" w:gutter="0"/>
          <w:cols w:num="2" w:space="720" w:equalWidth="0">
            <w:col w:w="7244" w:space="53"/>
            <w:col w:w="2613"/>
          </w:cols>
        </w:sect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931"/>
        <w:gridCol w:w="926"/>
        <w:gridCol w:w="936"/>
        <w:gridCol w:w="936"/>
        <w:gridCol w:w="926"/>
        <w:gridCol w:w="931"/>
        <w:gridCol w:w="945"/>
      </w:tblGrid>
      <w:tr w:rsidR="005703FE">
        <w:trPr>
          <w:trHeight w:val="520"/>
        </w:trPr>
        <w:tc>
          <w:tcPr>
            <w:tcW w:w="3119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572826" cy="134112"/>
                  <wp:effectExtent l="0" t="0" r="0" b="0"/>
                  <wp:docPr id="15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2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1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42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45" cy="103632"/>
                  <wp:effectExtent l="0" t="0" r="0" b="0"/>
                  <wp:docPr id="15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926" w:type="dxa"/>
          </w:tcPr>
          <w:p w:rsidR="005703FE" w:rsidRDefault="00936624">
            <w:pPr>
              <w:pStyle w:val="TableParagraph"/>
              <w:spacing w:before="98"/>
              <w:ind w:left="28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4"/>
                <w:sz w:val="28"/>
              </w:rPr>
              <w:t>2</w:t>
            </w:r>
          </w:p>
        </w:tc>
        <w:tc>
          <w:tcPr>
            <w:tcW w:w="936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4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3985" cy="103632"/>
                  <wp:effectExtent l="0" t="0" r="0" b="0"/>
                  <wp:docPr id="15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936" w:type="dxa"/>
          </w:tcPr>
          <w:p w:rsidR="005703FE" w:rsidRDefault="00936624">
            <w:pPr>
              <w:pStyle w:val="TableParagraph"/>
              <w:spacing w:before="97"/>
              <w:ind w:left="30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926" w:type="dxa"/>
          </w:tcPr>
          <w:p w:rsidR="005703FE" w:rsidRDefault="00936624">
            <w:pPr>
              <w:pStyle w:val="TableParagraph"/>
              <w:spacing w:before="97"/>
              <w:ind w:left="2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931" w:type="dxa"/>
          </w:tcPr>
          <w:p w:rsidR="005703FE" w:rsidRDefault="00936624">
            <w:pPr>
              <w:pStyle w:val="TableParagraph"/>
              <w:spacing w:before="123"/>
              <w:ind w:left="2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3"/>
                <w:sz w:val="25"/>
              </w:rPr>
              <w:t>6</w:t>
            </w:r>
          </w:p>
        </w:tc>
        <w:tc>
          <w:tcPr>
            <w:tcW w:w="945" w:type="dxa"/>
          </w:tcPr>
          <w:p w:rsidR="005703FE" w:rsidRDefault="00936624">
            <w:pPr>
              <w:pStyle w:val="TableParagraph"/>
              <w:spacing w:before="97"/>
              <w:ind w:left="22"/>
              <w:jc w:val="center"/>
              <w:rPr>
                <w:sz w:val="25"/>
              </w:rPr>
            </w:pPr>
            <w:r>
              <w:rPr>
                <w:w w:val="93"/>
                <w:sz w:val="25"/>
              </w:rPr>
              <w:t>7</w:t>
            </w:r>
          </w:p>
        </w:tc>
      </w:tr>
      <w:tr w:rsidR="005703FE">
        <w:trPr>
          <w:trHeight w:val="500"/>
        </w:trPr>
        <w:tc>
          <w:tcPr>
            <w:tcW w:w="3119" w:type="dxa"/>
          </w:tcPr>
          <w:p w:rsidR="005703FE" w:rsidRDefault="00936624"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 хозяин</w:t>
            </w:r>
          </w:p>
        </w:tc>
        <w:tc>
          <w:tcPr>
            <w:tcW w:w="93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2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3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3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2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3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45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pStyle w:val="a3"/>
        <w:spacing w:before="5"/>
        <w:rPr>
          <w:sz w:val="14"/>
        </w:rPr>
      </w:pPr>
    </w:p>
    <w:p w:rsidR="005703FE" w:rsidRDefault="00936624">
      <w:pPr>
        <w:pStyle w:val="a4"/>
        <w:numPr>
          <w:ilvl w:val="0"/>
          <w:numId w:val="4"/>
        </w:numPr>
        <w:tabs>
          <w:tab w:val="left" w:pos="682"/>
          <w:tab w:val="left" w:pos="683"/>
        </w:tabs>
        <w:spacing w:before="92" w:line="237" w:lineRule="auto"/>
        <w:ind w:right="355" w:hanging="570"/>
        <w:rPr>
          <w:sz w:val="24"/>
        </w:rPr>
      </w:pPr>
      <w:r>
        <w:rPr>
          <w:sz w:val="24"/>
        </w:rPr>
        <w:t xml:space="preserve">[3 балла] На рисунке </w:t>
      </w:r>
      <w:r>
        <w:rPr>
          <w:b/>
          <w:sz w:val="24"/>
        </w:rPr>
        <w:t xml:space="preserve">представлены различные типы кривых выживания </w:t>
      </w:r>
      <w:r>
        <w:rPr>
          <w:sz w:val="24"/>
        </w:rPr>
        <w:t xml:space="preserve">(А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Г). Укажите </w:t>
      </w:r>
      <w:r>
        <w:rPr>
          <w:b/>
          <w:sz w:val="24"/>
        </w:rPr>
        <w:t xml:space="preserve">кому из живых организмов  (1 </w:t>
      </w:r>
      <w:r>
        <w:rPr>
          <w:w w:val="90"/>
          <w:sz w:val="24"/>
        </w:rPr>
        <w:t xml:space="preserve">— </w:t>
      </w:r>
      <w:r>
        <w:rPr>
          <w:b/>
          <w:sz w:val="24"/>
        </w:rPr>
        <w:t>6) какая кривая</w:t>
      </w:r>
      <w:r>
        <w:rPr>
          <w:b/>
          <w:spacing w:val="-28"/>
          <w:sz w:val="24"/>
        </w:rPr>
        <w:t xml:space="preserve"> </w:t>
      </w:r>
      <w:r>
        <w:rPr>
          <w:sz w:val="24"/>
        </w:rPr>
        <w:t>соответствует.</w:t>
      </w:r>
    </w:p>
    <w:p w:rsidR="005703FE" w:rsidRDefault="00936624">
      <w:pPr>
        <w:pStyle w:val="1"/>
        <w:spacing w:before="137" w:line="240" w:lineRule="auto"/>
        <w:ind w:right="1364" w:firstLine="0"/>
        <w:jc w:val="right"/>
        <w:rPr>
          <w:rFonts w:ascii="Courier New" w:hAns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1580069</wp:posOffset>
            </wp:positionH>
            <wp:positionV relativeFrom="paragraph">
              <wp:posOffset>223729</wp:posOffset>
            </wp:positionV>
            <wp:extent cx="2873684" cy="2902110"/>
            <wp:effectExtent l="0" t="0" r="0" b="0"/>
            <wp:wrapNone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684" cy="290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50" type="#_x0000_t202" style="position:absolute;left:0;text-align:left;margin-left:105.35pt;margin-top:29.5pt;width:14.2pt;height:212.35pt;z-index:2776;mso-position-horizontal-relative:page;mso-position-vertical-relative:text" filled="f" stroked="f">
            <v:textbox style="layout-flow:vertical;mso-layout-flow-alt:bottom-to-top" inset="0,0,0,0">
              <w:txbxContent>
                <w:p w:rsidR="005703FE" w:rsidRDefault="00936624">
                  <w:pPr>
                    <w:spacing w:before="10"/>
                    <w:ind w:left="20"/>
                  </w:pPr>
                  <w:r>
                    <w:rPr>
                      <w:w w:val="97"/>
                    </w:rPr>
                    <w:t>Доля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97"/>
                    </w:rPr>
                    <w:t>осо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21"/>
                      <w:w w:val="59"/>
                    </w:rPr>
                    <w:t>б</w:t>
                  </w:r>
                  <w:r>
                    <w:rPr>
                      <w:w w:val="96"/>
                    </w:rPr>
                    <w:t>ей,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97"/>
                    </w:rPr>
                    <w:t>доживших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97"/>
                    </w:rPr>
                    <w:t>до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w w:val="97"/>
                    </w:rPr>
                    <w:t>данного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rPr>
                      <w:w w:val="97"/>
                    </w:rPr>
                    <w:t>возраста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w w:val="85"/>
        </w:rPr>
        <w:t>Оргsнизмы:</w:t>
      </w:r>
    </w:p>
    <w:p w:rsidR="005703FE" w:rsidRDefault="005703FE">
      <w:pPr>
        <w:pStyle w:val="a3"/>
        <w:spacing w:before="10"/>
        <w:rPr>
          <w:rFonts w:ascii="Courier New"/>
          <w:b/>
          <w:sz w:val="13"/>
        </w:rPr>
      </w:pPr>
    </w:p>
    <w:p w:rsidR="005703FE" w:rsidRDefault="005703FE">
      <w:pPr>
        <w:rPr>
          <w:rFonts w:ascii="Courier New"/>
          <w:sz w:val="13"/>
        </w:rPr>
        <w:sectPr w:rsidR="005703FE">
          <w:type w:val="continuous"/>
          <w:pgSz w:w="11910" w:h="16850"/>
          <w:pgMar w:top="780" w:right="720" w:bottom="280" w:left="1280" w:header="720" w:footer="720" w:gutter="0"/>
          <w:cols w:space="720"/>
        </w:sect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5703FE">
      <w:pPr>
        <w:pStyle w:val="a3"/>
        <w:rPr>
          <w:rFonts w:ascii="Courier New"/>
          <w:b/>
        </w:rPr>
      </w:pPr>
    </w:p>
    <w:p w:rsidR="005703FE" w:rsidRDefault="00936624">
      <w:pPr>
        <w:spacing w:before="166" w:line="249" w:lineRule="auto"/>
        <w:ind w:left="1306" w:firstLine="217"/>
      </w:pPr>
      <w:r>
        <w:t>Относительный возраст особей (в % к максимальной продолжительности жизни)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5"/>
        </w:tabs>
        <w:spacing w:before="90"/>
        <w:ind w:hanging="241"/>
        <w:rPr>
          <w:sz w:val="24"/>
        </w:rPr>
      </w:pPr>
      <w:r>
        <w:rPr>
          <w:w w:val="97"/>
          <w:sz w:val="24"/>
        </w:rPr>
        <w:br w:type="column"/>
      </w:r>
      <w:r>
        <w:rPr>
          <w:sz w:val="24"/>
        </w:rPr>
        <w:t>Человек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6"/>
        </w:tabs>
        <w:spacing w:before="136"/>
        <w:ind w:hanging="242"/>
        <w:rPr>
          <w:sz w:val="24"/>
        </w:rPr>
      </w:pPr>
      <w:r>
        <w:rPr>
          <w:sz w:val="24"/>
        </w:rPr>
        <w:t>Морская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звезда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6"/>
        </w:tabs>
        <w:spacing w:before="141"/>
        <w:ind w:hanging="242"/>
        <w:rPr>
          <w:sz w:val="24"/>
        </w:rPr>
      </w:pPr>
      <w:r>
        <w:rPr>
          <w:sz w:val="24"/>
        </w:rPr>
        <w:t>Морской</w:t>
      </w:r>
      <w:r>
        <w:rPr>
          <w:spacing w:val="-23"/>
          <w:sz w:val="24"/>
        </w:rPr>
        <w:t xml:space="preserve"> </w:t>
      </w:r>
      <w:r>
        <w:rPr>
          <w:sz w:val="24"/>
        </w:rPr>
        <w:t>гребешок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5"/>
        </w:tabs>
        <w:spacing w:before="137" w:line="360" w:lineRule="auto"/>
        <w:ind w:right="1345" w:hanging="241"/>
        <w:rPr>
          <w:sz w:val="24"/>
        </w:rPr>
      </w:pPr>
      <w:r>
        <w:rPr>
          <w:sz w:val="24"/>
        </w:rPr>
        <w:t>Пресноводная гидра в аквариуме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5"/>
        </w:tabs>
        <w:spacing w:before="9"/>
        <w:ind w:left="524" w:hanging="238"/>
        <w:rPr>
          <w:sz w:val="24"/>
        </w:rPr>
      </w:pPr>
      <w:r>
        <w:rPr>
          <w:sz w:val="24"/>
        </w:rPr>
        <w:t>Чибис</w:t>
      </w:r>
    </w:p>
    <w:p w:rsidR="005703FE" w:rsidRDefault="00936624">
      <w:pPr>
        <w:pStyle w:val="a4"/>
        <w:numPr>
          <w:ilvl w:val="0"/>
          <w:numId w:val="2"/>
        </w:numPr>
        <w:tabs>
          <w:tab w:val="left" w:pos="525"/>
        </w:tabs>
        <w:spacing w:before="137"/>
        <w:ind w:left="524" w:hanging="241"/>
        <w:rPr>
          <w:sz w:val="24"/>
        </w:rPr>
      </w:pPr>
      <w:r>
        <w:rPr>
          <w:sz w:val="24"/>
        </w:rPr>
        <w:t>Слон</w:t>
      </w:r>
    </w:p>
    <w:p w:rsidR="005703FE" w:rsidRDefault="005703FE">
      <w:pPr>
        <w:rPr>
          <w:sz w:val="24"/>
        </w:rPr>
        <w:sectPr w:rsidR="005703FE">
          <w:type w:val="continuous"/>
          <w:pgSz w:w="11910" w:h="16850"/>
          <w:pgMar w:top="780" w:right="720" w:bottom="280" w:left="1280" w:header="720" w:footer="720" w:gutter="0"/>
          <w:cols w:num="2" w:space="720" w:equalWidth="0">
            <w:col w:w="5734" w:space="40"/>
            <w:col w:w="4136"/>
          </w:cols>
        </w:sect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7"/>
        <w:rPr>
          <w:sz w:val="2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037"/>
        <w:gridCol w:w="1041"/>
        <w:gridCol w:w="1037"/>
        <w:gridCol w:w="1046"/>
        <w:gridCol w:w="1032"/>
        <w:gridCol w:w="1056"/>
      </w:tblGrid>
      <w:tr w:rsidR="005703FE">
        <w:trPr>
          <w:trHeight w:val="520"/>
        </w:trPr>
        <w:tc>
          <w:tcPr>
            <w:tcW w:w="3403" w:type="dxa"/>
          </w:tcPr>
          <w:p w:rsidR="005703FE" w:rsidRDefault="00936624">
            <w:pPr>
              <w:pStyle w:val="TableParagraph"/>
              <w:spacing w:before="123"/>
              <w:ind w:left="111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sz w:val="25"/>
              </w:rPr>
              <w:t>Организм</w:t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47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4845" cy="103631"/>
                  <wp:effectExtent l="0" t="0" r="0" b="0"/>
                  <wp:docPr id="16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1041" w:type="dxa"/>
          </w:tcPr>
          <w:p w:rsidR="005703FE" w:rsidRDefault="00936624">
            <w:pPr>
              <w:pStyle w:val="TableParagraph"/>
              <w:spacing w:before="98"/>
              <w:ind w:left="2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47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3985" cy="103631"/>
                  <wp:effectExtent l="0" t="0" r="0" b="0"/>
                  <wp:docPr id="16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1046" w:type="dxa"/>
          </w:tcPr>
          <w:p w:rsidR="005703FE" w:rsidRDefault="00936624">
            <w:pPr>
              <w:pStyle w:val="TableParagraph"/>
              <w:spacing w:before="97"/>
              <w:ind w:left="25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032" w:type="dxa"/>
          </w:tcPr>
          <w:p w:rsidR="005703FE" w:rsidRDefault="00936624">
            <w:pPr>
              <w:pStyle w:val="TableParagraph"/>
              <w:spacing w:before="97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056" w:type="dxa"/>
          </w:tcPr>
          <w:p w:rsidR="005703FE" w:rsidRDefault="00936624">
            <w:pPr>
              <w:pStyle w:val="TableParagraph"/>
              <w:spacing w:before="123"/>
              <w:ind w:left="15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8"/>
                <w:sz w:val="25"/>
              </w:rPr>
              <w:t>6</w:t>
            </w:r>
          </w:p>
        </w:tc>
      </w:tr>
      <w:tr w:rsidR="005703FE">
        <w:trPr>
          <w:trHeight w:val="500"/>
        </w:trPr>
        <w:tc>
          <w:tcPr>
            <w:tcW w:w="3403" w:type="dxa"/>
          </w:tcPr>
          <w:p w:rsidR="005703FE" w:rsidRDefault="00936624"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Кривая выживаемости</w:t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4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3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4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3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56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sectPr w:rsidR="005703FE">
          <w:type w:val="continuous"/>
          <w:pgSz w:w="11910" w:h="16850"/>
          <w:pgMar w:top="780" w:right="720" w:bottom="280" w:left="1280" w:header="720" w:footer="720" w:gutter="0"/>
          <w:cols w:space="720"/>
        </w:sectPr>
      </w:pPr>
    </w:p>
    <w:p w:rsidR="005703FE" w:rsidRDefault="005703FE">
      <w:pPr>
        <w:pStyle w:val="a3"/>
        <w:spacing w:before="5"/>
        <w:rPr>
          <w:sz w:val="9"/>
        </w:rPr>
      </w:pPr>
    </w:p>
    <w:p w:rsidR="005703FE" w:rsidRDefault="00936624">
      <w:pPr>
        <w:pStyle w:val="a4"/>
        <w:numPr>
          <w:ilvl w:val="0"/>
          <w:numId w:val="1"/>
        </w:numPr>
        <w:tabs>
          <w:tab w:val="left" w:pos="843"/>
          <w:tab w:val="left" w:pos="844"/>
        </w:tabs>
        <w:spacing w:before="92" w:line="237" w:lineRule="auto"/>
        <w:ind w:right="225" w:hanging="569"/>
        <w:jc w:val="left"/>
        <w:rPr>
          <w:b/>
          <w:sz w:val="25"/>
        </w:rPr>
      </w:pPr>
      <w:r>
        <w:rPr>
          <w:sz w:val="25"/>
        </w:rPr>
        <w:t>[4,5</w:t>
      </w:r>
      <w:r>
        <w:rPr>
          <w:spacing w:val="-35"/>
          <w:sz w:val="25"/>
        </w:rPr>
        <w:t xml:space="preserve"> </w:t>
      </w:r>
      <w:r>
        <w:rPr>
          <w:sz w:val="25"/>
        </w:rPr>
        <w:t>балла]</w:t>
      </w:r>
      <w:r>
        <w:rPr>
          <w:spacing w:val="-27"/>
          <w:sz w:val="25"/>
        </w:rPr>
        <w:t xml:space="preserve"> </w:t>
      </w:r>
      <w:r>
        <w:rPr>
          <w:sz w:val="25"/>
        </w:rPr>
        <w:t>На</w:t>
      </w:r>
      <w:r>
        <w:rPr>
          <w:spacing w:val="-28"/>
          <w:sz w:val="25"/>
        </w:rPr>
        <w:t xml:space="preserve"> </w:t>
      </w:r>
      <w:r>
        <w:rPr>
          <w:b/>
          <w:sz w:val="25"/>
        </w:rPr>
        <w:t>рисунке</w:t>
      </w:r>
      <w:r>
        <w:rPr>
          <w:b/>
          <w:spacing w:val="-25"/>
          <w:sz w:val="25"/>
        </w:rPr>
        <w:t xml:space="preserve"> </w:t>
      </w:r>
      <w:r>
        <w:rPr>
          <w:b/>
          <w:sz w:val="25"/>
        </w:rPr>
        <w:t>изображены</w:t>
      </w:r>
      <w:r>
        <w:rPr>
          <w:b/>
          <w:spacing w:val="-20"/>
          <w:sz w:val="25"/>
        </w:rPr>
        <w:t xml:space="preserve"> </w:t>
      </w:r>
      <w:r>
        <w:rPr>
          <w:b/>
          <w:sz w:val="25"/>
        </w:rPr>
        <w:t>хирургические</w:t>
      </w:r>
      <w:r>
        <w:rPr>
          <w:b/>
          <w:spacing w:val="-18"/>
          <w:sz w:val="25"/>
        </w:rPr>
        <w:t xml:space="preserve"> </w:t>
      </w:r>
      <w:r>
        <w:rPr>
          <w:b/>
          <w:sz w:val="25"/>
        </w:rPr>
        <w:t>инструменты</w:t>
      </w:r>
      <w:r>
        <w:rPr>
          <w:b/>
          <w:spacing w:val="-18"/>
          <w:sz w:val="25"/>
        </w:rPr>
        <w:t xml:space="preserve"> </w:t>
      </w:r>
      <w:r>
        <w:rPr>
          <w:b/>
          <w:sz w:val="25"/>
        </w:rPr>
        <w:t>(1</w:t>
      </w:r>
      <w:r>
        <w:rPr>
          <w:b/>
          <w:spacing w:val="-29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43"/>
          <w:w w:val="90"/>
          <w:sz w:val="25"/>
        </w:rPr>
        <w:t xml:space="preserve"> </w:t>
      </w:r>
      <w:r>
        <w:rPr>
          <w:sz w:val="25"/>
        </w:rPr>
        <w:t>9),</w:t>
      </w:r>
      <w:r>
        <w:rPr>
          <w:spacing w:val="-33"/>
          <w:sz w:val="25"/>
        </w:rPr>
        <w:t xml:space="preserve"> </w:t>
      </w:r>
      <w:r>
        <w:rPr>
          <w:sz w:val="25"/>
        </w:rPr>
        <w:t xml:space="preserve">наиболее </w:t>
      </w:r>
      <w:r>
        <w:rPr>
          <w:sz w:val="24"/>
        </w:rPr>
        <w:t xml:space="preserve">часто используемые в </w:t>
      </w:r>
      <w:r>
        <w:rPr>
          <w:b/>
          <w:sz w:val="24"/>
        </w:rPr>
        <w:t xml:space="preserve">реальной клинической  </w:t>
      </w:r>
      <w:r>
        <w:rPr>
          <w:sz w:val="24"/>
        </w:rPr>
        <w:t xml:space="preserve">практике.  Соотнесите  номер инструмента с </w:t>
      </w:r>
      <w:r>
        <w:rPr>
          <w:b/>
          <w:sz w:val="24"/>
        </w:rPr>
        <w:t xml:space="preserve">выполняемой </w:t>
      </w:r>
      <w:r>
        <w:rPr>
          <w:sz w:val="24"/>
        </w:rPr>
        <w:t xml:space="preserve">с </w:t>
      </w:r>
      <w:r>
        <w:rPr>
          <w:b/>
          <w:sz w:val="24"/>
        </w:rPr>
        <w:t xml:space="preserve">помощью него хирургической манипуляцией </w:t>
      </w:r>
      <w:r>
        <w:rPr>
          <w:sz w:val="24"/>
        </w:rPr>
        <w:t xml:space="preserve">(А </w:t>
      </w:r>
      <w:r>
        <w:rPr>
          <w:w w:val="90"/>
          <w:sz w:val="24"/>
        </w:rPr>
        <w:t xml:space="preserve">— </w:t>
      </w:r>
      <w:r>
        <w:rPr>
          <w:sz w:val="24"/>
        </w:rPr>
        <w:t xml:space="preserve">3) </w:t>
      </w:r>
      <w:r>
        <w:rPr>
          <w:b/>
          <w:sz w:val="24"/>
        </w:rPr>
        <w:t>из приведенного ниже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списка:</w:t>
      </w:r>
    </w:p>
    <w:p w:rsidR="005703FE" w:rsidRDefault="00936624">
      <w:pPr>
        <w:pStyle w:val="a3"/>
        <w:tabs>
          <w:tab w:val="left" w:pos="1681"/>
        </w:tabs>
        <w:spacing w:line="272" w:lineRule="exact"/>
        <w:ind w:left="1107"/>
      </w:pPr>
      <w:r>
        <w:t>А.</w:t>
      </w:r>
      <w:r>
        <w:tab/>
        <w:t>Рассечение</w:t>
      </w:r>
      <w:r>
        <w:rPr>
          <w:spacing w:val="-16"/>
        </w:rPr>
        <w:t xml:space="preserve"> </w:t>
      </w:r>
      <w:r>
        <w:t>кожи.</w:t>
      </w:r>
    </w:p>
    <w:p w:rsidR="005703FE" w:rsidRDefault="00936624">
      <w:pPr>
        <w:pStyle w:val="a3"/>
        <w:tabs>
          <w:tab w:val="left" w:pos="1680"/>
        </w:tabs>
        <w:spacing w:line="242" w:lineRule="auto"/>
        <w:ind w:left="1105" w:right="3568" w:hanging="1"/>
      </w:pPr>
      <w:r>
        <w:t>Б.</w:t>
      </w:r>
      <w:r>
        <w:tab/>
        <w:t>Временная остановка кровотечения</w:t>
      </w:r>
      <w:r>
        <w:rPr>
          <w:spacing w:val="-9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артерии.</w:t>
      </w:r>
      <w:r>
        <w:rPr>
          <w:w w:val="97"/>
        </w:rPr>
        <w:t xml:space="preserve"> </w:t>
      </w:r>
      <w:r>
        <w:t>В.</w:t>
      </w:r>
      <w:r>
        <w:tab/>
        <w:t>Разведен</w:t>
      </w:r>
      <w:r>
        <w:t>ие краев раны для лучшей</w:t>
      </w:r>
      <w:r>
        <w:rPr>
          <w:spacing w:val="-20"/>
        </w:rPr>
        <w:t xml:space="preserve"> </w:t>
      </w:r>
      <w:r>
        <w:t>ревизии.</w:t>
      </w:r>
    </w:p>
    <w:p w:rsidR="005703FE" w:rsidRDefault="00936624">
      <w:pPr>
        <w:pStyle w:val="a3"/>
        <w:tabs>
          <w:tab w:val="left" w:pos="1680"/>
        </w:tabs>
        <w:spacing w:before="3" w:line="237" w:lineRule="auto"/>
        <w:ind w:left="1106" w:right="2585" w:hanging="2"/>
      </w:pPr>
      <w:r>
        <w:t>Г.</w:t>
      </w:r>
      <w:r>
        <w:tab/>
        <w:t>Срезание ниток после завязывания</w:t>
      </w:r>
      <w:r>
        <w:rPr>
          <w:spacing w:val="-31"/>
        </w:rPr>
        <w:t xml:space="preserve"> </w:t>
      </w:r>
      <w:r>
        <w:t>хирургических</w:t>
      </w:r>
      <w:r>
        <w:rPr>
          <w:spacing w:val="3"/>
        </w:rPr>
        <w:t xml:space="preserve"> </w:t>
      </w:r>
      <w:r>
        <w:t>узлов.</w:t>
      </w:r>
      <w:r>
        <w:rPr>
          <w:w w:val="96"/>
        </w:rPr>
        <w:t xml:space="preserve"> </w:t>
      </w:r>
      <w:r>
        <w:t>Д.</w:t>
      </w:r>
      <w:r>
        <w:tab/>
        <w:t>Выполнение</w:t>
      </w:r>
      <w:r>
        <w:rPr>
          <w:spacing w:val="-8"/>
        </w:rPr>
        <w:t xml:space="preserve"> </w:t>
      </w:r>
      <w:r>
        <w:t>гидропрепаровки.</w:t>
      </w:r>
    </w:p>
    <w:p w:rsidR="005703FE" w:rsidRDefault="00936624">
      <w:pPr>
        <w:pStyle w:val="a3"/>
        <w:tabs>
          <w:tab w:val="left" w:pos="1680"/>
        </w:tabs>
        <w:spacing w:line="242" w:lineRule="auto"/>
        <w:ind w:left="1703" w:right="2846" w:hanging="600"/>
      </w:pPr>
      <w:r>
        <w:t>Е.</w:t>
      </w:r>
      <w:r>
        <w:tab/>
        <w:t>Подготовка краев кровеносного сосуда</w:t>
      </w:r>
      <w:r>
        <w:rPr>
          <w:spacing w:val="-2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наложения</w:t>
      </w:r>
      <w:r>
        <w:rPr>
          <w:w w:val="97"/>
        </w:rPr>
        <w:t xml:space="preserve"> </w:t>
      </w:r>
      <w:r>
        <w:t>микрохирургического</w:t>
      </w:r>
      <w:r>
        <w:rPr>
          <w:spacing w:val="33"/>
        </w:rPr>
        <w:t xml:space="preserve"> </w:t>
      </w:r>
      <w:r>
        <w:t>анастомоза.</w:t>
      </w:r>
    </w:p>
    <w:p w:rsidR="005703FE" w:rsidRDefault="00936624">
      <w:pPr>
        <w:pStyle w:val="2"/>
        <w:spacing w:before="2" w:line="271" w:lineRule="exact"/>
        <w:ind w:left="1679"/>
      </w:pPr>
      <w:r>
        <w:rPr>
          <w:noProof/>
          <w:lang w:val="ru-RU" w:eastAsia="ru-RU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1413987</wp:posOffset>
            </wp:positionH>
            <wp:positionV relativeFrom="paragraph">
              <wp:posOffset>39779</wp:posOffset>
            </wp:positionV>
            <wp:extent cx="161511" cy="103646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11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Зондирование раны.</w:t>
      </w:r>
    </w:p>
    <w:p w:rsidR="005703FE" w:rsidRDefault="00936624">
      <w:pPr>
        <w:pStyle w:val="a3"/>
        <w:spacing w:line="242" w:lineRule="auto"/>
        <w:ind w:left="1680" w:right="493"/>
      </w:pPr>
      <w:r>
        <w:rPr>
          <w:noProof/>
          <w:lang w:val="ru-RU" w:eastAsia="ru-RU"/>
        </w:rPr>
        <w:drawing>
          <wp:anchor distT="0" distB="0" distL="0" distR="0" simplePos="0" relativeHeight="2800" behindDoc="0" locked="0" layoutInCell="1" allowOverlap="1">
            <wp:simplePos x="0" y="0"/>
            <wp:positionH relativeFrom="page">
              <wp:posOffset>828889</wp:posOffset>
            </wp:positionH>
            <wp:positionV relativeFrom="paragraph">
              <wp:posOffset>431879</wp:posOffset>
            </wp:positionV>
            <wp:extent cx="6240156" cy="6114288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156" cy="6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48" behindDoc="0" locked="0" layoutInCell="1" allowOverlap="1">
            <wp:simplePos x="0" y="0"/>
            <wp:positionH relativeFrom="page">
              <wp:posOffset>1453602</wp:posOffset>
            </wp:positionH>
            <wp:positionV relativeFrom="paragraph">
              <wp:posOffset>41681</wp:posOffset>
            </wp:positionV>
            <wp:extent cx="100563" cy="106695"/>
            <wp:effectExtent l="0" t="0" r="0" b="0"/>
            <wp:wrapNone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63" cy="10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1453602</wp:posOffset>
            </wp:positionH>
            <wp:positionV relativeFrom="paragraph">
              <wp:posOffset>218489</wp:posOffset>
            </wp:positionV>
            <wp:extent cx="134084" cy="103646"/>
            <wp:effectExtent l="0" t="0" r="0" b="0"/>
            <wp:wrapNone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4" cy="10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Фиксация имплантационной </w:t>
      </w:r>
      <w:r>
        <w:t>титановой пластинки к костной ткани. Фиксация стерильного операционного белья к пациенту</w:t>
      </w:r>
    </w:p>
    <w:p w:rsidR="005703FE" w:rsidRDefault="005703FE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761"/>
        <w:gridCol w:w="897"/>
        <w:gridCol w:w="897"/>
        <w:gridCol w:w="902"/>
        <w:gridCol w:w="902"/>
        <w:gridCol w:w="907"/>
        <w:gridCol w:w="897"/>
        <w:gridCol w:w="897"/>
        <w:gridCol w:w="893"/>
        <w:gridCol w:w="907"/>
      </w:tblGrid>
      <w:tr w:rsidR="005703FE">
        <w:trPr>
          <w:trHeight w:val="520"/>
        </w:trPr>
        <w:tc>
          <w:tcPr>
            <w:tcW w:w="1761" w:type="dxa"/>
          </w:tcPr>
          <w:p w:rsidR="005703FE" w:rsidRDefault="00936624">
            <w:pPr>
              <w:pStyle w:val="TableParagraph"/>
              <w:spacing w:before="107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Инструмент</w:t>
            </w:r>
          </w:p>
        </w:tc>
        <w:tc>
          <w:tcPr>
            <w:tcW w:w="897" w:type="dxa"/>
          </w:tcPr>
          <w:p w:rsidR="005703FE" w:rsidRDefault="00936624">
            <w:pPr>
              <w:pStyle w:val="TableParagraph"/>
              <w:spacing w:before="107"/>
              <w:ind w:left="22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1</w:t>
            </w:r>
          </w:p>
        </w:tc>
        <w:tc>
          <w:tcPr>
            <w:tcW w:w="897" w:type="dxa"/>
          </w:tcPr>
          <w:p w:rsidR="005703FE" w:rsidRDefault="00936624">
            <w:pPr>
              <w:pStyle w:val="TableParagraph"/>
              <w:spacing w:before="123"/>
              <w:ind w:left="4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9"/>
                <w:sz w:val="25"/>
              </w:rPr>
              <w:t>2</w:t>
            </w:r>
          </w:p>
        </w:tc>
        <w:tc>
          <w:tcPr>
            <w:tcW w:w="902" w:type="dxa"/>
          </w:tcPr>
          <w:p w:rsidR="005703FE" w:rsidRDefault="00936624">
            <w:pPr>
              <w:pStyle w:val="TableParagraph"/>
              <w:spacing w:before="123"/>
              <w:ind w:left="27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7"/>
                <w:sz w:val="25"/>
              </w:rPr>
              <w:t>3</w:t>
            </w:r>
          </w:p>
        </w:tc>
        <w:tc>
          <w:tcPr>
            <w:tcW w:w="902" w:type="dxa"/>
          </w:tcPr>
          <w:p w:rsidR="005703FE" w:rsidRDefault="00936624">
            <w:pPr>
              <w:pStyle w:val="TableParagraph"/>
              <w:spacing w:before="123"/>
              <w:ind w:left="4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4</w:t>
            </w:r>
          </w:p>
        </w:tc>
        <w:tc>
          <w:tcPr>
            <w:tcW w:w="907" w:type="dxa"/>
          </w:tcPr>
          <w:p w:rsidR="005703FE" w:rsidRDefault="00936624">
            <w:pPr>
              <w:pStyle w:val="TableParagraph"/>
              <w:spacing w:before="123"/>
              <w:ind w:left="32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97"/>
                <w:sz w:val="25"/>
              </w:rPr>
              <w:t>5</w:t>
            </w:r>
          </w:p>
        </w:tc>
        <w:tc>
          <w:tcPr>
            <w:tcW w:w="897" w:type="dxa"/>
          </w:tcPr>
          <w:p w:rsidR="005703FE" w:rsidRDefault="00936624">
            <w:pPr>
              <w:pStyle w:val="TableParagraph"/>
              <w:spacing w:before="123"/>
              <w:ind w:left="19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8"/>
                <w:sz w:val="25"/>
              </w:rPr>
              <w:t>6</w:t>
            </w:r>
          </w:p>
        </w:tc>
        <w:tc>
          <w:tcPr>
            <w:tcW w:w="897" w:type="dxa"/>
          </w:tcPr>
          <w:p w:rsidR="005703FE" w:rsidRDefault="00936624">
            <w:pPr>
              <w:pStyle w:val="TableParagraph"/>
              <w:spacing w:before="123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7</w:t>
            </w:r>
          </w:p>
        </w:tc>
        <w:tc>
          <w:tcPr>
            <w:tcW w:w="893" w:type="dxa"/>
          </w:tcPr>
          <w:p w:rsidR="005703FE" w:rsidRDefault="00936624">
            <w:pPr>
              <w:pStyle w:val="TableParagraph"/>
              <w:spacing w:before="123"/>
              <w:ind w:left="36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8</w:t>
            </w:r>
          </w:p>
        </w:tc>
        <w:tc>
          <w:tcPr>
            <w:tcW w:w="907" w:type="dxa"/>
          </w:tcPr>
          <w:p w:rsidR="005703FE" w:rsidRDefault="00936624">
            <w:pPr>
              <w:pStyle w:val="TableParagraph"/>
              <w:spacing w:before="123"/>
              <w:ind w:left="21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w w:val="109"/>
                <w:sz w:val="25"/>
              </w:rPr>
              <w:t>9</w:t>
            </w:r>
          </w:p>
        </w:tc>
      </w:tr>
      <w:tr w:rsidR="005703FE">
        <w:trPr>
          <w:trHeight w:val="500"/>
        </w:trPr>
        <w:tc>
          <w:tcPr>
            <w:tcW w:w="1761" w:type="dxa"/>
          </w:tcPr>
          <w:p w:rsidR="005703FE" w:rsidRDefault="00936624">
            <w:pPr>
              <w:pStyle w:val="TableParagraph"/>
              <w:spacing w:before="97"/>
              <w:ind w:left="1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Манипуляция</w:t>
            </w:r>
          </w:p>
        </w:tc>
        <w:tc>
          <w:tcPr>
            <w:tcW w:w="89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9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0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0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0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9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9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893" w:type="dxa"/>
          </w:tcPr>
          <w:p w:rsidR="005703FE" w:rsidRDefault="005703FE">
            <w:pPr>
              <w:pStyle w:val="TableParagraph"/>
            </w:pPr>
          </w:p>
        </w:tc>
        <w:tc>
          <w:tcPr>
            <w:tcW w:w="907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sectPr w:rsidR="005703FE">
          <w:pgSz w:w="11910" w:h="16850"/>
          <w:pgMar w:top="620" w:right="620" w:bottom="280" w:left="1180" w:header="439" w:footer="0" w:gutter="0"/>
          <w:cols w:space="720"/>
        </w:sect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rPr>
          <w:sz w:val="20"/>
        </w:rPr>
      </w:pPr>
    </w:p>
    <w:p w:rsidR="005703FE" w:rsidRDefault="005703FE">
      <w:pPr>
        <w:pStyle w:val="a3"/>
        <w:spacing w:before="2"/>
        <w:rPr>
          <w:sz w:val="18"/>
        </w:rPr>
      </w:pPr>
    </w:p>
    <w:p w:rsidR="005703FE" w:rsidRDefault="00936624">
      <w:pPr>
        <w:pStyle w:val="a4"/>
        <w:numPr>
          <w:ilvl w:val="0"/>
          <w:numId w:val="1"/>
        </w:numPr>
        <w:tabs>
          <w:tab w:val="left" w:pos="682"/>
          <w:tab w:val="left" w:pos="683"/>
        </w:tabs>
        <w:spacing w:before="90" w:line="275" w:lineRule="exact"/>
        <w:ind w:left="682" w:hanging="541"/>
        <w:jc w:val="left"/>
        <w:rPr>
          <w:sz w:val="24"/>
        </w:rPr>
      </w:pPr>
      <w:r>
        <w:rPr>
          <w:sz w:val="24"/>
        </w:rPr>
        <w:t xml:space="preserve">[5 баллов] Соотнесите  между </w:t>
      </w:r>
      <w:r>
        <w:rPr>
          <w:b/>
          <w:sz w:val="24"/>
        </w:rPr>
        <w:t xml:space="preserve">собой: 1) заболевание  (1—5) </w:t>
      </w:r>
      <w:r>
        <w:rPr>
          <w:sz w:val="24"/>
        </w:rPr>
        <w:t>и вызывающий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</w:p>
    <w:p w:rsidR="005703FE" w:rsidRDefault="00936624">
      <w:pPr>
        <w:spacing w:line="275" w:lineRule="exact"/>
        <w:ind w:left="703"/>
        <w:rPr>
          <w:sz w:val="24"/>
        </w:rPr>
      </w:pPr>
      <w:r>
        <w:rPr>
          <w:b/>
          <w:sz w:val="24"/>
        </w:rPr>
        <w:t xml:space="preserve">патоген (I—V); 2) заболевание </w:t>
      </w:r>
      <w:r>
        <w:rPr>
          <w:sz w:val="24"/>
        </w:rPr>
        <w:t>и строение (изображение) этого патогена (А—Д).</w:t>
      </w:r>
    </w:p>
    <w:p w:rsidR="005703FE" w:rsidRDefault="00936624">
      <w:pPr>
        <w:tabs>
          <w:tab w:val="left" w:pos="3739"/>
        </w:tabs>
        <w:spacing w:before="123" w:line="272" w:lineRule="exact"/>
        <w:ind w:left="706"/>
        <w:rPr>
          <w:sz w:val="24"/>
        </w:rPr>
      </w:pPr>
      <w:r>
        <w:rPr>
          <w:b/>
          <w:sz w:val="24"/>
        </w:rPr>
        <w:t>Заболевание:</w:t>
      </w:r>
      <w:r>
        <w:rPr>
          <w:b/>
          <w:sz w:val="24"/>
        </w:rPr>
        <w:tab/>
      </w:r>
      <w:r>
        <w:rPr>
          <w:sz w:val="24"/>
        </w:rPr>
        <w:t>Патоген: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944"/>
          <w:tab w:val="left" w:pos="3738"/>
        </w:tabs>
        <w:spacing w:before="0" w:line="272" w:lineRule="exact"/>
        <w:rPr>
          <w:i/>
          <w:sz w:val="24"/>
        </w:rPr>
      </w:pPr>
      <w:r>
        <w:rPr>
          <w:sz w:val="24"/>
        </w:rPr>
        <w:t>Оспа</w:t>
      </w:r>
      <w:r>
        <w:rPr>
          <w:sz w:val="24"/>
        </w:rPr>
        <w:tab/>
        <w:t xml:space="preserve">I) бактерия </w:t>
      </w:r>
      <w:r>
        <w:rPr>
          <w:i/>
          <w:sz w:val="24"/>
        </w:rPr>
        <w:t>Yersinia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pestis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948"/>
          <w:tab w:val="left" w:pos="3738"/>
        </w:tabs>
        <w:spacing w:before="2"/>
        <w:ind w:left="947" w:hanging="241"/>
        <w:rPr>
          <w:sz w:val="24"/>
        </w:rPr>
      </w:pPr>
      <w:r>
        <w:rPr>
          <w:sz w:val="24"/>
        </w:rPr>
        <w:t>Чума</w:t>
      </w:r>
      <w:r>
        <w:rPr>
          <w:sz w:val="24"/>
        </w:rPr>
        <w:tab/>
        <w:t>II) круглый червь</w:t>
      </w:r>
      <w:r>
        <w:rPr>
          <w:spacing w:val="-15"/>
          <w:sz w:val="24"/>
        </w:rPr>
        <w:t xml:space="preserve"> </w:t>
      </w:r>
      <w:r>
        <w:rPr>
          <w:sz w:val="24"/>
        </w:rPr>
        <w:t>ришта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948"/>
          <w:tab w:val="left" w:pos="3738"/>
        </w:tabs>
        <w:spacing w:before="2" w:line="275" w:lineRule="exact"/>
        <w:ind w:left="947" w:hanging="241"/>
        <w:rPr>
          <w:sz w:val="24"/>
        </w:rPr>
      </w:pPr>
      <w:r>
        <w:rPr>
          <w:sz w:val="24"/>
        </w:rPr>
        <w:t>Сонная болезнь</w:t>
      </w:r>
      <w:r>
        <w:rPr>
          <w:sz w:val="24"/>
        </w:rPr>
        <w:tab/>
        <w:t>III)</w:t>
      </w:r>
      <w:r>
        <w:rPr>
          <w:spacing w:val="-28"/>
          <w:sz w:val="24"/>
        </w:rPr>
        <w:t xml:space="preserve"> </w:t>
      </w:r>
      <w:r>
        <w:rPr>
          <w:sz w:val="24"/>
        </w:rPr>
        <w:t>поксвирус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948"/>
          <w:tab w:val="left" w:pos="3738"/>
        </w:tabs>
        <w:spacing w:before="0" w:line="274" w:lineRule="exact"/>
        <w:ind w:left="947" w:hanging="245"/>
        <w:rPr>
          <w:i/>
          <w:sz w:val="24"/>
        </w:rPr>
      </w:pPr>
      <w:r>
        <w:rPr>
          <w:sz w:val="24"/>
        </w:rPr>
        <w:t>Стригущий</w:t>
      </w:r>
      <w:r>
        <w:rPr>
          <w:spacing w:val="5"/>
          <w:sz w:val="24"/>
        </w:rPr>
        <w:t xml:space="preserve"> </w:t>
      </w:r>
      <w:r>
        <w:rPr>
          <w:sz w:val="24"/>
        </w:rPr>
        <w:t>лишай</w:t>
      </w:r>
      <w:r>
        <w:rPr>
          <w:sz w:val="24"/>
        </w:rPr>
        <w:tab/>
        <w:t>IV) аскомицет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Trichophyton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944"/>
          <w:tab w:val="left" w:pos="3742"/>
        </w:tabs>
        <w:spacing w:before="0" w:line="275" w:lineRule="exact"/>
        <w:ind w:hanging="239"/>
        <w:rPr>
          <w:i/>
          <w:sz w:val="24"/>
        </w:rPr>
      </w:pPr>
      <w:r>
        <w:rPr>
          <w:sz w:val="24"/>
        </w:rPr>
        <w:t>Дракункулёз</w:t>
      </w:r>
      <w:r>
        <w:rPr>
          <w:sz w:val="24"/>
        </w:rPr>
        <w:tab/>
      </w:r>
      <w:r>
        <w:rPr>
          <w:sz w:val="24"/>
        </w:rPr>
        <w:t xml:space="preserve">V) трипаносома </w:t>
      </w:r>
      <w:r>
        <w:rPr>
          <w:i/>
          <w:sz w:val="24"/>
        </w:rPr>
        <w:t>Trypanosoma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brиcei</w:t>
      </w:r>
    </w:p>
    <w:p w:rsidR="005703FE" w:rsidRDefault="005703FE">
      <w:pPr>
        <w:pStyle w:val="a3"/>
        <w:spacing w:before="5"/>
        <w:rPr>
          <w:i/>
        </w:rPr>
      </w:pPr>
    </w:p>
    <w:p w:rsidR="005703FE" w:rsidRDefault="00936624">
      <w:pPr>
        <w:ind w:left="141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68400567" behindDoc="1" locked="0" layoutInCell="1" allowOverlap="1">
            <wp:simplePos x="0" y="0"/>
            <wp:positionH relativeFrom="page">
              <wp:posOffset>895931</wp:posOffset>
            </wp:positionH>
            <wp:positionV relativeFrom="paragraph">
              <wp:posOffset>38633</wp:posOffset>
            </wp:positionV>
            <wp:extent cx="6110008" cy="1816867"/>
            <wp:effectExtent l="0" t="0" r="0" b="0"/>
            <wp:wrapNone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08" cy="181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Ст  оение (изоб   </w:t>
      </w:r>
      <w:r>
        <w:rPr>
          <w:b/>
          <w:sz w:val="24"/>
        </w:rPr>
        <w:t>ажение) патогена:</w:t>
      </w: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rPr>
          <w:b/>
          <w:sz w:val="20"/>
        </w:rPr>
      </w:pPr>
    </w:p>
    <w:p w:rsidR="005703FE" w:rsidRDefault="005703FE">
      <w:pPr>
        <w:pStyle w:val="a3"/>
        <w:spacing w:before="3"/>
        <w:rPr>
          <w:b/>
          <w:sz w:val="14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2975"/>
        <w:gridCol w:w="1334"/>
        <w:gridCol w:w="1329"/>
        <w:gridCol w:w="1339"/>
        <w:gridCol w:w="1325"/>
        <w:gridCol w:w="1349"/>
      </w:tblGrid>
      <w:tr w:rsidR="005703FE">
        <w:trPr>
          <w:trHeight w:val="400"/>
        </w:trPr>
        <w:tc>
          <w:tcPr>
            <w:tcW w:w="2975" w:type="dxa"/>
          </w:tcPr>
          <w:p w:rsidR="005703FE" w:rsidRDefault="00936624">
            <w:pPr>
              <w:pStyle w:val="TableParagraph"/>
              <w:spacing w:before="49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Заболевание</w:t>
            </w:r>
          </w:p>
        </w:tc>
        <w:tc>
          <w:tcPr>
            <w:tcW w:w="1334" w:type="dxa"/>
          </w:tcPr>
          <w:p w:rsidR="005703FE" w:rsidRDefault="005703FE">
            <w:pPr>
              <w:pStyle w:val="TableParagraph"/>
              <w:spacing w:before="6"/>
              <w:rPr>
                <w:b/>
                <w:sz w:val="9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661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798" cy="103632"/>
                  <wp:effectExtent l="0" t="0" r="0" b="0"/>
                  <wp:docPr id="17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8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5703FE" w:rsidRDefault="00936624">
            <w:pPr>
              <w:pStyle w:val="TableParagraph"/>
              <w:spacing w:before="35"/>
              <w:ind w:left="83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1339" w:type="dxa"/>
          </w:tcPr>
          <w:p w:rsidR="005703FE" w:rsidRDefault="005703FE">
            <w:pPr>
              <w:pStyle w:val="TableParagraph"/>
              <w:spacing w:before="6"/>
              <w:rPr>
                <w:b/>
                <w:sz w:val="9"/>
              </w:rPr>
            </w:pPr>
          </w:p>
          <w:p w:rsidR="005703FE" w:rsidRDefault="00936624">
            <w:pPr>
              <w:pStyle w:val="TableParagraph"/>
              <w:spacing w:line="168" w:lineRule="exact"/>
              <w:ind w:left="647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3985" cy="106679"/>
                  <wp:effectExtent l="0" t="0" r="0" b="0"/>
                  <wp:docPr id="17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</w:tcPr>
          <w:p w:rsidR="005703FE" w:rsidRDefault="00936624">
            <w:pPr>
              <w:pStyle w:val="TableParagraph"/>
              <w:spacing w:before="35"/>
              <w:ind w:left="82"/>
              <w:jc w:val="center"/>
              <w:rPr>
                <w:sz w:val="25"/>
              </w:rPr>
            </w:pPr>
            <w:r>
              <w:rPr>
                <w:w w:val="91"/>
                <w:sz w:val="25"/>
              </w:rPr>
              <w:t>4</w:t>
            </w:r>
          </w:p>
        </w:tc>
        <w:tc>
          <w:tcPr>
            <w:tcW w:w="1349" w:type="dxa"/>
          </w:tcPr>
          <w:p w:rsidR="005703FE" w:rsidRDefault="00936624">
            <w:pPr>
              <w:pStyle w:val="TableParagraph"/>
              <w:spacing w:before="40"/>
              <w:ind w:left="84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</w:tr>
      <w:tr w:rsidR="005703FE">
        <w:trPr>
          <w:trHeight w:val="380"/>
        </w:trPr>
        <w:tc>
          <w:tcPr>
            <w:tcW w:w="2975" w:type="dxa"/>
          </w:tcPr>
          <w:p w:rsidR="005703FE" w:rsidRDefault="00936624">
            <w:pPr>
              <w:pStyle w:val="TableParagraph"/>
              <w:spacing w:before="30"/>
              <w:ind w:left="106"/>
              <w:rPr>
                <w:sz w:val="24"/>
              </w:rPr>
            </w:pPr>
            <w:r>
              <w:rPr>
                <w:w w:val="105"/>
                <w:sz w:val="24"/>
              </w:rPr>
              <w:t>1) Патоген</w:t>
            </w:r>
          </w:p>
        </w:tc>
        <w:tc>
          <w:tcPr>
            <w:tcW w:w="1334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29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39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25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49" w:type="dxa"/>
          </w:tcPr>
          <w:p w:rsidR="005703FE" w:rsidRDefault="005703FE">
            <w:pPr>
              <w:pStyle w:val="TableParagraph"/>
            </w:pPr>
          </w:p>
        </w:tc>
      </w:tr>
      <w:tr w:rsidR="005703FE">
        <w:trPr>
          <w:trHeight w:val="380"/>
        </w:trPr>
        <w:tc>
          <w:tcPr>
            <w:tcW w:w="2975" w:type="dxa"/>
          </w:tcPr>
          <w:p w:rsidR="005703FE" w:rsidRDefault="00936624">
            <w:pPr>
              <w:pStyle w:val="TableParagraph"/>
              <w:spacing w:before="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2) Строение/изображение</w:t>
            </w:r>
          </w:p>
        </w:tc>
        <w:tc>
          <w:tcPr>
            <w:tcW w:w="1334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29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39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25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349" w:type="dxa"/>
          </w:tcPr>
          <w:p w:rsidR="005703FE" w:rsidRDefault="005703FE">
            <w:pPr>
              <w:pStyle w:val="TableParagraph"/>
            </w:pPr>
          </w:p>
        </w:tc>
      </w:tr>
    </w:tbl>
    <w:p w:rsidR="005703FE" w:rsidRDefault="005703FE">
      <w:pPr>
        <w:pStyle w:val="a3"/>
        <w:spacing w:before="5"/>
        <w:rPr>
          <w:b/>
        </w:rPr>
      </w:pPr>
    </w:p>
    <w:p w:rsidR="005703FE" w:rsidRDefault="00936624">
      <w:pPr>
        <w:pStyle w:val="3"/>
        <w:numPr>
          <w:ilvl w:val="0"/>
          <w:numId w:val="1"/>
        </w:numPr>
        <w:tabs>
          <w:tab w:val="left" w:pos="682"/>
          <w:tab w:val="left" w:pos="683"/>
        </w:tabs>
        <w:spacing w:before="90" w:line="242" w:lineRule="auto"/>
        <w:ind w:left="708" w:right="668" w:hanging="578"/>
        <w:jc w:val="left"/>
      </w:pPr>
      <w:r>
        <w:rPr>
          <w:b w:val="0"/>
        </w:rPr>
        <w:t>[3</w:t>
      </w:r>
      <w:r>
        <w:rPr>
          <w:b w:val="0"/>
          <w:spacing w:val="-28"/>
        </w:rPr>
        <w:t xml:space="preserve"> </w:t>
      </w:r>
      <w:r>
        <w:t>балла]</w:t>
      </w:r>
      <w:r>
        <w:rPr>
          <w:spacing w:val="-18"/>
        </w:rPr>
        <w:t xml:space="preserve"> </w:t>
      </w:r>
      <w:r>
        <w:t>Соотнесите</w:t>
      </w:r>
      <w:r>
        <w:rPr>
          <w:spacing w:val="-9"/>
        </w:rPr>
        <w:t xml:space="preserve"> </w:t>
      </w:r>
      <w:r>
        <w:t>указанные</w:t>
      </w:r>
      <w:r>
        <w:rPr>
          <w:spacing w:val="-10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бактерий</w:t>
      </w:r>
      <w:r>
        <w:rPr>
          <w:spacing w:val="-13"/>
        </w:rPr>
        <w:t xml:space="preserve"> </w:t>
      </w:r>
      <w:r>
        <w:rPr>
          <w:b w:val="0"/>
        </w:rPr>
        <w:t>(A—B)</w:t>
      </w:r>
      <w:r>
        <w:rPr>
          <w:b w:val="0"/>
          <w:spacing w:val="-21"/>
        </w:rPr>
        <w:t xml:space="preserve"> </w:t>
      </w:r>
      <w:r>
        <w:rPr>
          <w:b w:val="0"/>
        </w:rPr>
        <w:t>со</w:t>
      </w:r>
      <w:r>
        <w:rPr>
          <w:b w:val="0"/>
          <w:spacing w:val="-23"/>
        </w:rPr>
        <w:t xml:space="preserve"> </w:t>
      </w:r>
      <w:r>
        <w:t>свойственными</w:t>
      </w:r>
      <w:r>
        <w:rPr>
          <w:spacing w:val="-1"/>
        </w:rPr>
        <w:t xml:space="preserve"> </w:t>
      </w:r>
      <w:r>
        <w:t xml:space="preserve">им </w:t>
      </w:r>
      <w:r>
        <w:rPr>
          <w:w w:val="90"/>
        </w:rPr>
        <w:t xml:space="preserve">признаками </w:t>
      </w:r>
      <w:r>
        <w:rPr>
          <w:spacing w:val="10"/>
          <w:w w:val="90"/>
        </w:rPr>
        <w:t xml:space="preserve"> </w:t>
      </w:r>
      <w:r>
        <w:rPr>
          <w:w w:val="90"/>
        </w:rPr>
        <w:t>(1—6):</w:t>
      </w:r>
    </w:p>
    <w:p w:rsidR="005703FE" w:rsidRDefault="005703FE">
      <w:pPr>
        <w:spacing w:line="242" w:lineRule="auto"/>
        <w:sectPr w:rsidR="005703FE">
          <w:pgSz w:w="11910" w:h="16850"/>
          <w:pgMar w:top="620" w:right="720" w:bottom="280" w:left="1280" w:header="439" w:footer="0" w:gutter="0"/>
          <w:cols w:space="720"/>
        </w:sectPr>
      </w:pPr>
    </w:p>
    <w:p w:rsidR="005703FE" w:rsidRDefault="00936624">
      <w:pPr>
        <w:spacing w:before="114" w:line="275" w:lineRule="exact"/>
        <w:ind w:left="2892" w:right="2505"/>
        <w:jc w:val="center"/>
        <w:rPr>
          <w:b/>
          <w:sz w:val="24"/>
        </w:rPr>
      </w:pPr>
      <w:r>
        <w:rPr>
          <w:b/>
          <w:sz w:val="24"/>
        </w:rPr>
        <w:t>Признаки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7"/>
        </w:tabs>
        <w:spacing w:before="0" w:line="275" w:lineRule="exact"/>
        <w:ind w:left="245" w:firstLine="2"/>
        <w:rPr>
          <w:sz w:val="24"/>
        </w:rPr>
      </w:pPr>
      <w:r>
        <w:rPr>
          <w:sz w:val="24"/>
        </w:rPr>
        <w:t>Форма клетки</w:t>
      </w:r>
      <w:r>
        <w:rPr>
          <w:spacing w:val="-33"/>
          <w:sz w:val="24"/>
        </w:rPr>
        <w:t xml:space="preserve"> </w:t>
      </w:r>
      <w:r>
        <w:rPr>
          <w:sz w:val="24"/>
        </w:rPr>
        <w:t>непостоянная.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7"/>
        </w:tabs>
        <w:spacing w:before="41" w:line="280" w:lineRule="auto"/>
        <w:ind w:left="245" w:firstLine="0"/>
        <w:rPr>
          <w:sz w:val="24"/>
        </w:rPr>
      </w:pPr>
      <w:r>
        <w:rPr>
          <w:sz w:val="24"/>
        </w:rPr>
        <w:t>Сложно устроенная клеточная стенка, имеющая</w:t>
      </w:r>
      <w:r>
        <w:rPr>
          <w:spacing w:val="-27"/>
          <w:sz w:val="24"/>
        </w:rPr>
        <w:t xml:space="preserve"> </w:t>
      </w:r>
      <w:r>
        <w:rPr>
          <w:sz w:val="24"/>
        </w:rPr>
        <w:t>наружную мембрану поверх слоя</w:t>
      </w:r>
      <w:r>
        <w:rPr>
          <w:spacing w:val="-6"/>
          <w:sz w:val="24"/>
        </w:rPr>
        <w:t xml:space="preserve"> </w:t>
      </w:r>
      <w:r>
        <w:rPr>
          <w:sz w:val="24"/>
        </w:rPr>
        <w:t>пептидогликана.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7"/>
        </w:tabs>
        <w:spacing w:before="0" w:line="278" w:lineRule="auto"/>
        <w:ind w:left="245" w:right="413" w:firstLine="1"/>
        <w:rPr>
          <w:sz w:val="24"/>
        </w:rPr>
      </w:pPr>
      <w:r>
        <w:rPr>
          <w:sz w:val="24"/>
        </w:rPr>
        <w:t>Клеточная стенка в основном состоит из толстого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слоя пептидогликана, молекулы которого крепко соединены олигопептидными</w:t>
      </w:r>
      <w:r>
        <w:rPr>
          <w:spacing w:val="-24"/>
          <w:sz w:val="24"/>
        </w:rPr>
        <w:t xml:space="preserve"> </w:t>
      </w:r>
      <w:r>
        <w:rPr>
          <w:sz w:val="24"/>
        </w:rPr>
        <w:t>мостиками.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8"/>
        </w:tabs>
        <w:spacing w:before="9" w:line="274" w:lineRule="exact"/>
        <w:ind w:left="487" w:hanging="240"/>
        <w:rPr>
          <w:sz w:val="24"/>
        </w:rPr>
      </w:pPr>
      <w:r>
        <w:rPr>
          <w:sz w:val="24"/>
        </w:rPr>
        <w:t>Многие представители могут образовывать</w:t>
      </w:r>
      <w:r>
        <w:rPr>
          <w:spacing w:val="-23"/>
          <w:sz w:val="24"/>
        </w:rPr>
        <w:t xml:space="preserve"> </w:t>
      </w:r>
      <w:r>
        <w:rPr>
          <w:sz w:val="24"/>
        </w:rPr>
        <w:t>споры.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7"/>
        </w:tabs>
        <w:spacing w:before="40"/>
        <w:ind w:left="486" w:hanging="238"/>
        <w:rPr>
          <w:sz w:val="24"/>
        </w:rPr>
      </w:pPr>
      <w:r>
        <w:rPr>
          <w:sz w:val="24"/>
        </w:rPr>
        <w:t>Полностью устойчивы к</w:t>
      </w:r>
      <w:r>
        <w:rPr>
          <w:spacing w:val="-33"/>
          <w:sz w:val="24"/>
        </w:rPr>
        <w:t xml:space="preserve"> </w:t>
      </w:r>
      <w:r>
        <w:rPr>
          <w:sz w:val="24"/>
        </w:rPr>
        <w:t>пенициллину.</w:t>
      </w:r>
    </w:p>
    <w:p w:rsidR="005703FE" w:rsidRDefault="00936624">
      <w:pPr>
        <w:pStyle w:val="a4"/>
        <w:numPr>
          <w:ilvl w:val="1"/>
          <w:numId w:val="1"/>
        </w:numPr>
        <w:tabs>
          <w:tab w:val="left" w:pos="487"/>
        </w:tabs>
        <w:spacing w:before="40"/>
        <w:ind w:left="486" w:hanging="241"/>
        <w:rPr>
          <w:sz w:val="24"/>
        </w:rPr>
      </w:pPr>
      <w:r>
        <w:rPr>
          <w:sz w:val="24"/>
        </w:rPr>
        <w:t>Включают пурпурных бактерий и</w:t>
      </w:r>
      <w:r>
        <w:rPr>
          <w:spacing w:val="-7"/>
          <w:sz w:val="24"/>
        </w:rPr>
        <w:t xml:space="preserve"> </w:t>
      </w:r>
      <w:r>
        <w:rPr>
          <w:sz w:val="24"/>
        </w:rPr>
        <w:t>нитрификаторов.</w:t>
      </w:r>
    </w:p>
    <w:p w:rsidR="005703FE" w:rsidRDefault="00936624">
      <w:pPr>
        <w:pStyle w:val="a3"/>
        <w:spacing w:before="114" w:line="275" w:lineRule="exact"/>
        <w:ind w:left="689"/>
      </w:pPr>
      <w:r>
        <w:br w:type="column"/>
      </w:r>
      <w:r>
        <w:rPr>
          <w:w w:val="105"/>
        </w:rPr>
        <w:t>Группа бактерий</w:t>
      </w:r>
    </w:p>
    <w:p w:rsidR="005703FE" w:rsidRDefault="00936624">
      <w:pPr>
        <w:pStyle w:val="a3"/>
        <w:spacing w:line="360" w:lineRule="auto"/>
        <w:ind w:left="247" w:right="362" w:hanging="3"/>
      </w:pPr>
      <w:r>
        <w:rPr>
          <w:w w:val="95"/>
        </w:rPr>
        <w:t xml:space="preserve">А </w:t>
      </w:r>
      <w:r>
        <w:rPr>
          <w:color w:val="0C0C0C"/>
          <w:w w:val="90"/>
        </w:rPr>
        <w:t xml:space="preserve">— </w:t>
      </w:r>
      <w:r>
        <w:rPr>
          <w:w w:val="95"/>
        </w:rPr>
        <w:t xml:space="preserve">Грамположительные </w:t>
      </w:r>
      <w:r>
        <w:t xml:space="preserve">Б </w:t>
      </w:r>
      <w:r>
        <w:rPr>
          <w:color w:val="0F0F0F"/>
          <w:w w:val="90"/>
        </w:rPr>
        <w:t xml:space="preserve">— </w:t>
      </w:r>
      <w:r>
        <w:t xml:space="preserve">Грамотрицательные </w:t>
      </w:r>
      <w:r>
        <w:rPr>
          <w:spacing w:val="-125"/>
          <w:w w:val="94"/>
        </w:rPr>
        <w:t>В</w:t>
      </w:r>
      <w:r>
        <w:rPr>
          <w:w w:val="94"/>
        </w:rPr>
        <w:t>—</w:t>
      </w:r>
      <w:r>
        <w:t xml:space="preserve">  </w:t>
      </w:r>
      <w:r>
        <w:rPr>
          <w:w w:val="97"/>
        </w:rPr>
        <w:t>Микоплазмы</w:t>
      </w:r>
    </w:p>
    <w:p w:rsidR="005703FE" w:rsidRDefault="005703FE">
      <w:pPr>
        <w:spacing w:line="360" w:lineRule="auto"/>
        <w:sectPr w:rsidR="005703FE">
          <w:type w:val="continuous"/>
          <w:pgSz w:w="11910" w:h="16850"/>
          <w:pgMar w:top="780" w:right="720" w:bottom="280" w:left="1280" w:header="720" w:footer="720" w:gutter="0"/>
          <w:cols w:num="2" w:space="720" w:equalWidth="0">
            <w:col w:w="6528" w:space="136"/>
            <w:col w:w="3246"/>
          </w:cols>
        </w:sectPr>
      </w:pPr>
    </w:p>
    <w:p w:rsidR="005703FE" w:rsidRDefault="005703FE">
      <w:pPr>
        <w:pStyle w:val="a3"/>
        <w:spacing w:before="9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1037"/>
        <w:gridCol w:w="1041"/>
        <w:gridCol w:w="1037"/>
        <w:gridCol w:w="1046"/>
        <w:gridCol w:w="1032"/>
        <w:gridCol w:w="1056"/>
      </w:tblGrid>
      <w:tr w:rsidR="005703FE">
        <w:trPr>
          <w:trHeight w:val="520"/>
        </w:trPr>
        <w:tc>
          <w:tcPr>
            <w:tcW w:w="3403" w:type="dxa"/>
          </w:tcPr>
          <w:p w:rsidR="005703FE" w:rsidRDefault="005703FE">
            <w:pPr>
              <w:pStyle w:val="TableParagraph"/>
              <w:rPr>
                <w:sz w:val="15"/>
              </w:rPr>
            </w:pPr>
          </w:p>
          <w:p w:rsidR="005703FE" w:rsidRDefault="00936624">
            <w:pPr>
              <w:pStyle w:val="TableParagraph"/>
              <w:spacing w:line="211" w:lineRule="exact"/>
              <w:ind w:left="119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600249" cy="134112"/>
                  <wp:effectExtent l="0" t="0" r="0" b="0"/>
                  <wp:docPr id="17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49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  <w:spacing w:before="6"/>
              <w:rPr>
                <w:sz w:val="14"/>
              </w:rPr>
            </w:pPr>
          </w:p>
          <w:p w:rsidR="005703FE" w:rsidRDefault="00936624">
            <w:pPr>
              <w:pStyle w:val="TableParagraph"/>
              <w:spacing w:line="163" w:lineRule="exact"/>
              <w:ind w:left="484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51798" cy="103631"/>
                  <wp:effectExtent l="0" t="0" r="0" b="0"/>
                  <wp:docPr id="181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8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7"/>
              <w:rPr>
                <w:sz w:val="16"/>
              </w:rPr>
            </w:pPr>
          </w:p>
        </w:tc>
        <w:tc>
          <w:tcPr>
            <w:tcW w:w="1041" w:type="dxa"/>
          </w:tcPr>
          <w:p w:rsidR="005703FE" w:rsidRDefault="00936624">
            <w:pPr>
              <w:pStyle w:val="TableParagraph"/>
              <w:spacing w:before="93"/>
              <w:ind w:left="2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  <w:spacing w:before="6"/>
              <w:rPr>
                <w:sz w:val="14"/>
              </w:rPr>
            </w:pPr>
          </w:p>
          <w:p w:rsidR="005703FE" w:rsidRDefault="00936624">
            <w:pPr>
              <w:pStyle w:val="TableParagraph"/>
              <w:spacing w:line="168" w:lineRule="exact"/>
              <w:ind w:left="47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67032" cy="106680"/>
                  <wp:effectExtent l="0" t="0" r="0" b="0"/>
                  <wp:docPr id="183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2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3FE" w:rsidRDefault="005703FE">
            <w:pPr>
              <w:pStyle w:val="TableParagraph"/>
              <w:spacing w:before="2"/>
              <w:rPr>
                <w:sz w:val="16"/>
              </w:rPr>
            </w:pPr>
          </w:p>
        </w:tc>
        <w:tc>
          <w:tcPr>
            <w:tcW w:w="1046" w:type="dxa"/>
          </w:tcPr>
          <w:p w:rsidR="005703FE" w:rsidRDefault="00936624">
            <w:pPr>
              <w:pStyle w:val="TableParagraph"/>
              <w:spacing w:before="83"/>
              <w:ind w:left="24"/>
              <w:jc w:val="center"/>
              <w:rPr>
                <w:sz w:val="26"/>
              </w:rPr>
            </w:pPr>
            <w:r>
              <w:rPr>
                <w:w w:val="87"/>
                <w:sz w:val="26"/>
              </w:rPr>
              <w:t>4</w:t>
            </w:r>
          </w:p>
        </w:tc>
        <w:tc>
          <w:tcPr>
            <w:tcW w:w="1032" w:type="dxa"/>
          </w:tcPr>
          <w:p w:rsidR="005703FE" w:rsidRDefault="00936624">
            <w:pPr>
              <w:pStyle w:val="TableParagraph"/>
              <w:spacing w:before="97"/>
              <w:ind w:left="36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056" w:type="dxa"/>
          </w:tcPr>
          <w:p w:rsidR="005703FE" w:rsidRDefault="00936624">
            <w:pPr>
              <w:pStyle w:val="TableParagraph"/>
              <w:spacing w:before="114"/>
              <w:ind w:left="1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</w:tr>
      <w:tr w:rsidR="005703FE">
        <w:trPr>
          <w:trHeight w:val="500"/>
        </w:trPr>
        <w:tc>
          <w:tcPr>
            <w:tcW w:w="3403" w:type="dxa"/>
          </w:tcPr>
          <w:p w:rsidR="005703FE" w:rsidRDefault="00936624">
            <w:pPr>
              <w:pStyle w:val="TableParagraph"/>
              <w:spacing w:before="92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 бактерий</w:t>
            </w:r>
          </w:p>
        </w:tc>
        <w:tc>
          <w:tcPr>
            <w:tcW w:w="103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41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37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46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32" w:type="dxa"/>
          </w:tcPr>
          <w:p w:rsidR="005703FE" w:rsidRDefault="005703FE">
            <w:pPr>
              <w:pStyle w:val="TableParagraph"/>
            </w:pPr>
          </w:p>
        </w:tc>
        <w:tc>
          <w:tcPr>
            <w:tcW w:w="1056" w:type="dxa"/>
          </w:tcPr>
          <w:p w:rsidR="005703FE" w:rsidRDefault="005703FE">
            <w:pPr>
              <w:pStyle w:val="TableParagraph"/>
            </w:pPr>
          </w:p>
        </w:tc>
      </w:tr>
    </w:tbl>
    <w:p w:rsidR="00000000" w:rsidRDefault="00936624"/>
    <w:sectPr w:rsidR="00000000">
      <w:type w:val="continuous"/>
      <w:pgSz w:w="11910" w:h="16850"/>
      <w:pgMar w:top="780" w:right="72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36624">
      <w:r>
        <w:separator/>
      </w:r>
    </w:p>
  </w:endnote>
  <w:endnote w:type="continuationSeparator" w:id="0">
    <w:p w:rsidR="00000000" w:rsidRDefault="0093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OCR A Extended">
    <w:altName w:val="OCR A Extended"/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36624">
      <w:r>
        <w:separator/>
      </w:r>
    </w:p>
  </w:footnote>
  <w:footnote w:type="continuationSeparator" w:id="0">
    <w:p w:rsidR="00000000" w:rsidRDefault="00936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98.1pt;margin-top:21pt;width:137.1pt;height:12pt;z-index:-36760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Биология, РЭ—2016, 10-11 классы</w:t>
                </w:r>
              </w:p>
            </w:txbxContent>
          </v:textbox>
          <w10:wrap anchorx="page" anchory="page"/>
        </v:shape>
      </w:pict>
    </w:r>
    <w:r>
      <w:pict>
        <v:shape id="_x0000_s1030" type="#_x0000_t202" style="position:absolute;margin-left:545.65pt;margin-top:21pt;width:9.1pt;height:12pt;z-index:-36736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43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w w:val="107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07"/>
                    <w:sz w:val="1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98.1pt;margin-top:21pt;width:154.75pt;height:12pt;z-index:-36712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Биология, РЭ—2016, 10-11 классы 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98.1pt;margin-top:21pt;width:155.8pt;height:12pt;z-index:-36688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Биология, РЭ—2016, 10-11 классы 11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98.1pt;margin-top:21pt;width:155.75pt;height:12pt;z-index:-36664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 xml:space="preserve">Биология, РЭ—2016, 10- i l классы </w:t>
                </w:r>
                <w:r>
                  <w:fldChar w:fldCharType="begin"/>
                </w:r>
                <w:r>
                  <w:rPr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98.1pt;margin-top:21pt;width:155.75pt;height:12pt;z-index:-36640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 xml:space="preserve">Биология, РЭ—2016, 10-11 классы </w:t>
                </w:r>
                <w:r>
                  <w:fldChar w:fldCharType="begin"/>
                </w:r>
                <w:r>
                  <w:rPr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03FE" w:rsidRDefault="0093662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98.1pt;margin-top:21pt;width:155.75pt;height:12pt;z-index:-36616;mso-position-horizontal-relative:page;mso-position-vertical-relative:page" filled="f" stroked="f">
          <v:textbox inset="0,0,0,0">
            <w:txbxContent>
              <w:p w:rsidR="005703FE" w:rsidRDefault="00936624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 xml:space="preserve">Биология, РЭ—2016, 10- i l классы </w:t>
                </w:r>
                <w:r>
                  <w:fldChar w:fldCharType="begin"/>
                </w:r>
                <w:r>
                  <w:rPr>
                    <w:w w:val="10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00F2F"/>
    <w:multiLevelType w:val="hybridMultilevel"/>
    <w:tmpl w:val="6B4CBFC0"/>
    <w:lvl w:ilvl="0" w:tplc="DF1CCB54">
      <w:start w:val="16"/>
      <w:numFmt w:val="decimal"/>
      <w:lvlText w:val="%1."/>
      <w:lvlJc w:val="left"/>
      <w:pPr>
        <w:ind w:left="476" w:hanging="375"/>
        <w:jc w:val="left"/>
      </w:pPr>
      <w:rPr>
        <w:rFonts w:hint="default"/>
        <w:w w:val="100"/>
      </w:rPr>
    </w:lvl>
    <w:lvl w:ilvl="1" w:tplc="F7ECDA04">
      <w:start w:val="6"/>
      <w:numFmt w:val="decimal"/>
      <w:lvlText w:val="%2)"/>
      <w:lvlJc w:val="left"/>
      <w:pPr>
        <w:ind w:left="741" w:hanging="263"/>
        <w:jc w:val="left"/>
      </w:pPr>
      <w:rPr>
        <w:rFonts w:hint="default"/>
        <w:w w:val="98"/>
      </w:rPr>
    </w:lvl>
    <w:lvl w:ilvl="2" w:tplc="6220D21A">
      <w:numFmt w:val="bullet"/>
      <w:lvlText w:val="•"/>
      <w:lvlJc w:val="left"/>
      <w:pPr>
        <w:ind w:left="1754" w:hanging="263"/>
      </w:pPr>
      <w:rPr>
        <w:rFonts w:hint="default"/>
      </w:rPr>
    </w:lvl>
    <w:lvl w:ilvl="3" w:tplc="CE04E5A2">
      <w:numFmt w:val="bullet"/>
      <w:lvlText w:val="•"/>
      <w:lvlJc w:val="left"/>
      <w:pPr>
        <w:ind w:left="2768" w:hanging="263"/>
      </w:pPr>
      <w:rPr>
        <w:rFonts w:hint="default"/>
      </w:rPr>
    </w:lvl>
    <w:lvl w:ilvl="4" w:tplc="10AE6832">
      <w:numFmt w:val="bullet"/>
      <w:lvlText w:val="•"/>
      <w:lvlJc w:val="left"/>
      <w:pPr>
        <w:ind w:left="3782" w:hanging="263"/>
      </w:pPr>
      <w:rPr>
        <w:rFonts w:hint="default"/>
      </w:rPr>
    </w:lvl>
    <w:lvl w:ilvl="5" w:tplc="E0CC7320">
      <w:numFmt w:val="bullet"/>
      <w:lvlText w:val="•"/>
      <w:lvlJc w:val="left"/>
      <w:pPr>
        <w:ind w:left="4796" w:hanging="263"/>
      </w:pPr>
      <w:rPr>
        <w:rFonts w:hint="default"/>
      </w:rPr>
    </w:lvl>
    <w:lvl w:ilvl="6" w:tplc="37922932">
      <w:numFmt w:val="bullet"/>
      <w:lvlText w:val="•"/>
      <w:lvlJc w:val="left"/>
      <w:pPr>
        <w:ind w:left="5810" w:hanging="263"/>
      </w:pPr>
      <w:rPr>
        <w:rFonts w:hint="default"/>
      </w:rPr>
    </w:lvl>
    <w:lvl w:ilvl="7" w:tplc="E00A878A">
      <w:numFmt w:val="bullet"/>
      <w:lvlText w:val="•"/>
      <w:lvlJc w:val="left"/>
      <w:pPr>
        <w:ind w:left="6824" w:hanging="263"/>
      </w:pPr>
      <w:rPr>
        <w:rFonts w:hint="default"/>
      </w:rPr>
    </w:lvl>
    <w:lvl w:ilvl="8" w:tplc="4FFCD218">
      <w:numFmt w:val="bullet"/>
      <w:lvlText w:val="•"/>
      <w:lvlJc w:val="left"/>
      <w:pPr>
        <w:ind w:left="7838" w:hanging="263"/>
      </w:pPr>
      <w:rPr>
        <w:rFonts w:hint="default"/>
      </w:rPr>
    </w:lvl>
  </w:abstractNum>
  <w:abstractNum w:abstractNumId="1" w15:restartNumberingAfterBreak="0">
    <w:nsid w:val="1EA900F2"/>
    <w:multiLevelType w:val="hybridMultilevel"/>
    <w:tmpl w:val="DDD255E2"/>
    <w:lvl w:ilvl="0" w:tplc="3FF291CE">
      <w:start w:val="6"/>
      <w:numFmt w:val="decimal"/>
      <w:lvlText w:val="%1."/>
      <w:lvlJc w:val="left"/>
      <w:pPr>
        <w:ind w:left="703" w:hanging="595"/>
        <w:jc w:val="left"/>
      </w:pPr>
      <w:rPr>
        <w:rFonts w:hint="default"/>
        <w:w w:val="75"/>
      </w:rPr>
    </w:lvl>
    <w:lvl w:ilvl="1" w:tplc="27D21E18">
      <w:numFmt w:val="bullet"/>
      <w:lvlText w:val="•"/>
      <w:lvlJc w:val="left"/>
      <w:pPr>
        <w:ind w:left="1622" w:hanging="595"/>
      </w:pPr>
      <w:rPr>
        <w:rFonts w:hint="default"/>
      </w:rPr>
    </w:lvl>
    <w:lvl w:ilvl="2" w:tplc="E3CC8E16">
      <w:numFmt w:val="bullet"/>
      <w:lvlText w:val="•"/>
      <w:lvlJc w:val="left"/>
      <w:pPr>
        <w:ind w:left="2545" w:hanging="595"/>
      </w:pPr>
      <w:rPr>
        <w:rFonts w:hint="default"/>
      </w:rPr>
    </w:lvl>
    <w:lvl w:ilvl="3" w:tplc="85B03D4A">
      <w:numFmt w:val="bullet"/>
      <w:lvlText w:val="•"/>
      <w:lvlJc w:val="left"/>
      <w:pPr>
        <w:ind w:left="3467" w:hanging="595"/>
      </w:pPr>
      <w:rPr>
        <w:rFonts w:hint="default"/>
      </w:rPr>
    </w:lvl>
    <w:lvl w:ilvl="4" w:tplc="BBD0AB16">
      <w:numFmt w:val="bullet"/>
      <w:lvlText w:val="•"/>
      <w:lvlJc w:val="left"/>
      <w:pPr>
        <w:ind w:left="4390" w:hanging="595"/>
      </w:pPr>
      <w:rPr>
        <w:rFonts w:hint="default"/>
      </w:rPr>
    </w:lvl>
    <w:lvl w:ilvl="5" w:tplc="E4CCFF8C">
      <w:numFmt w:val="bullet"/>
      <w:lvlText w:val="•"/>
      <w:lvlJc w:val="left"/>
      <w:pPr>
        <w:ind w:left="5313" w:hanging="595"/>
      </w:pPr>
      <w:rPr>
        <w:rFonts w:hint="default"/>
      </w:rPr>
    </w:lvl>
    <w:lvl w:ilvl="6" w:tplc="65EED878">
      <w:numFmt w:val="bullet"/>
      <w:lvlText w:val="•"/>
      <w:lvlJc w:val="left"/>
      <w:pPr>
        <w:ind w:left="6235" w:hanging="595"/>
      </w:pPr>
      <w:rPr>
        <w:rFonts w:hint="default"/>
      </w:rPr>
    </w:lvl>
    <w:lvl w:ilvl="7" w:tplc="F80EEADE">
      <w:numFmt w:val="bullet"/>
      <w:lvlText w:val="•"/>
      <w:lvlJc w:val="left"/>
      <w:pPr>
        <w:ind w:left="7158" w:hanging="595"/>
      </w:pPr>
      <w:rPr>
        <w:rFonts w:hint="default"/>
      </w:rPr>
    </w:lvl>
    <w:lvl w:ilvl="8" w:tplc="F320D2BE">
      <w:numFmt w:val="bullet"/>
      <w:lvlText w:val="•"/>
      <w:lvlJc w:val="left"/>
      <w:pPr>
        <w:ind w:left="8081" w:hanging="595"/>
      </w:pPr>
      <w:rPr>
        <w:rFonts w:hint="default"/>
      </w:rPr>
    </w:lvl>
  </w:abstractNum>
  <w:abstractNum w:abstractNumId="2" w15:restartNumberingAfterBreak="0">
    <w:nsid w:val="27674157"/>
    <w:multiLevelType w:val="hybridMultilevel"/>
    <w:tmpl w:val="DA26789E"/>
    <w:lvl w:ilvl="0" w:tplc="CB9CB174">
      <w:start w:val="1"/>
      <w:numFmt w:val="decimal"/>
      <w:lvlText w:val="%1."/>
      <w:lvlJc w:val="left"/>
      <w:pPr>
        <w:ind w:left="703" w:hanging="556"/>
        <w:jc w:val="left"/>
      </w:pPr>
      <w:rPr>
        <w:rFonts w:hint="default"/>
        <w:w w:val="97"/>
      </w:rPr>
    </w:lvl>
    <w:lvl w:ilvl="1" w:tplc="1A84BB90">
      <w:start w:val="1"/>
      <w:numFmt w:val="decimal"/>
      <w:lvlText w:val="%2"/>
      <w:lvlJc w:val="left"/>
      <w:pPr>
        <w:ind w:left="7760" w:hanging="179"/>
        <w:jc w:val="left"/>
      </w:pPr>
      <w:rPr>
        <w:rFonts w:hint="default"/>
        <w:w w:val="96"/>
      </w:rPr>
    </w:lvl>
    <w:lvl w:ilvl="2" w:tplc="3452AEEE">
      <w:numFmt w:val="bullet"/>
      <w:lvlText w:val="•"/>
      <w:lvlJc w:val="left"/>
      <w:pPr>
        <w:ind w:left="7998" w:hanging="179"/>
      </w:pPr>
      <w:rPr>
        <w:rFonts w:hint="default"/>
      </w:rPr>
    </w:lvl>
    <w:lvl w:ilvl="3" w:tplc="8EBA1336">
      <w:numFmt w:val="bullet"/>
      <w:lvlText w:val="•"/>
      <w:lvlJc w:val="left"/>
      <w:pPr>
        <w:ind w:left="8236" w:hanging="179"/>
      </w:pPr>
      <w:rPr>
        <w:rFonts w:hint="default"/>
      </w:rPr>
    </w:lvl>
    <w:lvl w:ilvl="4" w:tplc="5B0E8546">
      <w:numFmt w:val="bullet"/>
      <w:lvlText w:val="•"/>
      <w:lvlJc w:val="left"/>
      <w:pPr>
        <w:ind w:left="8475" w:hanging="179"/>
      </w:pPr>
      <w:rPr>
        <w:rFonts w:hint="default"/>
      </w:rPr>
    </w:lvl>
    <w:lvl w:ilvl="5" w:tplc="3FF2BCA6">
      <w:numFmt w:val="bullet"/>
      <w:lvlText w:val="•"/>
      <w:lvlJc w:val="left"/>
      <w:pPr>
        <w:ind w:left="8713" w:hanging="179"/>
      </w:pPr>
      <w:rPr>
        <w:rFonts w:hint="default"/>
      </w:rPr>
    </w:lvl>
    <w:lvl w:ilvl="6" w:tplc="D6CA8336">
      <w:numFmt w:val="bullet"/>
      <w:lvlText w:val="•"/>
      <w:lvlJc w:val="left"/>
      <w:pPr>
        <w:ind w:left="8952" w:hanging="179"/>
      </w:pPr>
      <w:rPr>
        <w:rFonts w:hint="default"/>
      </w:rPr>
    </w:lvl>
    <w:lvl w:ilvl="7" w:tplc="2240582C">
      <w:numFmt w:val="bullet"/>
      <w:lvlText w:val="•"/>
      <w:lvlJc w:val="left"/>
      <w:pPr>
        <w:ind w:left="9190" w:hanging="179"/>
      </w:pPr>
      <w:rPr>
        <w:rFonts w:hint="default"/>
      </w:rPr>
    </w:lvl>
    <w:lvl w:ilvl="8" w:tplc="1898BFD4">
      <w:numFmt w:val="bullet"/>
      <w:lvlText w:val="•"/>
      <w:lvlJc w:val="left"/>
      <w:pPr>
        <w:ind w:left="9429" w:hanging="179"/>
      </w:pPr>
      <w:rPr>
        <w:rFonts w:hint="default"/>
      </w:rPr>
    </w:lvl>
  </w:abstractNum>
  <w:abstractNum w:abstractNumId="3" w15:restartNumberingAfterBreak="0">
    <w:nsid w:val="2AF71044"/>
    <w:multiLevelType w:val="hybridMultilevel"/>
    <w:tmpl w:val="783E4EE6"/>
    <w:lvl w:ilvl="0" w:tplc="5D6429D2">
      <w:start w:val="6"/>
      <w:numFmt w:val="decimal"/>
      <w:lvlText w:val="%1."/>
      <w:lvlJc w:val="left"/>
      <w:pPr>
        <w:ind w:left="803" w:hanging="610"/>
        <w:jc w:val="right"/>
      </w:pPr>
      <w:rPr>
        <w:rFonts w:hint="default"/>
        <w:w w:val="100"/>
      </w:rPr>
    </w:lvl>
    <w:lvl w:ilvl="1" w:tplc="D95AEDBA">
      <w:start w:val="1"/>
      <w:numFmt w:val="decimal"/>
      <w:lvlText w:val="%2."/>
      <w:lvlJc w:val="left"/>
      <w:pPr>
        <w:ind w:left="943" w:hanging="236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2" w:tplc="C0F29ACE">
      <w:numFmt w:val="bullet"/>
      <w:lvlText w:val="•"/>
      <w:lvlJc w:val="left"/>
      <w:pPr>
        <w:ind w:left="940" w:hanging="236"/>
      </w:pPr>
      <w:rPr>
        <w:rFonts w:hint="default"/>
      </w:rPr>
    </w:lvl>
    <w:lvl w:ilvl="3" w:tplc="5D46E162">
      <w:numFmt w:val="bullet"/>
      <w:lvlText w:val="•"/>
      <w:lvlJc w:val="left"/>
      <w:pPr>
        <w:ind w:left="1638" w:hanging="236"/>
      </w:pPr>
      <w:rPr>
        <w:rFonts w:hint="default"/>
      </w:rPr>
    </w:lvl>
    <w:lvl w:ilvl="4" w:tplc="EF042A8A">
      <w:numFmt w:val="bullet"/>
      <w:lvlText w:val="•"/>
      <w:lvlJc w:val="left"/>
      <w:pPr>
        <w:ind w:left="2336" w:hanging="236"/>
      </w:pPr>
      <w:rPr>
        <w:rFonts w:hint="default"/>
      </w:rPr>
    </w:lvl>
    <w:lvl w:ilvl="5" w:tplc="456CAEE0">
      <w:numFmt w:val="bullet"/>
      <w:lvlText w:val="•"/>
      <w:lvlJc w:val="left"/>
      <w:pPr>
        <w:ind w:left="3035" w:hanging="236"/>
      </w:pPr>
      <w:rPr>
        <w:rFonts w:hint="default"/>
      </w:rPr>
    </w:lvl>
    <w:lvl w:ilvl="6" w:tplc="570CF91C">
      <w:numFmt w:val="bullet"/>
      <w:lvlText w:val="•"/>
      <w:lvlJc w:val="left"/>
      <w:pPr>
        <w:ind w:left="3733" w:hanging="236"/>
      </w:pPr>
      <w:rPr>
        <w:rFonts w:hint="default"/>
      </w:rPr>
    </w:lvl>
    <w:lvl w:ilvl="7" w:tplc="64A81A32">
      <w:numFmt w:val="bullet"/>
      <w:lvlText w:val="•"/>
      <w:lvlJc w:val="left"/>
      <w:pPr>
        <w:ind w:left="4432" w:hanging="236"/>
      </w:pPr>
      <w:rPr>
        <w:rFonts w:hint="default"/>
      </w:rPr>
    </w:lvl>
    <w:lvl w:ilvl="8" w:tplc="2ED887E2">
      <w:numFmt w:val="bullet"/>
      <w:lvlText w:val="•"/>
      <w:lvlJc w:val="left"/>
      <w:pPr>
        <w:ind w:left="5130" w:hanging="236"/>
      </w:pPr>
      <w:rPr>
        <w:rFonts w:hint="default"/>
      </w:rPr>
    </w:lvl>
  </w:abstractNum>
  <w:abstractNum w:abstractNumId="4" w15:restartNumberingAfterBreak="0">
    <w:nsid w:val="2B0E66F1"/>
    <w:multiLevelType w:val="hybridMultilevel"/>
    <w:tmpl w:val="176CD03C"/>
    <w:lvl w:ilvl="0" w:tplc="1610C904">
      <w:start w:val="1"/>
      <w:numFmt w:val="decimal"/>
      <w:lvlText w:val="%1."/>
      <w:lvlJc w:val="left"/>
      <w:pPr>
        <w:ind w:left="525" w:hanging="240"/>
        <w:jc w:val="left"/>
      </w:pPr>
      <w:rPr>
        <w:rFonts w:ascii="Times New Roman" w:eastAsia="Times New Roman" w:hAnsi="Times New Roman" w:cs="Times New Roman" w:hint="default"/>
        <w:w w:val="96"/>
        <w:sz w:val="24"/>
        <w:szCs w:val="24"/>
      </w:rPr>
    </w:lvl>
    <w:lvl w:ilvl="1" w:tplc="2BAA7EFE"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70A87302">
      <w:numFmt w:val="bullet"/>
      <w:lvlText w:val="•"/>
      <w:lvlJc w:val="left"/>
      <w:pPr>
        <w:ind w:left="1242" w:hanging="240"/>
      </w:pPr>
      <w:rPr>
        <w:rFonts w:hint="default"/>
      </w:rPr>
    </w:lvl>
    <w:lvl w:ilvl="3" w:tplc="931AD316">
      <w:numFmt w:val="bullet"/>
      <w:lvlText w:val="•"/>
      <w:lvlJc w:val="left"/>
      <w:pPr>
        <w:ind w:left="1603" w:hanging="240"/>
      </w:pPr>
      <w:rPr>
        <w:rFonts w:hint="default"/>
      </w:rPr>
    </w:lvl>
    <w:lvl w:ilvl="4" w:tplc="B46651E2">
      <w:numFmt w:val="bullet"/>
      <w:lvlText w:val="•"/>
      <w:lvlJc w:val="left"/>
      <w:pPr>
        <w:ind w:left="1965" w:hanging="240"/>
      </w:pPr>
      <w:rPr>
        <w:rFonts w:hint="default"/>
      </w:rPr>
    </w:lvl>
    <w:lvl w:ilvl="5" w:tplc="BC9E68A0">
      <w:numFmt w:val="bullet"/>
      <w:lvlText w:val="•"/>
      <w:lvlJc w:val="left"/>
      <w:pPr>
        <w:ind w:left="2326" w:hanging="240"/>
      </w:pPr>
      <w:rPr>
        <w:rFonts w:hint="default"/>
      </w:rPr>
    </w:lvl>
    <w:lvl w:ilvl="6" w:tplc="32682218">
      <w:numFmt w:val="bullet"/>
      <w:lvlText w:val="•"/>
      <w:lvlJc w:val="left"/>
      <w:pPr>
        <w:ind w:left="2687" w:hanging="240"/>
      </w:pPr>
      <w:rPr>
        <w:rFonts w:hint="default"/>
      </w:rPr>
    </w:lvl>
    <w:lvl w:ilvl="7" w:tplc="4FA6093A">
      <w:numFmt w:val="bullet"/>
      <w:lvlText w:val="•"/>
      <w:lvlJc w:val="left"/>
      <w:pPr>
        <w:ind w:left="3048" w:hanging="240"/>
      </w:pPr>
      <w:rPr>
        <w:rFonts w:hint="default"/>
      </w:rPr>
    </w:lvl>
    <w:lvl w:ilvl="8" w:tplc="34424CBA">
      <w:numFmt w:val="bullet"/>
      <w:lvlText w:val="•"/>
      <w:lvlJc w:val="left"/>
      <w:pPr>
        <w:ind w:left="3410" w:hanging="240"/>
      </w:pPr>
      <w:rPr>
        <w:rFonts w:hint="default"/>
      </w:rPr>
    </w:lvl>
  </w:abstractNum>
  <w:abstractNum w:abstractNumId="5" w15:restartNumberingAfterBreak="0">
    <w:nsid w:val="2BA4632D"/>
    <w:multiLevelType w:val="hybridMultilevel"/>
    <w:tmpl w:val="E982A3F6"/>
    <w:lvl w:ilvl="0" w:tplc="86260398">
      <w:start w:val="56"/>
      <w:numFmt w:val="decimal"/>
      <w:lvlText w:val="%1."/>
      <w:lvlJc w:val="left"/>
      <w:pPr>
        <w:ind w:left="479" w:hanging="361"/>
        <w:jc w:val="left"/>
      </w:pPr>
      <w:rPr>
        <w:rFonts w:hint="default"/>
        <w:w w:val="95"/>
      </w:rPr>
    </w:lvl>
    <w:lvl w:ilvl="1" w:tplc="4F2CA2D0">
      <w:numFmt w:val="bullet"/>
      <w:lvlText w:val="•"/>
      <w:lvlJc w:val="left"/>
      <w:pPr>
        <w:ind w:left="1418" w:hanging="361"/>
      </w:pPr>
      <w:rPr>
        <w:rFonts w:hint="default"/>
      </w:rPr>
    </w:lvl>
    <w:lvl w:ilvl="2" w:tplc="964A37B6">
      <w:numFmt w:val="bullet"/>
      <w:lvlText w:val="•"/>
      <w:lvlJc w:val="left"/>
      <w:pPr>
        <w:ind w:left="2357" w:hanging="361"/>
      </w:pPr>
      <w:rPr>
        <w:rFonts w:hint="default"/>
      </w:rPr>
    </w:lvl>
    <w:lvl w:ilvl="3" w:tplc="8A1CEB02">
      <w:numFmt w:val="bullet"/>
      <w:lvlText w:val="•"/>
      <w:lvlJc w:val="left"/>
      <w:pPr>
        <w:ind w:left="3295" w:hanging="361"/>
      </w:pPr>
      <w:rPr>
        <w:rFonts w:hint="default"/>
      </w:rPr>
    </w:lvl>
    <w:lvl w:ilvl="4" w:tplc="49C8DA22">
      <w:numFmt w:val="bullet"/>
      <w:lvlText w:val="•"/>
      <w:lvlJc w:val="left"/>
      <w:pPr>
        <w:ind w:left="4234" w:hanging="361"/>
      </w:pPr>
      <w:rPr>
        <w:rFonts w:hint="default"/>
      </w:rPr>
    </w:lvl>
    <w:lvl w:ilvl="5" w:tplc="091E1C7C">
      <w:numFmt w:val="bullet"/>
      <w:lvlText w:val="•"/>
      <w:lvlJc w:val="left"/>
      <w:pPr>
        <w:ind w:left="5173" w:hanging="361"/>
      </w:pPr>
      <w:rPr>
        <w:rFonts w:hint="default"/>
      </w:rPr>
    </w:lvl>
    <w:lvl w:ilvl="6" w:tplc="2738EAE2">
      <w:numFmt w:val="bullet"/>
      <w:lvlText w:val="•"/>
      <w:lvlJc w:val="left"/>
      <w:pPr>
        <w:ind w:left="6111" w:hanging="361"/>
      </w:pPr>
      <w:rPr>
        <w:rFonts w:hint="default"/>
      </w:rPr>
    </w:lvl>
    <w:lvl w:ilvl="7" w:tplc="A3DA4E84">
      <w:numFmt w:val="bullet"/>
      <w:lvlText w:val="•"/>
      <w:lvlJc w:val="left"/>
      <w:pPr>
        <w:ind w:left="7050" w:hanging="361"/>
      </w:pPr>
      <w:rPr>
        <w:rFonts w:hint="default"/>
      </w:rPr>
    </w:lvl>
    <w:lvl w:ilvl="8" w:tplc="B3B820C0">
      <w:numFmt w:val="bullet"/>
      <w:lvlText w:val="•"/>
      <w:lvlJc w:val="left"/>
      <w:pPr>
        <w:ind w:left="7989" w:hanging="361"/>
      </w:pPr>
      <w:rPr>
        <w:rFonts w:hint="default"/>
      </w:rPr>
    </w:lvl>
  </w:abstractNum>
  <w:abstractNum w:abstractNumId="6" w15:restartNumberingAfterBreak="0">
    <w:nsid w:val="47A67B2C"/>
    <w:multiLevelType w:val="hybridMultilevel"/>
    <w:tmpl w:val="4BAA4F20"/>
    <w:lvl w:ilvl="0" w:tplc="07081DFA">
      <w:start w:val="6"/>
      <w:numFmt w:val="decimal"/>
      <w:lvlText w:val="%1."/>
      <w:lvlJc w:val="left"/>
      <w:pPr>
        <w:ind w:left="501" w:hanging="390"/>
        <w:jc w:val="left"/>
      </w:pPr>
      <w:rPr>
        <w:rFonts w:hint="default"/>
        <w:w w:val="72"/>
      </w:rPr>
    </w:lvl>
    <w:lvl w:ilvl="1" w:tplc="5724882A">
      <w:start w:val="6"/>
      <w:numFmt w:val="decimal"/>
      <w:lvlText w:val="%2)"/>
      <w:lvlJc w:val="left"/>
      <w:pPr>
        <w:ind w:left="739" w:hanging="260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2" w:tplc="1FF0ACE8">
      <w:numFmt w:val="bullet"/>
      <w:lvlText w:val="•"/>
      <w:lvlJc w:val="left"/>
      <w:pPr>
        <w:ind w:left="740" w:hanging="260"/>
      </w:pPr>
      <w:rPr>
        <w:rFonts w:hint="default"/>
      </w:rPr>
    </w:lvl>
    <w:lvl w:ilvl="3" w:tplc="C888B3E4">
      <w:numFmt w:val="bullet"/>
      <w:lvlText w:val="•"/>
      <w:lvlJc w:val="left"/>
      <w:pPr>
        <w:ind w:left="1880" w:hanging="260"/>
      </w:pPr>
      <w:rPr>
        <w:rFonts w:hint="default"/>
      </w:rPr>
    </w:lvl>
    <w:lvl w:ilvl="4" w:tplc="DD3848DE">
      <w:numFmt w:val="bullet"/>
      <w:lvlText w:val="•"/>
      <w:lvlJc w:val="left"/>
      <w:pPr>
        <w:ind w:left="3021" w:hanging="260"/>
      </w:pPr>
      <w:rPr>
        <w:rFonts w:hint="default"/>
      </w:rPr>
    </w:lvl>
    <w:lvl w:ilvl="5" w:tplc="F642CD7C">
      <w:numFmt w:val="bullet"/>
      <w:lvlText w:val="•"/>
      <w:lvlJc w:val="left"/>
      <w:pPr>
        <w:ind w:left="4162" w:hanging="260"/>
      </w:pPr>
      <w:rPr>
        <w:rFonts w:hint="default"/>
      </w:rPr>
    </w:lvl>
    <w:lvl w:ilvl="6" w:tplc="A628DEDC">
      <w:numFmt w:val="bullet"/>
      <w:lvlText w:val="•"/>
      <w:lvlJc w:val="left"/>
      <w:pPr>
        <w:ind w:left="5303" w:hanging="260"/>
      </w:pPr>
      <w:rPr>
        <w:rFonts w:hint="default"/>
      </w:rPr>
    </w:lvl>
    <w:lvl w:ilvl="7" w:tplc="417CAD3E">
      <w:numFmt w:val="bullet"/>
      <w:lvlText w:val="•"/>
      <w:lvlJc w:val="left"/>
      <w:pPr>
        <w:ind w:left="6444" w:hanging="260"/>
      </w:pPr>
      <w:rPr>
        <w:rFonts w:hint="default"/>
      </w:rPr>
    </w:lvl>
    <w:lvl w:ilvl="8" w:tplc="C422E370">
      <w:numFmt w:val="bullet"/>
      <w:lvlText w:val="•"/>
      <w:lvlJc w:val="left"/>
      <w:pPr>
        <w:ind w:left="7584" w:hanging="260"/>
      </w:pPr>
      <w:rPr>
        <w:rFonts w:hint="default"/>
      </w:rPr>
    </w:lvl>
  </w:abstractNum>
  <w:abstractNum w:abstractNumId="7" w15:restartNumberingAfterBreak="0">
    <w:nsid w:val="645E438E"/>
    <w:multiLevelType w:val="hybridMultilevel"/>
    <w:tmpl w:val="CB70192E"/>
    <w:lvl w:ilvl="0" w:tplc="525271A8">
      <w:start w:val="16"/>
      <w:numFmt w:val="decimal"/>
      <w:lvlText w:val="%1."/>
      <w:lvlJc w:val="left"/>
      <w:pPr>
        <w:ind w:left="682" w:hanging="581"/>
        <w:jc w:val="left"/>
      </w:pPr>
      <w:rPr>
        <w:rFonts w:hint="default"/>
        <w:w w:val="100"/>
      </w:rPr>
    </w:lvl>
    <w:lvl w:ilvl="1" w:tplc="9640C358">
      <w:numFmt w:val="bullet"/>
      <w:lvlText w:val="•"/>
      <w:lvlJc w:val="left"/>
      <w:pPr>
        <w:ind w:left="1596" w:hanging="581"/>
      </w:pPr>
      <w:rPr>
        <w:rFonts w:hint="default"/>
      </w:rPr>
    </w:lvl>
    <w:lvl w:ilvl="2" w:tplc="8C449A94">
      <w:numFmt w:val="bullet"/>
      <w:lvlText w:val="•"/>
      <w:lvlJc w:val="left"/>
      <w:pPr>
        <w:ind w:left="2513" w:hanging="581"/>
      </w:pPr>
      <w:rPr>
        <w:rFonts w:hint="default"/>
      </w:rPr>
    </w:lvl>
    <w:lvl w:ilvl="3" w:tplc="B3BE2E76">
      <w:numFmt w:val="bullet"/>
      <w:lvlText w:val="•"/>
      <w:lvlJc w:val="left"/>
      <w:pPr>
        <w:ind w:left="3429" w:hanging="581"/>
      </w:pPr>
      <w:rPr>
        <w:rFonts w:hint="default"/>
      </w:rPr>
    </w:lvl>
    <w:lvl w:ilvl="4" w:tplc="EF0C4F7A">
      <w:numFmt w:val="bullet"/>
      <w:lvlText w:val="•"/>
      <w:lvlJc w:val="left"/>
      <w:pPr>
        <w:ind w:left="4346" w:hanging="581"/>
      </w:pPr>
      <w:rPr>
        <w:rFonts w:hint="default"/>
      </w:rPr>
    </w:lvl>
    <w:lvl w:ilvl="5" w:tplc="8DF8EAA2">
      <w:numFmt w:val="bullet"/>
      <w:lvlText w:val="•"/>
      <w:lvlJc w:val="left"/>
      <w:pPr>
        <w:ind w:left="5263" w:hanging="581"/>
      </w:pPr>
      <w:rPr>
        <w:rFonts w:hint="default"/>
      </w:rPr>
    </w:lvl>
    <w:lvl w:ilvl="6" w:tplc="FCC837F6">
      <w:numFmt w:val="bullet"/>
      <w:lvlText w:val="•"/>
      <w:lvlJc w:val="left"/>
      <w:pPr>
        <w:ind w:left="6179" w:hanging="581"/>
      </w:pPr>
      <w:rPr>
        <w:rFonts w:hint="default"/>
      </w:rPr>
    </w:lvl>
    <w:lvl w:ilvl="7" w:tplc="4190AD70">
      <w:numFmt w:val="bullet"/>
      <w:lvlText w:val="•"/>
      <w:lvlJc w:val="left"/>
      <w:pPr>
        <w:ind w:left="7096" w:hanging="581"/>
      </w:pPr>
      <w:rPr>
        <w:rFonts w:hint="default"/>
      </w:rPr>
    </w:lvl>
    <w:lvl w:ilvl="8" w:tplc="137E28F8">
      <w:numFmt w:val="bullet"/>
      <w:lvlText w:val="•"/>
      <w:lvlJc w:val="left"/>
      <w:pPr>
        <w:ind w:left="8013" w:hanging="581"/>
      </w:pPr>
      <w:rPr>
        <w:rFonts w:hint="default"/>
      </w:rPr>
    </w:lvl>
  </w:abstractNum>
  <w:abstractNum w:abstractNumId="8" w15:restartNumberingAfterBreak="0">
    <w:nsid w:val="64DB7944"/>
    <w:multiLevelType w:val="hybridMultilevel"/>
    <w:tmpl w:val="0BB0B520"/>
    <w:lvl w:ilvl="0" w:tplc="3C76E78E">
      <w:start w:val="5"/>
      <w:numFmt w:val="decimal"/>
      <w:lvlText w:val="%1"/>
      <w:lvlJc w:val="left"/>
      <w:pPr>
        <w:ind w:left="826" w:hanging="365"/>
        <w:jc w:val="left"/>
      </w:pPr>
      <w:rPr>
        <w:rFonts w:hint="default"/>
        <w:w w:val="92"/>
      </w:rPr>
    </w:lvl>
    <w:lvl w:ilvl="1" w:tplc="B94C4354">
      <w:numFmt w:val="bullet"/>
      <w:lvlText w:val="•"/>
      <w:lvlJc w:val="left"/>
      <w:pPr>
        <w:ind w:left="998" w:hanging="365"/>
      </w:pPr>
      <w:rPr>
        <w:rFonts w:hint="default"/>
      </w:rPr>
    </w:lvl>
    <w:lvl w:ilvl="2" w:tplc="73C49FA4">
      <w:numFmt w:val="bullet"/>
      <w:lvlText w:val="•"/>
      <w:lvlJc w:val="left"/>
      <w:pPr>
        <w:ind w:left="1177" w:hanging="365"/>
      </w:pPr>
      <w:rPr>
        <w:rFonts w:hint="default"/>
      </w:rPr>
    </w:lvl>
    <w:lvl w:ilvl="3" w:tplc="C538B0B8">
      <w:numFmt w:val="bullet"/>
      <w:lvlText w:val="•"/>
      <w:lvlJc w:val="left"/>
      <w:pPr>
        <w:ind w:left="1356" w:hanging="365"/>
      </w:pPr>
      <w:rPr>
        <w:rFonts w:hint="default"/>
      </w:rPr>
    </w:lvl>
    <w:lvl w:ilvl="4" w:tplc="02B8B894">
      <w:numFmt w:val="bullet"/>
      <w:lvlText w:val="•"/>
      <w:lvlJc w:val="left"/>
      <w:pPr>
        <w:ind w:left="1535" w:hanging="365"/>
      </w:pPr>
      <w:rPr>
        <w:rFonts w:hint="default"/>
      </w:rPr>
    </w:lvl>
    <w:lvl w:ilvl="5" w:tplc="855230FC">
      <w:numFmt w:val="bullet"/>
      <w:lvlText w:val="•"/>
      <w:lvlJc w:val="left"/>
      <w:pPr>
        <w:ind w:left="1714" w:hanging="365"/>
      </w:pPr>
      <w:rPr>
        <w:rFonts w:hint="default"/>
      </w:rPr>
    </w:lvl>
    <w:lvl w:ilvl="6" w:tplc="94D64736">
      <w:numFmt w:val="bullet"/>
      <w:lvlText w:val="•"/>
      <w:lvlJc w:val="left"/>
      <w:pPr>
        <w:ind w:left="1893" w:hanging="365"/>
      </w:pPr>
      <w:rPr>
        <w:rFonts w:hint="default"/>
      </w:rPr>
    </w:lvl>
    <w:lvl w:ilvl="7" w:tplc="6388C578">
      <w:numFmt w:val="bullet"/>
      <w:lvlText w:val="•"/>
      <w:lvlJc w:val="left"/>
      <w:pPr>
        <w:ind w:left="2072" w:hanging="365"/>
      </w:pPr>
      <w:rPr>
        <w:rFonts w:hint="default"/>
      </w:rPr>
    </w:lvl>
    <w:lvl w:ilvl="8" w:tplc="0F0CB9FA">
      <w:numFmt w:val="bullet"/>
      <w:lvlText w:val="•"/>
      <w:lvlJc w:val="left"/>
      <w:pPr>
        <w:ind w:left="2251" w:hanging="365"/>
      </w:pPr>
      <w:rPr>
        <w:rFonts w:hint="default"/>
      </w:rPr>
    </w:lvl>
  </w:abstractNum>
  <w:abstractNum w:abstractNumId="9" w15:restartNumberingAfterBreak="0">
    <w:nsid w:val="65390A5A"/>
    <w:multiLevelType w:val="hybridMultilevel"/>
    <w:tmpl w:val="B3344042"/>
    <w:lvl w:ilvl="0" w:tplc="A5461BAA">
      <w:start w:val="36"/>
      <w:numFmt w:val="decimal"/>
      <w:lvlText w:val="%1."/>
      <w:lvlJc w:val="left"/>
      <w:pPr>
        <w:ind w:left="477" w:hanging="365"/>
        <w:jc w:val="left"/>
      </w:pPr>
      <w:rPr>
        <w:rFonts w:hint="default"/>
        <w:w w:val="101"/>
      </w:rPr>
    </w:lvl>
    <w:lvl w:ilvl="1" w:tplc="D37825F0">
      <w:numFmt w:val="bullet"/>
      <w:lvlText w:val="•"/>
      <w:lvlJc w:val="left"/>
      <w:pPr>
        <w:ind w:left="1418" w:hanging="365"/>
      </w:pPr>
      <w:rPr>
        <w:rFonts w:hint="default"/>
      </w:rPr>
    </w:lvl>
    <w:lvl w:ilvl="2" w:tplc="E8C46538">
      <w:numFmt w:val="bullet"/>
      <w:lvlText w:val="•"/>
      <w:lvlJc w:val="left"/>
      <w:pPr>
        <w:ind w:left="2357" w:hanging="365"/>
      </w:pPr>
      <w:rPr>
        <w:rFonts w:hint="default"/>
      </w:rPr>
    </w:lvl>
    <w:lvl w:ilvl="3" w:tplc="9976D75E">
      <w:numFmt w:val="bullet"/>
      <w:lvlText w:val="•"/>
      <w:lvlJc w:val="left"/>
      <w:pPr>
        <w:ind w:left="3295" w:hanging="365"/>
      </w:pPr>
      <w:rPr>
        <w:rFonts w:hint="default"/>
      </w:rPr>
    </w:lvl>
    <w:lvl w:ilvl="4" w:tplc="EB64DD78">
      <w:numFmt w:val="bullet"/>
      <w:lvlText w:val="•"/>
      <w:lvlJc w:val="left"/>
      <w:pPr>
        <w:ind w:left="4234" w:hanging="365"/>
      </w:pPr>
      <w:rPr>
        <w:rFonts w:hint="default"/>
      </w:rPr>
    </w:lvl>
    <w:lvl w:ilvl="5" w:tplc="D4463CAC">
      <w:numFmt w:val="bullet"/>
      <w:lvlText w:val="•"/>
      <w:lvlJc w:val="left"/>
      <w:pPr>
        <w:ind w:left="5173" w:hanging="365"/>
      </w:pPr>
      <w:rPr>
        <w:rFonts w:hint="default"/>
      </w:rPr>
    </w:lvl>
    <w:lvl w:ilvl="6" w:tplc="1D6ACB36">
      <w:numFmt w:val="bullet"/>
      <w:lvlText w:val="•"/>
      <w:lvlJc w:val="left"/>
      <w:pPr>
        <w:ind w:left="6111" w:hanging="365"/>
      </w:pPr>
      <w:rPr>
        <w:rFonts w:hint="default"/>
      </w:rPr>
    </w:lvl>
    <w:lvl w:ilvl="7" w:tplc="8EBC32EE">
      <w:numFmt w:val="bullet"/>
      <w:lvlText w:val="•"/>
      <w:lvlJc w:val="left"/>
      <w:pPr>
        <w:ind w:left="7050" w:hanging="365"/>
      </w:pPr>
      <w:rPr>
        <w:rFonts w:hint="default"/>
      </w:rPr>
    </w:lvl>
    <w:lvl w:ilvl="8" w:tplc="5026290C">
      <w:numFmt w:val="bullet"/>
      <w:lvlText w:val="•"/>
      <w:lvlJc w:val="left"/>
      <w:pPr>
        <w:ind w:left="7989" w:hanging="365"/>
      </w:pPr>
      <w:rPr>
        <w:rFonts w:hint="default"/>
      </w:rPr>
    </w:lvl>
  </w:abstractNum>
  <w:abstractNum w:abstractNumId="10" w15:restartNumberingAfterBreak="0">
    <w:nsid w:val="6D37258B"/>
    <w:multiLevelType w:val="hybridMultilevel"/>
    <w:tmpl w:val="194029AE"/>
    <w:lvl w:ilvl="0" w:tplc="4B3EF924">
      <w:start w:val="1"/>
      <w:numFmt w:val="decimal"/>
      <w:lvlText w:val="%1."/>
      <w:lvlJc w:val="left"/>
      <w:pPr>
        <w:ind w:left="496" w:hanging="362"/>
        <w:jc w:val="left"/>
      </w:pPr>
      <w:rPr>
        <w:rFonts w:hint="default"/>
        <w:b/>
        <w:bCs/>
        <w:w w:val="97"/>
      </w:rPr>
    </w:lvl>
    <w:lvl w:ilvl="1" w:tplc="6CE0336E">
      <w:numFmt w:val="bullet"/>
      <w:lvlText w:val="•"/>
      <w:lvlJc w:val="left"/>
      <w:pPr>
        <w:ind w:left="1438" w:hanging="362"/>
      </w:pPr>
      <w:rPr>
        <w:rFonts w:hint="default"/>
      </w:rPr>
    </w:lvl>
    <w:lvl w:ilvl="2" w:tplc="6716338A">
      <w:numFmt w:val="bullet"/>
      <w:lvlText w:val="•"/>
      <w:lvlJc w:val="left"/>
      <w:pPr>
        <w:ind w:left="2377" w:hanging="362"/>
      </w:pPr>
      <w:rPr>
        <w:rFonts w:hint="default"/>
      </w:rPr>
    </w:lvl>
    <w:lvl w:ilvl="3" w:tplc="83607E38">
      <w:numFmt w:val="bullet"/>
      <w:lvlText w:val="•"/>
      <w:lvlJc w:val="left"/>
      <w:pPr>
        <w:ind w:left="3315" w:hanging="362"/>
      </w:pPr>
      <w:rPr>
        <w:rFonts w:hint="default"/>
      </w:rPr>
    </w:lvl>
    <w:lvl w:ilvl="4" w:tplc="CC020666">
      <w:numFmt w:val="bullet"/>
      <w:lvlText w:val="•"/>
      <w:lvlJc w:val="left"/>
      <w:pPr>
        <w:ind w:left="4254" w:hanging="362"/>
      </w:pPr>
      <w:rPr>
        <w:rFonts w:hint="default"/>
      </w:rPr>
    </w:lvl>
    <w:lvl w:ilvl="5" w:tplc="CC2E8EA6">
      <w:numFmt w:val="bullet"/>
      <w:lvlText w:val="•"/>
      <w:lvlJc w:val="left"/>
      <w:pPr>
        <w:ind w:left="5193" w:hanging="362"/>
      </w:pPr>
      <w:rPr>
        <w:rFonts w:hint="default"/>
      </w:rPr>
    </w:lvl>
    <w:lvl w:ilvl="6" w:tplc="FF983724">
      <w:numFmt w:val="bullet"/>
      <w:lvlText w:val="•"/>
      <w:lvlJc w:val="left"/>
      <w:pPr>
        <w:ind w:left="6131" w:hanging="362"/>
      </w:pPr>
      <w:rPr>
        <w:rFonts w:hint="default"/>
      </w:rPr>
    </w:lvl>
    <w:lvl w:ilvl="7" w:tplc="C20CFBE8">
      <w:numFmt w:val="bullet"/>
      <w:lvlText w:val="•"/>
      <w:lvlJc w:val="left"/>
      <w:pPr>
        <w:ind w:left="7070" w:hanging="362"/>
      </w:pPr>
      <w:rPr>
        <w:rFonts w:hint="default"/>
      </w:rPr>
    </w:lvl>
    <w:lvl w:ilvl="8" w:tplc="B218EBF4">
      <w:numFmt w:val="bullet"/>
      <w:lvlText w:val="•"/>
      <w:lvlJc w:val="left"/>
      <w:pPr>
        <w:ind w:left="8009" w:hanging="362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703FE"/>
    <w:rsid w:val="005703FE"/>
    <w:rsid w:val="0093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5:docId w15:val="{A304CA5B-40DC-4F3E-BAC8-4504FE23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112" w:line="285" w:lineRule="exact"/>
      <w:ind w:hanging="358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105"/>
      <w:outlineLvl w:val="1"/>
    </w:pPr>
    <w:rPr>
      <w:sz w:val="25"/>
      <w:szCs w:val="25"/>
    </w:rPr>
  </w:style>
  <w:style w:type="paragraph" w:styleId="3">
    <w:name w:val="heading 3"/>
    <w:basedOn w:val="a"/>
    <w:uiPriority w:val="1"/>
    <w:qFormat/>
    <w:pPr>
      <w:ind w:left="47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7"/>
      <w:ind w:left="47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89" Type="http://schemas.openxmlformats.org/officeDocument/2006/relationships/image" Target="media/image77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header" Target="header3.xml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eader" Target="header4.xml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header" Target="header6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0.png"/><Relationship Id="rId103" Type="http://schemas.openxmlformats.org/officeDocument/2006/relationships/image" Target="media/image9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header" Target="header2.xml"/><Relationship Id="rId106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5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1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6.png"/><Relationship Id="rId87" Type="http://schemas.openxmlformats.org/officeDocument/2006/relationships/image" Target="media/image75.png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header" Target="header5.xml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4180</Words>
  <Characters>23832</Characters>
  <Application>Microsoft Office Word</Application>
  <DocSecurity>0</DocSecurity>
  <Lines>198</Lines>
  <Paragraphs>55</Paragraphs>
  <ScaleCrop>false</ScaleCrop>
  <Company/>
  <LinksUpToDate>false</LinksUpToDate>
  <CharactersWithSpaces>27957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Yurii Sv</cp:lastModifiedBy>
  <cp:revision>2</cp:revision>
  <dcterms:created xsi:type="dcterms:W3CDTF">2018-02-25T11:21:00Z</dcterms:created>
  <dcterms:modified xsi:type="dcterms:W3CDTF">2018-02-27T06:47:00Z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2018-02-25T00:00:00Z</vt:filetime>
  </property>
</Properties>
</file>