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1132" w:val="left" w:leader="none"/>
          <w:tab w:pos="4301" w:val="left" w:leader="none"/>
          <w:tab w:pos="5465" w:val="left" w:leader="none"/>
          <w:tab w:pos="8380" w:val="left" w:leader="none"/>
        </w:tabs>
        <w:spacing w:line="237" w:lineRule="auto" w:before="64"/>
        <w:ind w:left="143" w:right="1284"/>
      </w:pPr>
      <w:r>
        <w:rPr>
          <w:w w:val="95"/>
        </w:rPr>
        <w:t>Фамилия</w:t>
      </w:r>
      <w:r>
        <w:rPr>
          <w:w w:val="95"/>
          <w:u w:val="single" w:color="181818"/>
        </w:rPr>
        <w:tab/>
      </w:r>
      <w:r>
        <w:rPr>
          <w:w w:val="95"/>
        </w:rPr>
        <w:tab/>
      </w:r>
      <w:r>
        <w:rPr>
          <w:position w:val="-5"/>
        </w:rPr>
        <w:drawing>
          <wp:inline distT="0" distB="0" distL="0" distR="0">
            <wp:extent cx="402254" cy="140207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54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/>
        <w:t>      </w:t>
      </w:r>
      <w:r>
        <w:rPr>
          <w:spacing w:val="10"/>
        </w:rPr>
        <w:t> </w:t>
      </w:r>
      <w:r>
        <w:rPr>
          <w:w w:val="99"/>
          <w:u w:val="single" w:color="181818"/>
        </w:rPr>
        <w:t> </w:t>
      </w:r>
      <w:r>
        <w:rPr>
          <w:u w:val="single" w:color="181818"/>
        </w:rPr>
        <w:tab/>
      </w:r>
      <w:r>
        <w:rPr/>
        <w:t> Имя</w:t>
        <w:tab/>
      </w:r>
      <w:r>
        <w:rPr>
          <w:w w:val="99"/>
          <w:u w:val="single" w:color="232323"/>
        </w:rPr>
        <w:t> </w:t>
      </w:r>
      <w:r>
        <w:rPr>
          <w:u w:val="single" w:color="232323"/>
        </w:rPr>
        <w:tab/>
      </w:r>
    </w:p>
    <w:p>
      <w:pPr>
        <w:spacing w:after="0" w:line="237" w:lineRule="auto"/>
        <w:sectPr>
          <w:type w:val="continuous"/>
          <w:pgSz w:w="11910" w:h="16840"/>
          <w:pgMar w:top="1040" w:bottom="280" w:left="1560" w:right="680"/>
        </w:sectPr>
      </w:pPr>
    </w:p>
    <w:p>
      <w:pPr>
        <w:pStyle w:val="BodyText"/>
        <w:tabs>
          <w:tab w:pos="1112" w:val="left" w:leader="none"/>
          <w:tab w:pos="4152" w:val="left" w:leader="none"/>
          <w:tab w:pos="4281" w:val="left" w:leader="none"/>
        </w:tabs>
        <w:spacing w:line="242" w:lineRule="auto"/>
        <w:ind w:left="141" w:hanging="2"/>
      </w:pPr>
      <w:r>
        <w:rPr/>
        <w:t>Регион</w:t>
        <w:tab/>
      </w:r>
      <w:r>
        <w:rPr>
          <w:u w:val="single" w:color="0C0C0C"/>
        </w:rPr>
        <w:tab/>
        <w:tab/>
      </w:r>
      <w:r>
        <w:rPr/>
        <w:t> Шифр</w:t>
      </w:r>
      <w:r>
        <w:rPr>
          <w:spacing w:val="26"/>
        </w:rPr>
        <w:t> </w:t>
      </w:r>
      <w:r>
        <w:rPr>
          <w:w w:val="99"/>
          <w:u w:val="thick" w:color="0F0F0F"/>
        </w:rPr>
        <w:t> </w:t>
      </w:r>
      <w:r>
        <w:rPr>
          <w:u w:val="thick" w:color="0F0F0F"/>
        </w:rPr>
        <w:tab/>
        <w:tab/>
      </w:r>
    </w:p>
    <w:p>
      <w:pPr>
        <w:pStyle w:val="BodyText"/>
        <w:tabs>
          <w:tab w:pos="2283" w:val="left" w:leader="none"/>
          <w:tab w:pos="3408" w:val="left" w:leader="none"/>
        </w:tabs>
        <w:spacing w:line="237" w:lineRule="auto" w:before="5"/>
        <w:ind w:left="143" w:right="1298" w:hanging="5"/>
      </w:pPr>
      <w:r>
        <w:rPr/>
        <w:br w:type="column"/>
      </w:r>
      <w:r>
        <w:rPr/>
        <w:t>Рабочее</w:t>
      </w:r>
      <w:r>
        <w:rPr>
          <w:spacing w:val="-29"/>
        </w:rPr>
        <w:t> </w:t>
      </w:r>
      <w:r>
        <w:rPr/>
        <w:t>место</w:t>
      </w:r>
      <w:r>
        <w:rPr>
          <w:spacing w:val="-33"/>
        </w:rPr>
        <w:t> </w:t>
      </w:r>
      <w:r>
        <w:rPr/>
        <w:t>№</w:t>
        <w:tab/>
      </w:r>
      <w:r>
        <w:rPr>
          <w:w w:val="99"/>
          <w:u w:val="single" w:color="0C0C0C"/>
        </w:rPr>
        <w:t> </w:t>
      </w:r>
      <w:r>
        <w:rPr>
          <w:u w:val="single" w:color="0C0C0C"/>
        </w:rPr>
        <w:tab/>
      </w:r>
      <w:r>
        <w:rPr/>
        <w:t> Итого</w:t>
      </w:r>
      <w:r>
        <w:rPr>
          <w:spacing w:val="-21"/>
        </w:rPr>
        <w:t> </w:t>
      </w:r>
      <w:r>
        <w:rPr/>
        <w:t>баллов</w:t>
        <w:tab/>
      </w:r>
      <w:r>
        <w:rPr>
          <w:w w:val="99"/>
          <w:u w:val="thick" w:color="0F0F0F"/>
        </w:rPr>
        <w:t> </w:t>
      </w:r>
      <w:r>
        <w:rPr>
          <w:u w:val="thick" w:color="0F0F0F"/>
        </w:rPr>
        <w:tab/>
      </w:r>
    </w:p>
    <w:p>
      <w:pPr>
        <w:spacing w:after="0" w:line="237" w:lineRule="auto"/>
        <w:sectPr>
          <w:type w:val="continuous"/>
          <w:pgSz w:w="11910" w:h="16840"/>
          <w:pgMar w:top="1040" w:bottom="280" w:left="1560" w:right="680"/>
          <w:cols w:num="2" w:equalWidth="0">
            <w:col w:w="4283" w:space="675"/>
            <w:col w:w="4712"/>
          </w:cols>
        </w:sectPr>
      </w:pPr>
    </w:p>
    <w:p>
      <w:pPr>
        <w:pStyle w:val="BodyText"/>
        <w:spacing w:line="23" w:lineRule="exact"/>
        <w:ind w:left="117"/>
        <w:rPr>
          <w:sz w:val="2"/>
        </w:rPr>
      </w:pPr>
      <w:r>
        <w:rPr>
          <w:sz w:val="2"/>
        </w:rPr>
        <w:drawing>
          <wp:inline distT="0" distB="0" distL="0" distR="0">
            <wp:extent cx="5959772" cy="15144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9772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spacing w:line="247" w:lineRule="auto" w:before="101"/>
        <w:ind w:left="657" w:right="709" w:firstLine="0"/>
        <w:jc w:val="center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Задания практического тура регионального этапа XXXII Всероссийской олимпиады школьников по биологии. 2015-16 уч. год. 10 класс</w:t>
      </w:r>
    </w:p>
    <w:p>
      <w:pPr>
        <w:pStyle w:val="BodyText"/>
        <w:spacing w:before="225"/>
        <w:ind w:left="657" w:right="707"/>
        <w:jc w:val="center"/>
      </w:pPr>
      <w:r>
        <w:rPr/>
        <w:t>ФИЗИОЛОГИЯ И МОРФОЛОГИЯ РАСТЕНИЙ</w:t>
      </w:r>
    </w:p>
    <w:p>
      <w:pPr>
        <w:pStyle w:val="BodyText"/>
        <w:spacing w:before="2"/>
        <w:ind w:left="142" w:right="183" w:firstLine="1"/>
        <w:jc w:val="both"/>
      </w:pPr>
      <w:r>
        <w:rPr>
          <w:b/>
        </w:rPr>
        <w:t>Общая цель: </w:t>
      </w:r>
      <w:r>
        <w:rPr/>
        <w:t>Изучить анатомо-морфологическую структуру сложной луковицы, исследовать эффективность обезвреживания активных форм кислорода растительными тканями.</w:t>
      </w:r>
    </w:p>
    <w:p>
      <w:pPr>
        <w:pStyle w:val="BodyText"/>
        <w:spacing w:before="2"/>
      </w:pPr>
    </w:p>
    <w:p>
      <w:pPr>
        <w:pStyle w:val="BodyText"/>
        <w:spacing w:line="232" w:lineRule="auto" w:before="1"/>
        <w:ind w:left="142" w:right="170" w:firstLine="708"/>
        <w:jc w:val="both"/>
      </w:pPr>
      <w:r>
        <w:rPr>
          <w:position w:val="2"/>
          <w:u w:val="thick" w:color="080808"/>
        </w:rPr>
        <w:t>Oбop</w:t>
      </w:r>
      <w:r>
        <w:rPr>
          <w:u w:val="thick" w:color="080808"/>
        </w:rPr>
        <w:t>vд</w:t>
      </w:r>
      <w:r>
        <w:rPr>
          <w:position w:val="2"/>
          <w:u w:val="thick" w:color="080808"/>
        </w:rPr>
        <w:t>oвaниe </w:t>
      </w:r>
      <w:r>
        <w:rPr>
          <w:position w:val="1"/>
          <w:u w:val="thick" w:color="080808"/>
        </w:rPr>
        <w:t>и </w:t>
      </w:r>
      <w:r>
        <w:rPr>
          <w:b/>
          <w:position w:val="1"/>
          <w:u w:val="thick" w:color="080808"/>
        </w:rPr>
        <w:t>объекты исследования:</w:t>
      </w:r>
      <w:r>
        <w:rPr>
          <w:b/>
          <w:position w:val="1"/>
        </w:rPr>
        <w:t> </w:t>
      </w:r>
      <w:r>
        <w:rPr>
          <w:position w:val="1"/>
        </w:rPr>
        <w:t>чеснок </w:t>
      </w:r>
      <w:r>
        <w:rPr>
          <w:i/>
          <w:position w:val="1"/>
        </w:rPr>
        <w:t>(Allium sativum) </w:t>
      </w:r>
      <w:r>
        <w:rPr>
          <w:i/>
          <w:w w:val="90"/>
          <w:position w:val="1"/>
        </w:rPr>
        <w:t>— </w:t>
      </w:r>
      <w:r>
        <w:rPr>
          <w:position w:val="1"/>
        </w:rPr>
        <w:t>сложная </w:t>
      </w:r>
      <w:r>
        <w:rPr/>
        <w:t>луковица чеснока с неповрежденными покровами, нож или скальпель, разделочная доска, лупа, склянка №1 </w:t>
      </w:r>
      <w:r>
        <w:rPr>
          <w:w w:val="90"/>
        </w:rPr>
        <w:t>— </w:t>
      </w:r>
      <w:r>
        <w:rPr/>
        <w:t>свежеизмельченный объект, склянка №2 </w:t>
      </w:r>
      <w:r>
        <w:rPr>
          <w:w w:val="90"/>
        </w:rPr>
        <w:t>— </w:t>
      </w:r>
      <w:r>
        <w:rPr/>
        <w:t>измельченный объект, подвергшийся термической обработке, предметные стекла, пинцет/шпатель, штатив, 3% </w:t>
      </w:r>
      <w:r>
        <w:rPr>
          <w:position w:val="1"/>
        </w:rPr>
        <w:t>раствор пероксида водорода </w:t>
      </w:r>
      <w:r>
        <w:rPr>
          <w:position w:val="3"/>
        </w:rPr>
        <w:t>(H</w:t>
      </w:r>
      <w:r>
        <w:rPr/>
        <w:t>2</w:t>
      </w:r>
      <w:r>
        <w:rPr>
          <w:position w:val="3"/>
        </w:rPr>
        <w:t>O</w:t>
      </w:r>
      <w:r>
        <w:rPr/>
        <w:t>2) </w:t>
      </w:r>
      <w:r>
        <w:rPr>
          <w:position w:val="1"/>
        </w:rPr>
        <w:t>в пробирке, пипетка.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75" w:lineRule="exact"/>
        <w:ind w:left="708"/>
      </w:pPr>
      <w:r>
        <w:rPr>
          <w:w w:val="105"/>
          <w:u w:val="thick" w:color="080808"/>
        </w:rPr>
        <w:t>Ход работы:</w:t>
      </w: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37" w:lineRule="auto" w:before="1" w:after="0"/>
        <w:ind w:left="680" w:right="186" w:hanging="536"/>
        <w:jc w:val="both"/>
        <w:rPr>
          <w:sz w:val="24"/>
        </w:rPr>
      </w:pPr>
      <w:r>
        <w:rPr>
          <w:sz w:val="24"/>
        </w:rPr>
        <w:t>На разделочной доске ножом или скальпелем сделайте поперечный срез выданного Вам растительного объекта, стараясь ровно прорезать внешние сухие пленчатые покровы и внутренние</w:t>
      </w:r>
      <w:r>
        <w:rPr>
          <w:spacing w:val="-19"/>
          <w:sz w:val="24"/>
        </w:rPr>
        <w:t> </w:t>
      </w:r>
      <w:r>
        <w:rPr>
          <w:sz w:val="24"/>
        </w:rPr>
        <w:t>чешуи.</w:t>
      </w: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42" w:lineRule="auto" w:before="2" w:after="0"/>
        <w:ind w:left="681" w:right="181" w:hanging="538"/>
        <w:jc w:val="both"/>
        <w:rPr>
          <w:sz w:val="24"/>
        </w:rPr>
      </w:pPr>
      <w:r>
        <w:rPr>
          <w:sz w:val="24"/>
        </w:rPr>
        <w:t>В поле ответа зарисуйте полученный срез, изобразив видимые на нем органы. Соедините стрелками надписи с соответствующими органами на</w:t>
      </w:r>
      <w:r>
        <w:rPr>
          <w:spacing w:val="-28"/>
          <w:sz w:val="24"/>
        </w:rPr>
        <w:t> </w:t>
      </w:r>
      <w:r>
        <w:rPr>
          <w:sz w:val="24"/>
        </w:rPr>
        <w:t>рисунке.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040" w:bottom="280" w:left="1560" w:right="680"/>
        </w:sectPr>
      </w:pPr>
    </w:p>
    <w:p>
      <w:pPr>
        <w:pStyle w:val="BodyText"/>
        <w:spacing w:line="237" w:lineRule="auto" w:before="229"/>
        <w:ind w:left="142" w:hanging="3"/>
      </w:pPr>
      <w:r>
        <w:rPr/>
        <w:t>Основания зеленых</w:t>
      </w:r>
      <w:r>
        <w:rPr>
          <w:spacing w:val="53"/>
        </w:rPr>
        <w:t> </w:t>
      </w:r>
      <w:r>
        <w:rPr/>
        <w:t>• листьев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spacing w:before="0"/>
        <w:ind w:left="744" w:right="0" w:hanging="481"/>
        <w:jc w:val="left"/>
        <w:rPr>
          <w:sz w:val="23"/>
        </w:rPr>
      </w:pPr>
      <w:r>
        <w:rPr>
          <w:sz w:val="23"/>
        </w:rPr>
        <w:t>Запасающая  чешуя •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42" w:lineRule="auto"/>
        <w:ind w:left="143" w:right="-19" w:firstLine="601"/>
      </w:pPr>
      <w:r>
        <w:rPr/>
        <w:t>Чешуевидный • незеленый  сухой лист</w:t>
      </w:r>
    </w:p>
    <w:p>
      <w:pPr>
        <w:pStyle w:val="BodyText"/>
        <w:spacing w:before="5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1"/>
          <w:numId w:val="1"/>
        </w:numPr>
        <w:tabs>
          <w:tab w:pos="5233" w:val="left" w:leader="none"/>
        </w:tabs>
        <w:spacing w:line="240" w:lineRule="auto" w:before="0" w:after="0"/>
        <w:ind w:left="5232" w:right="968" w:hanging="200"/>
        <w:jc w:val="right"/>
        <w:rPr>
          <w:sz w:val="23"/>
        </w:rPr>
      </w:pPr>
      <w:r>
        <w:rPr>
          <w:spacing w:val="-1"/>
          <w:sz w:val="23"/>
        </w:rPr>
        <w:t>Цветонос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5233" w:val="left" w:leader="none"/>
        </w:tabs>
        <w:spacing w:line="240" w:lineRule="auto" w:before="0" w:after="0"/>
        <w:ind w:left="5232" w:right="1294" w:hanging="199"/>
        <w:jc w:val="righ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2675604</wp:posOffset>
            </wp:positionH>
            <wp:positionV relativeFrom="paragraph">
              <wp:posOffset>-1820129</wp:posOffset>
            </wp:positionV>
            <wp:extent cx="2983390" cy="2776727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3390" cy="2776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Почка</w:t>
      </w:r>
    </w:p>
    <w:p>
      <w:pPr>
        <w:spacing w:after="0" w:line="240" w:lineRule="auto"/>
        <w:jc w:val="right"/>
        <w:rPr>
          <w:sz w:val="21"/>
        </w:rPr>
        <w:sectPr>
          <w:type w:val="continuous"/>
          <w:pgSz w:w="11910" w:h="16840"/>
          <w:pgMar w:top="1040" w:bottom="280" w:left="1560" w:right="680"/>
          <w:cols w:num="2" w:equalWidth="0">
            <w:col w:w="2460" w:space="54"/>
            <w:col w:w="715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3"/>
        </w:rPr>
      </w:pPr>
    </w:p>
    <w:p>
      <w:pPr>
        <w:pStyle w:val="BodyText"/>
        <w:spacing w:line="168" w:lineRule="exact"/>
        <w:ind w:left="1468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521102" cy="106680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102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82" w:val="left" w:leader="none"/>
          <w:tab w:pos="684" w:val="left" w:leader="none"/>
        </w:tabs>
        <w:spacing w:line="275" w:lineRule="exact" w:before="90" w:after="0"/>
        <w:ind w:left="683" w:right="0" w:hanging="540"/>
        <w:jc w:val="left"/>
        <w:rPr>
          <w:i/>
          <w:sz w:val="24"/>
        </w:rPr>
      </w:pPr>
      <w:r>
        <w:rPr>
          <w:i/>
          <w:sz w:val="24"/>
        </w:rPr>
        <w:t>Как можно назвать отдельные</w:t>
      </w:r>
      <w:r>
        <w:rPr>
          <w:i/>
          <w:spacing w:val="-40"/>
          <w:sz w:val="24"/>
        </w:rPr>
        <w:t> </w:t>
      </w:r>
      <w:r>
        <w:rPr>
          <w:i/>
          <w:sz w:val="24"/>
        </w:rPr>
        <w:t>«зубчики» чеснока?</w:t>
      </w:r>
    </w:p>
    <w:p>
      <w:pPr>
        <w:pStyle w:val="BodyText"/>
        <w:spacing w:line="275" w:lineRule="exact"/>
        <w:ind w:left="657" w:right="2545"/>
        <w:jc w:val="center"/>
      </w:pPr>
      <w:r>
        <w:rPr/>
        <w:t>[Обведите в кружок один или несколько правильных ответов.]</w:t>
      </w:r>
    </w:p>
    <w:p>
      <w:pPr>
        <w:tabs>
          <w:tab w:pos="5106" w:val="left" w:leader="none"/>
        </w:tabs>
        <w:spacing w:before="93"/>
        <w:ind w:left="141" w:right="0" w:firstLine="0"/>
        <w:jc w:val="left"/>
        <w:rPr>
          <w:sz w:val="21"/>
        </w:rPr>
      </w:pPr>
      <w:r>
        <w:rPr>
          <w:sz w:val="21"/>
        </w:rPr>
        <w:t>А</w:t>
      </w:r>
      <w:r>
        <w:rPr>
          <w:spacing w:val="-37"/>
          <w:sz w:val="21"/>
        </w:rPr>
        <w:t> </w:t>
      </w:r>
      <w:r>
        <w:rPr>
          <w:sz w:val="21"/>
        </w:rPr>
        <w:t>[Да</w:t>
      </w:r>
      <w:r>
        <w:rPr>
          <w:spacing w:val="-29"/>
          <w:sz w:val="21"/>
        </w:rPr>
        <w:t> </w:t>
      </w:r>
      <w:r>
        <w:rPr>
          <w:sz w:val="21"/>
        </w:rPr>
        <w:t>/</w:t>
      </w:r>
      <w:r>
        <w:rPr>
          <w:spacing w:val="-31"/>
          <w:sz w:val="21"/>
        </w:rPr>
        <w:t> </w:t>
      </w:r>
      <w:r>
        <w:rPr>
          <w:sz w:val="21"/>
        </w:rPr>
        <w:t>Нет]:</w:t>
      </w:r>
      <w:r>
        <w:rPr>
          <w:spacing w:val="-31"/>
          <w:sz w:val="21"/>
        </w:rPr>
        <w:t> </w:t>
      </w:r>
      <w:r>
        <w:rPr>
          <w:sz w:val="21"/>
        </w:rPr>
        <w:t>сериальные</w:t>
      </w:r>
      <w:r>
        <w:rPr>
          <w:spacing w:val="-23"/>
          <w:sz w:val="21"/>
        </w:rPr>
        <w:t> </w:t>
      </w:r>
      <w:r>
        <w:rPr>
          <w:sz w:val="21"/>
        </w:rPr>
        <w:t>пазушные</w:t>
      </w:r>
      <w:r>
        <w:rPr>
          <w:spacing w:val="-24"/>
          <w:sz w:val="21"/>
        </w:rPr>
        <w:t> </w:t>
      </w:r>
      <w:r>
        <w:rPr>
          <w:sz w:val="21"/>
        </w:rPr>
        <w:t>побеги;</w:t>
        <w:tab/>
      </w:r>
      <w:r>
        <w:rPr>
          <w:w w:val="95"/>
          <w:sz w:val="21"/>
        </w:rPr>
        <w:t>Б</w:t>
      </w:r>
      <w:r>
        <w:rPr>
          <w:spacing w:val="-24"/>
          <w:w w:val="95"/>
          <w:sz w:val="21"/>
        </w:rPr>
        <w:t> </w:t>
      </w:r>
      <w:r>
        <w:rPr>
          <w:w w:val="95"/>
          <w:sz w:val="21"/>
        </w:rPr>
        <w:t>[Да</w:t>
      </w:r>
      <w:r>
        <w:rPr>
          <w:spacing w:val="-13"/>
          <w:w w:val="95"/>
          <w:sz w:val="21"/>
        </w:rPr>
        <w:t> </w:t>
      </w:r>
      <w:r>
        <w:rPr>
          <w:i/>
          <w:w w:val="90"/>
          <w:sz w:val="21"/>
        </w:rPr>
        <w:t>I</w:t>
      </w:r>
      <w:r>
        <w:rPr>
          <w:i/>
          <w:spacing w:val="-28"/>
          <w:w w:val="90"/>
          <w:sz w:val="21"/>
        </w:rPr>
        <w:t> </w:t>
      </w:r>
      <w:r>
        <w:rPr>
          <w:w w:val="95"/>
          <w:sz w:val="21"/>
        </w:rPr>
        <w:t>Нет]:</w:t>
      </w:r>
      <w:r>
        <w:rPr>
          <w:spacing w:val="-14"/>
          <w:w w:val="95"/>
          <w:sz w:val="21"/>
        </w:rPr>
        <w:t> </w:t>
      </w:r>
      <w:r>
        <w:rPr>
          <w:w w:val="95"/>
          <w:sz w:val="21"/>
        </w:rPr>
        <w:t>простые</w:t>
      </w:r>
      <w:r>
        <w:rPr>
          <w:spacing w:val="-16"/>
          <w:w w:val="95"/>
          <w:sz w:val="21"/>
        </w:rPr>
        <w:t> </w:t>
      </w:r>
      <w:r>
        <w:rPr>
          <w:w w:val="95"/>
          <w:sz w:val="21"/>
        </w:rPr>
        <w:t>луковицы;</w:t>
      </w:r>
    </w:p>
    <w:p>
      <w:pPr>
        <w:tabs>
          <w:tab w:pos="5106" w:val="left" w:leader="none"/>
        </w:tabs>
        <w:spacing w:line="285" w:lineRule="auto" w:before="51"/>
        <w:ind w:left="140" w:right="265" w:firstLine="8"/>
        <w:jc w:val="left"/>
        <w:rPr>
          <w:sz w:val="21"/>
        </w:rPr>
      </w:pPr>
      <w:r>
        <w:rPr>
          <w:sz w:val="21"/>
        </w:rPr>
        <w:t>В</w:t>
      </w:r>
      <w:r>
        <w:rPr>
          <w:spacing w:val="-36"/>
          <w:sz w:val="21"/>
        </w:rPr>
        <w:t> </w:t>
      </w:r>
      <w:r>
        <w:rPr>
          <w:sz w:val="21"/>
        </w:rPr>
        <w:t>[Да</w:t>
      </w:r>
      <w:r>
        <w:rPr>
          <w:spacing w:val="-29"/>
          <w:sz w:val="21"/>
        </w:rPr>
        <w:t> </w:t>
      </w:r>
      <w:r>
        <w:rPr>
          <w:sz w:val="21"/>
        </w:rPr>
        <w:t>/</w:t>
      </w:r>
      <w:r>
        <w:rPr>
          <w:spacing w:val="-31"/>
          <w:sz w:val="21"/>
        </w:rPr>
        <w:t> </w:t>
      </w:r>
      <w:r>
        <w:rPr>
          <w:sz w:val="21"/>
        </w:rPr>
        <w:t>Нет]:</w:t>
      </w:r>
      <w:r>
        <w:rPr>
          <w:spacing w:val="-29"/>
          <w:sz w:val="21"/>
        </w:rPr>
        <w:t> </w:t>
      </w:r>
      <w:r>
        <w:rPr>
          <w:sz w:val="21"/>
        </w:rPr>
        <w:t>коллатеральные</w:t>
      </w:r>
      <w:r>
        <w:rPr>
          <w:spacing w:val="-31"/>
          <w:sz w:val="21"/>
        </w:rPr>
        <w:t> </w:t>
      </w:r>
      <w:r>
        <w:rPr>
          <w:sz w:val="21"/>
        </w:rPr>
        <w:t>пазушные</w:t>
      </w:r>
      <w:r>
        <w:rPr>
          <w:spacing w:val="-24"/>
          <w:sz w:val="21"/>
        </w:rPr>
        <w:t> </w:t>
      </w:r>
      <w:r>
        <w:rPr>
          <w:sz w:val="21"/>
        </w:rPr>
        <w:t>побеги;</w:t>
        <w:tab/>
      </w:r>
      <w:r>
        <w:rPr>
          <w:w w:val="95"/>
          <w:sz w:val="21"/>
        </w:rPr>
        <w:t>Г</w:t>
      </w:r>
      <w:r>
        <w:rPr>
          <w:spacing w:val="-26"/>
          <w:w w:val="95"/>
          <w:sz w:val="21"/>
        </w:rPr>
        <w:t> </w:t>
      </w:r>
      <w:r>
        <w:rPr>
          <w:w w:val="95"/>
          <w:sz w:val="21"/>
        </w:rPr>
        <w:t>[Да</w:t>
      </w:r>
      <w:r>
        <w:rPr>
          <w:spacing w:val="-14"/>
          <w:w w:val="95"/>
          <w:sz w:val="21"/>
        </w:rPr>
        <w:t> </w:t>
      </w:r>
      <w:r>
        <w:rPr>
          <w:w w:val="95"/>
          <w:sz w:val="21"/>
        </w:rPr>
        <w:t>/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Нет]:</w:t>
      </w:r>
      <w:r>
        <w:rPr>
          <w:spacing w:val="-18"/>
          <w:w w:val="95"/>
          <w:sz w:val="21"/>
        </w:rPr>
        <w:t> </w:t>
      </w:r>
      <w:r>
        <w:rPr>
          <w:w w:val="95"/>
          <w:sz w:val="21"/>
        </w:rPr>
        <w:t>терминальные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(верхушечные)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побеги;</w:t>
      </w:r>
      <w:r>
        <w:rPr>
          <w:w w:val="87"/>
          <w:sz w:val="21"/>
        </w:rPr>
        <w:t> </w:t>
      </w:r>
      <w:r>
        <w:rPr>
          <w:sz w:val="21"/>
        </w:rPr>
        <w:t>Д</w:t>
      </w:r>
      <w:r>
        <w:rPr>
          <w:spacing w:val="-35"/>
          <w:sz w:val="21"/>
        </w:rPr>
        <w:t> </w:t>
      </w:r>
      <w:r>
        <w:rPr>
          <w:sz w:val="21"/>
        </w:rPr>
        <w:t>[Да</w:t>
      </w:r>
      <w:r>
        <w:rPr>
          <w:spacing w:val="-29"/>
          <w:sz w:val="21"/>
        </w:rPr>
        <w:t> </w:t>
      </w:r>
      <w:r>
        <w:rPr>
          <w:sz w:val="21"/>
        </w:rPr>
        <w:t>/</w:t>
      </w:r>
      <w:r>
        <w:rPr>
          <w:spacing w:val="-32"/>
          <w:sz w:val="21"/>
        </w:rPr>
        <w:t> </w:t>
      </w:r>
      <w:r>
        <w:rPr>
          <w:sz w:val="21"/>
        </w:rPr>
        <w:t>Нет]:</w:t>
      </w:r>
      <w:r>
        <w:rPr>
          <w:spacing w:val="-33"/>
          <w:sz w:val="21"/>
        </w:rPr>
        <w:t> </w:t>
      </w:r>
      <w:r>
        <w:rPr>
          <w:sz w:val="21"/>
        </w:rPr>
        <w:t>сериальные</w:t>
      </w:r>
      <w:r>
        <w:rPr>
          <w:spacing w:val="-26"/>
          <w:sz w:val="21"/>
        </w:rPr>
        <w:t> </w:t>
      </w:r>
      <w:r>
        <w:rPr>
          <w:sz w:val="21"/>
        </w:rPr>
        <w:t>терминальные</w:t>
      </w:r>
      <w:r>
        <w:rPr>
          <w:spacing w:val="-19"/>
          <w:sz w:val="21"/>
        </w:rPr>
        <w:t> </w:t>
      </w:r>
      <w:r>
        <w:rPr>
          <w:sz w:val="21"/>
        </w:rPr>
        <w:t>почки;</w:t>
        <w:tab/>
      </w:r>
      <w:r>
        <w:rPr>
          <w:w w:val="95"/>
          <w:sz w:val="21"/>
        </w:rPr>
        <w:t>Е</w:t>
      </w:r>
      <w:r>
        <w:rPr>
          <w:spacing w:val="-30"/>
          <w:w w:val="95"/>
          <w:sz w:val="21"/>
        </w:rPr>
        <w:t> </w:t>
      </w:r>
      <w:r>
        <w:rPr>
          <w:w w:val="95"/>
          <w:sz w:val="21"/>
        </w:rPr>
        <w:t>[Да</w:t>
      </w:r>
      <w:r>
        <w:rPr>
          <w:spacing w:val="-21"/>
          <w:w w:val="95"/>
          <w:sz w:val="21"/>
        </w:rPr>
        <w:t> </w:t>
      </w:r>
      <w:r>
        <w:rPr>
          <w:i/>
          <w:w w:val="90"/>
          <w:sz w:val="21"/>
        </w:rPr>
        <w:t>I</w:t>
      </w:r>
      <w:r>
        <w:rPr>
          <w:i/>
          <w:spacing w:val="-32"/>
          <w:w w:val="90"/>
          <w:sz w:val="21"/>
        </w:rPr>
        <w:t> </w:t>
      </w:r>
      <w:r>
        <w:rPr>
          <w:w w:val="95"/>
          <w:sz w:val="21"/>
        </w:rPr>
        <w:t>Нет]:</w:t>
      </w:r>
      <w:r>
        <w:rPr>
          <w:spacing w:val="-22"/>
          <w:w w:val="95"/>
          <w:sz w:val="21"/>
        </w:rPr>
        <w:t> </w:t>
      </w:r>
      <w:r>
        <w:rPr>
          <w:w w:val="95"/>
          <w:sz w:val="21"/>
        </w:rPr>
        <w:t>цветочные</w:t>
      </w:r>
      <w:r>
        <w:rPr>
          <w:spacing w:val="-16"/>
          <w:w w:val="95"/>
          <w:sz w:val="21"/>
        </w:rPr>
        <w:t> </w:t>
      </w:r>
      <w:r>
        <w:rPr>
          <w:w w:val="95"/>
          <w:sz w:val="21"/>
        </w:rPr>
        <w:t>почки;</w:t>
      </w:r>
    </w:p>
    <w:p>
      <w:pPr>
        <w:tabs>
          <w:tab w:pos="4401" w:val="left" w:leader="none"/>
          <w:tab w:pos="5097" w:val="left" w:leader="none"/>
        </w:tabs>
        <w:spacing w:line="285" w:lineRule="auto" w:before="7"/>
        <w:ind w:left="148" w:right="522" w:hanging="7"/>
        <w:jc w:val="left"/>
        <w:rPr>
          <w:sz w:val="21"/>
        </w:rPr>
      </w:pPr>
      <w:r>
        <w:rPr>
          <w:sz w:val="21"/>
        </w:rPr>
        <w:t>Ж</w:t>
      </w:r>
      <w:r>
        <w:rPr>
          <w:spacing w:val="-37"/>
          <w:sz w:val="21"/>
        </w:rPr>
        <w:t> </w:t>
      </w:r>
      <w:r>
        <w:rPr>
          <w:sz w:val="21"/>
        </w:rPr>
        <w:t>[Да</w:t>
      </w:r>
      <w:r>
        <w:rPr>
          <w:spacing w:val="-31"/>
          <w:sz w:val="21"/>
        </w:rPr>
        <w:t> </w:t>
      </w:r>
      <w:r>
        <w:rPr>
          <w:sz w:val="21"/>
        </w:rPr>
        <w:t>/</w:t>
      </w:r>
      <w:r>
        <w:rPr>
          <w:spacing w:val="-33"/>
          <w:sz w:val="21"/>
        </w:rPr>
        <w:t> </w:t>
      </w:r>
      <w:r>
        <w:rPr>
          <w:sz w:val="21"/>
        </w:rPr>
        <w:t>Нет]:</w:t>
      </w:r>
      <w:r>
        <w:rPr>
          <w:spacing w:val="-30"/>
          <w:sz w:val="21"/>
        </w:rPr>
        <w:t> </w:t>
      </w:r>
      <w:r>
        <w:rPr>
          <w:sz w:val="21"/>
        </w:rPr>
        <w:t>вегетативные</w:t>
      </w:r>
      <w:r>
        <w:rPr>
          <w:spacing w:val="-25"/>
          <w:sz w:val="21"/>
        </w:rPr>
        <w:t> </w:t>
      </w:r>
      <w:r>
        <w:rPr>
          <w:sz w:val="21"/>
        </w:rPr>
        <w:t>почки;</w:t>
        <w:tab/>
        <w:tab/>
      </w:r>
      <w:r>
        <w:rPr>
          <w:w w:val="95"/>
          <w:sz w:val="21"/>
        </w:rPr>
        <w:t>3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[Да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/</w:t>
      </w:r>
      <w:r>
        <w:rPr>
          <w:spacing w:val="-16"/>
          <w:w w:val="95"/>
          <w:sz w:val="21"/>
        </w:rPr>
        <w:t> </w:t>
      </w:r>
      <w:r>
        <w:rPr>
          <w:w w:val="95"/>
          <w:sz w:val="21"/>
        </w:rPr>
        <w:t>Нет]: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выросты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донна</w:t>
      </w:r>
      <w:r>
        <w:rPr>
          <w:spacing w:val="-13"/>
          <w:w w:val="95"/>
          <w:sz w:val="21"/>
        </w:rPr>
        <w:t> </w:t>
      </w:r>
      <w:r>
        <w:rPr>
          <w:w w:val="95"/>
          <w:sz w:val="21"/>
        </w:rPr>
        <w:t>сложной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луковицы;</w:t>
      </w:r>
      <w:r>
        <w:rPr>
          <w:w w:val="88"/>
          <w:sz w:val="21"/>
        </w:rPr>
        <w:t> </w:t>
      </w:r>
      <w:r>
        <w:rPr>
          <w:w w:val="95"/>
          <w:sz w:val="21"/>
        </w:rPr>
        <w:t>й</w:t>
      </w:r>
      <w:r>
        <w:rPr>
          <w:spacing w:val="-14"/>
          <w:w w:val="95"/>
          <w:sz w:val="21"/>
        </w:rPr>
        <w:t> </w:t>
      </w:r>
      <w:r>
        <w:rPr>
          <w:w w:val="95"/>
          <w:sz w:val="21"/>
        </w:rPr>
        <w:t>[Да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/</w:t>
      </w:r>
      <w:r>
        <w:rPr>
          <w:spacing w:val="-13"/>
          <w:w w:val="95"/>
          <w:sz w:val="21"/>
        </w:rPr>
        <w:t> </w:t>
      </w:r>
      <w:r>
        <w:rPr>
          <w:w w:val="95"/>
          <w:sz w:val="21"/>
        </w:rPr>
        <w:t>Нет]:</w:t>
      </w:r>
      <w:r>
        <w:rPr>
          <w:spacing w:val="-13"/>
          <w:w w:val="95"/>
          <w:sz w:val="21"/>
        </w:rPr>
        <w:t> </w:t>
      </w:r>
      <w:r>
        <w:rPr>
          <w:w w:val="95"/>
          <w:sz w:val="21"/>
        </w:rPr>
        <w:t>туникатные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луковицы;</w:t>
        <w:tab/>
        <w:t>К</w:t>
      </w:r>
      <w:r>
        <w:rPr>
          <w:spacing w:val="-34"/>
          <w:w w:val="95"/>
          <w:sz w:val="21"/>
        </w:rPr>
        <w:t> </w:t>
      </w:r>
      <w:r>
        <w:rPr>
          <w:w w:val="95"/>
          <w:sz w:val="21"/>
        </w:rPr>
        <w:t>[Да</w:t>
      </w:r>
      <w:r>
        <w:rPr>
          <w:spacing w:val="-21"/>
          <w:w w:val="95"/>
          <w:sz w:val="21"/>
        </w:rPr>
        <w:t> </w:t>
      </w:r>
      <w:r>
        <w:rPr>
          <w:w w:val="95"/>
          <w:sz w:val="21"/>
        </w:rPr>
        <w:t>/</w:t>
      </w:r>
      <w:r>
        <w:rPr>
          <w:spacing w:val="-26"/>
          <w:w w:val="95"/>
          <w:sz w:val="21"/>
        </w:rPr>
        <w:t> </w:t>
      </w:r>
      <w:r>
        <w:rPr>
          <w:w w:val="95"/>
          <w:sz w:val="21"/>
        </w:rPr>
        <w:t>Нет]:</w:t>
      </w:r>
      <w:r>
        <w:rPr>
          <w:spacing w:val="-20"/>
          <w:w w:val="95"/>
          <w:sz w:val="21"/>
        </w:rPr>
        <w:t> </w:t>
      </w:r>
      <w:r>
        <w:rPr>
          <w:w w:val="95"/>
          <w:sz w:val="21"/>
        </w:rPr>
        <w:t>имбрикатные</w:t>
      </w:r>
      <w:r>
        <w:rPr>
          <w:spacing w:val="-16"/>
          <w:w w:val="95"/>
          <w:sz w:val="21"/>
        </w:rPr>
        <w:t> </w:t>
      </w:r>
      <w:r>
        <w:rPr>
          <w:w w:val="95"/>
          <w:sz w:val="21"/>
        </w:rPr>
        <w:t>(черепитчатые)</w:t>
      </w:r>
      <w:r>
        <w:rPr>
          <w:spacing w:val="-31"/>
          <w:w w:val="95"/>
          <w:sz w:val="21"/>
        </w:rPr>
        <w:t> </w:t>
      </w:r>
      <w:r>
        <w:rPr>
          <w:w w:val="95"/>
          <w:sz w:val="21"/>
        </w:rPr>
        <w:t>луковицы;</w:t>
      </w:r>
    </w:p>
    <w:p>
      <w:pPr>
        <w:tabs>
          <w:tab w:pos="3691" w:val="left" w:leader="none"/>
          <w:tab w:pos="5106" w:val="left" w:leader="none"/>
          <w:tab w:pos="6522" w:val="left" w:leader="none"/>
        </w:tabs>
        <w:spacing w:line="285" w:lineRule="auto" w:before="7"/>
        <w:ind w:left="141" w:right="1426" w:firstLine="0"/>
        <w:jc w:val="left"/>
        <w:rPr>
          <w:sz w:val="21"/>
        </w:rPr>
      </w:pPr>
      <w:r>
        <w:rPr>
          <w:w w:val="90"/>
          <w:sz w:val="21"/>
        </w:rPr>
        <w:t>Л [Да </w:t>
      </w:r>
      <w:r>
        <w:rPr>
          <w:i/>
          <w:w w:val="90"/>
          <w:sz w:val="21"/>
        </w:rPr>
        <w:t>I</w:t>
      </w:r>
      <w:r>
        <w:rPr>
          <w:i/>
          <w:spacing w:val="5"/>
          <w:w w:val="90"/>
          <w:sz w:val="21"/>
        </w:rPr>
        <w:t> </w:t>
      </w:r>
      <w:r>
        <w:rPr>
          <w:w w:val="90"/>
          <w:sz w:val="21"/>
        </w:rPr>
        <w:t>Нет]:</w:t>
      </w:r>
      <w:r>
        <w:rPr>
          <w:spacing w:val="15"/>
          <w:w w:val="90"/>
          <w:sz w:val="21"/>
        </w:rPr>
        <w:t> </w:t>
      </w:r>
      <w:r>
        <w:rPr>
          <w:w w:val="90"/>
          <w:sz w:val="21"/>
        </w:rPr>
        <w:t>клубнелуковицы;</w:t>
        <w:tab/>
        <w:t>М [Да /</w:t>
      </w:r>
      <w:r>
        <w:rPr>
          <w:spacing w:val="10"/>
          <w:w w:val="90"/>
          <w:sz w:val="21"/>
        </w:rPr>
        <w:t> </w:t>
      </w:r>
      <w:r>
        <w:rPr>
          <w:w w:val="90"/>
          <w:sz w:val="21"/>
        </w:rPr>
        <w:t>Нет]:</w:t>
      </w:r>
      <w:r>
        <w:rPr>
          <w:spacing w:val="10"/>
          <w:w w:val="90"/>
          <w:sz w:val="21"/>
        </w:rPr>
        <w:t> </w:t>
      </w:r>
      <w:r>
        <w:rPr>
          <w:w w:val="90"/>
          <w:sz w:val="21"/>
        </w:rPr>
        <w:t>корневиіда;</w:t>
        <w:tab/>
        <w:t>Н [Да /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Нет]:</w:t>
      </w:r>
      <w:r>
        <w:rPr>
          <w:spacing w:val="5"/>
          <w:w w:val="90"/>
          <w:sz w:val="21"/>
        </w:rPr>
        <w:t> </w:t>
      </w:r>
      <w:r>
        <w:rPr>
          <w:w w:val="90"/>
          <w:sz w:val="21"/>
        </w:rPr>
        <w:t>клубни;</w:t>
      </w:r>
      <w:r>
        <w:rPr>
          <w:w w:val="85"/>
          <w:sz w:val="21"/>
        </w:rPr>
        <w:t> </w:t>
      </w:r>
      <w:r>
        <w:rPr>
          <w:w w:val="90"/>
          <w:sz w:val="21"/>
        </w:rPr>
        <w:t>О [Да </w:t>
      </w:r>
      <w:r>
        <w:rPr>
          <w:i/>
          <w:w w:val="90"/>
          <w:sz w:val="21"/>
        </w:rPr>
        <w:t>I </w:t>
      </w:r>
      <w:r>
        <w:rPr>
          <w:w w:val="90"/>
          <w:sz w:val="21"/>
        </w:rPr>
        <w:t>Нет]:</w:t>
      </w:r>
      <w:r>
        <w:rPr>
          <w:spacing w:val="13"/>
          <w:w w:val="90"/>
          <w:sz w:val="21"/>
        </w:rPr>
        <w:t> </w:t>
      </w:r>
      <w:r>
        <w:rPr>
          <w:w w:val="90"/>
          <w:sz w:val="21"/>
        </w:rPr>
        <w:t>ортотропные</w:t>
      </w:r>
      <w:r>
        <w:rPr>
          <w:spacing w:val="35"/>
          <w:w w:val="90"/>
          <w:sz w:val="21"/>
        </w:rPr>
        <w:t> </w:t>
      </w:r>
      <w:r>
        <w:rPr>
          <w:w w:val="90"/>
          <w:sz w:val="21"/>
        </w:rPr>
        <w:t>побеги;</w:t>
        <w:tab/>
        <w:tab/>
        <w:t>П [Да </w:t>
      </w:r>
      <w:r>
        <w:rPr>
          <w:i/>
          <w:w w:val="90"/>
          <w:sz w:val="21"/>
        </w:rPr>
        <w:t>I </w:t>
      </w:r>
      <w:r>
        <w:rPr>
          <w:w w:val="90"/>
          <w:sz w:val="21"/>
        </w:rPr>
        <w:t>Нет]: плагиотропные</w:t>
      </w:r>
      <w:r>
        <w:rPr>
          <w:spacing w:val="25"/>
          <w:w w:val="90"/>
          <w:sz w:val="21"/>
        </w:rPr>
        <w:t> </w:t>
      </w:r>
      <w:r>
        <w:rPr>
          <w:w w:val="90"/>
          <w:sz w:val="21"/>
        </w:rPr>
        <w:t>побеги.</w:t>
      </w:r>
    </w:p>
    <w:p>
      <w:pPr>
        <w:spacing w:after="0" w:line="285" w:lineRule="auto"/>
        <w:jc w:val="left"/>
        <w:rPr>
          <w:sz w:val="21"/>
        </w:rPr>
        <w:sectPr>
          <w:type w:val="continuous"/>
          <w:pgSz w:w="11910" w:h="16840"/>
          <w:pgMar w:top="1040" w:bottom="280" w:left="1560" w:right="680"/>
        </w:sectPr>
      </w:pPr>
    </w:p>
    <w:p>
      <w:pPr>
        <w:pStyle w:val="ListParagraph"/>
        <w:numPr>
          <w:ilvl w:val="0"/>
          <w:numId w:val="1"/>
        </w:numPr>
        <w:tabs>
          <w:tab w:pos="841" w:val="left" w:leader="none"/>
          <w:tab w:pos="842" w:val="left" w:leader="none"/>
        </w:tabs>
        <w:spacing w:line="275" w:lineRule="exact" w:before="66" w:after="0"/>
        <w:ind w:left="841" w:right="0" w:hanging="542"/>
        <w:jc w:val="left"/>
        <w:rPr>
          <w:sz w:val="24"/>
        </w:rPr>
      </w:pPr>
      <w:r>
        <w:rPr>
          <w:sz w:val="24"/>
        </w:rPr>
        <w:t>При посадке чеснока используют </w:t>
      </w:r>
      <w:r>
        <w:rPr>
          <w:spacing w:val="23"/>
          <w:sz w:val="24"/>
        </w:rPr>
        <w:t> </w:t>
      </w:r>
      <w:r>
        <w:rPr>
          <w:sz w:val="24"/>
        </w:rPr>
        <w:t>отдельные</w:t>
      </w:r>
    </w:p>
    <w:p>
      <w:pPr>
        <w:pStyle w:val="BodyText"/>
        <w:ind w:left="840" w:firstLine="2"/>
        <w:jc w:val="both"/>
      </w:pPr>
      <w:r>
        <w:rPr/>
        <w:t>«зубчики», а в конце сезона из них вырастает целая «головка» чеснока. На рисунке 2 (справа) показана схема продольного разреза такого зубчика. Отметьте, из  каких  частей </w:t>
      </w:r>
      <w:r>
        <w:rPr>
          <w:u w:val="single" w:color="030303"/>
        </w:rPr>
        <w:t>на следv» щий год</w:t>
      </w:r>
      <w:r>
        <w:rPr/>
        <w:t> разовьются зеленые</w:t>
      </w:r>
      <w:r>
        <w:rPr>
          <w:w w:val="97"/>
        </w:rPr>
        <w:t> </w:t>
      </w:r>
      <w:r>
        <w:rPr/>
        <w:t>листья, цветонос и новые «зубчики» (зимой их может и не быть!). Для этого поставьте точки    на    рисунке    и    соедините     их   с</w:t>
      </w:r>
    </w:p>
    <w:p>
      <w:pPr>
        <w:spacing w:before="74"/>
        <w:ind w:left="844" w:right="0" w:firstLine="0"/>
        <w:jc w:val="both"/>
        <w:rPr>
          <w:sz w:val="16"/>
        </w:rPr>
      </w:pPr>
      <w:r>
        <w:rPr>
          <w:w w:val="105"/>
          <w:sz w:val="16"/>
        </w:rPr>
        <w:t>COOTBeTGTB        ЩИМИ  ПОДПИСЯМИ.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42" w:val="left" w:leader="none"/>
          <w:tab w:pos="843" w:val="left" w:leader="none"/>
        </w:tabs>
        <w:spacing w:line="235" w:lineRule="auto" w:before="0" w:after="0"/>
        <w:ind w:left="840" w:right="344" w:hanging="539"/>
        <w:jc w:val="left"/>
        <w:rPr>
          <w:sz w:val="25"/>
        </w:rPr>
      </w:pPr>
      <w:r>
        <w:rPr>
          <w:sz w:val="24"/>
          <w:u w:val="single" w:color="1C1C1C"/>
        </w:rPr>
        <w:t>Ответьте на вопросы по биологии</w:t>
      </w:r>
      <w:r>
        <w:rPr>
          <w:spacing w:val="-24"/>
          <w:sz w:val="24"/>
          <w:u w:val="single" w:color="1C1C1C"/>
        </w:rPr>
        <w:t> </w:t>
      </w:r>
      <w:r>
        <w:rPr>
          <w:sz w:val="24"/>
          <w:u w:val="single" w:color="1C1C1C"/>
        </w:rPr>
        <w:t>чеснока (один правильный</w:t>
      </w:r>
      <w:r>
        <w:rPr>
          <w:spacing w:val="-16"/>
          <w:sz w:val="24"/>
          <w:u w:val="single" w:color="1C1C1C"/>
        </w:rPr>
        <w:t> </w:t>
      </w:r>
      <w:r>
        <w:rPr>
          <w:sz w:val="24"/>
          <w:u w:val="single" w:color="1C1C1C"/>
        </w:rPr>
        <w:t>ответ).</w:t>
      </w:r>
    </w:p>
    <w:p>
      <w:pPr>
        <w:spacing w:line="264" w:lineRule="exact" w:before="155"/>
        <w:ind w:left="844" w:right="0" w:firstLine="0"/>
        <w:jc w:val="both"/>
        <w:rPr>
          <w:i/>
          <w:sz w:val="23"/>
        </w:rPr>
      </w:pPr>
      <w:r>
        <w:rPr>
          <w:i/>
          <w:w w:val="105"/>
          <w:sz w:val="23"/>
        </w:rPr>
        <w:t>Гаметы у чеснока</w:t>
      </w:r>
      <w:r>
        <w:rPr>
          <w:i/>
          <w:spacing w:val="52"/>
          <w:w w:val="105"/>
          <w:sz w:val="23"/>
        </w:rPr>
        <w:t> </w:t>
      </w:r>
      <w:r>
        <w:rPr>
          <w:i/>
          <w:w w:val="105"/>
          <w:sz w:val="23"/>
        </w:rPr>
        <w:t>образуются:</w:t>
      </w:r>
    </w:p>
    <w:p>
      <w:pPr>
        <w:pStyle w:val="BodyText"/>
        <w:ind w:left="839"/>
        <w:jc w:val="both"/>
      </w:pPr>
      <w:r>
        <w:rPr>
          <w:w w:val="95"/>
        </w:rPr>
        <w:t>А </w:t>
      </w:r>
      <w:r>
        <w:rPr>
          <w:w w:val="90"/>
        </w:rPr>
        <w:t>— </w:t>
      </w:r>
      <w:r>
        <w:rPr>
          <w:w w:val="95"/>
        </w:rPr>
        <w:t>пугем митоза; Б </w:t>
      </w:r>
      <w:r>
        <w:rPr>
          <w:w w:val="90"/>
        </w:rPr>
        <w:t>— </w:t>
      </w:r>
      <w:r>
        <w:rPr>
          <w:w w:val="95"/>
        </w:rPr>
        <w:t>путем мейоза;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spacing w:before="184"/>
        <w:ind w:left="370" w:right="2764" w:firstLine="0"/>
        <w:jc w:val="center"/>
        <w:rPr>
          <w:rFonts w:ascii="Cambria" w:hAnsi="Cambria"/>
          <w:sz w:val="23"/>
        </w:rPr>
      </w:pPr>
      <w:r>
        <w:rPr>
          <w:rFonts w:ascii="Cambria" w:hAnsi="Cambria"/>
          <w:w w:val="95"/>
          <w:sz w:val="23"/>
        </w:rPr>
        <w:t>Зеленые •</w:t>
      </w:r>
    </w:p>
    <w:p>
      <w:pPr>
        <w:spacing w:before="79"/>
        <w:ind w:left="776" w:right="0" w:firstLine="0"/>
        <w:jc w:val="left"/>
        <w:rPr>
          <w:rFonts w:ascii="Cambria" w:hAnsi="Cambria"/>
          <w:sz w:val="16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5646806</wp:posOffset>
            </wp:positionH>
            <wp:positionV relativeFrom="paragraph">
              <wp:posOffset>-627487</wp:posOffset>
            </wp:positionV>
            <wp:extent cx="1453602" cy="2298192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602" cy="229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16"/>
        </w:rPr>
        <w:t>ЛИСТЬЯ</w:t>
      </w:r>
    </w:p>
    <w:p>
      <w:pPr>
        <w:pStyle w:val="BodyText"/>
        <w:rPr>
          <w:rFonts w:ascii="Cambria"/>
          <w:sz w:val="18"/>
        </w:rPr>
      </w:pPr>
    </w:p>
    <w:p>
      <w:pPr>
        <w:pStyle w:val="BodyText"/>
        <w:spacing w:before="157"/>
        <w:ind w:left="299"/>
      </w:pPr>
      <w:r>
        <w:rPr/>
        <w:t>Цветонос •</w:t>
      </w:r>
    </w:p>
    <w:p>
      <w:pPr>
        <w:pStyle w:val="BodyText"/>
        <w:spacing w:before="1"/>
        <w:rPr>
          <w:sz w:val="36"/>
        </w:rPr>
      </w:pPr>
    </w:p>
    <w:p>
      <w:pPr>
        <w:spacing w:line="285" w:lineRule="exact" w:before="0"/>
        <w:ind w:left="387" w:right="2610" w:firstLine="0"/>
        <w:jc w:val="center"/>
        <w:rPr>
          <w:sz w:val="25"/>
        </w:rPr>
      </w:pPr>
      <w:r>
        <w:rPr>
          <w:sz w:val="25"/>
        </w:rPr>
        <w:t>Новые •</w:t>
      </w:r>
    </w:p>
    <w:p>
      <w:pPr>
        <w:pStyle w:val="BodyText"/>
        <w:spacing w:line="475" w:lineRule="auto"/>
        <w:ind w:left="387" w:right="2763"/>
        <w:jc w:val="center"/>
      </w:pPr>
      <w:r>
        <w:rPr>
          <w:w w:val="95"/>
        </w:rPr>
        <w:t>«зубчики» </w:t>
      </w:r>
      <w:r>
        <w:rPr/>
        <w:t>Рис. 2   •</w:t>
      </w:r>
    </w:p>
    <w:p>
      <w:pPr>
        <w:spacing w:after="0" w:line="475" w:lineRule="auto"/>
        <w:jc w:val="center"/>
        <w:sectPr>
          <w:pgSz w:w="11910" w:h="16840"/>
          <w:pgMar w:top="1040" w:bottom="280" w:left="1400" w:right="540"/>
          <w:cols w:num="2" w:equalWidth="0">
            <w:col w:w="5519" w:space="244"/>
            <w:col w:w="4207"/>
          </w:cols>
        </w:sectPr>
      </w:pPr>
    </w:p>
    <w:p>
      <w:pPr>
        <w:pStyle w:val="BodyText"/>
        <w:spacing w:line="274" w:lineRule="exact"/>
        <w:ind w:left="856"/>
        <w:jc w:val="both"/>
      </w:pPr>
      <w:r>
        <w:rPr/>
        <w:t>В </w:t>
      </w:r>
      <w:r>
        <w:rPr>
          <w:w w:val="90"/>
        </w:rPr>
        <w:t>— </w:t>
      </w:r>
      <w:r>
        <w:rPr/>
        <w:t>никогда не образуются, размножение исключительно вегетативное.</w:t>
      </w:r>
    </w:p>
    <w:p>
      <w:pPr>
        <w:spacing w:line="240" w:lineRule="auto" w:before="146"/>
        <w:ind w:left="838" w:right="310" w:firstLine="0"/>
        <w:jc w:val="both"/>
        <w:rPr>
          <w:i/>
          <w:sz w:val="24"/>
        </w:rPr>
      </w:pPr>
      <w:r>
        <w:rPr>
          <w:i/>
          <w:w w:val="105"/>
          <w:sz w:val="24"/>
        </w:rPr>
        <w:t>У чеснока в начале августа начинают усыхать листья, и затем убирают </w:t>
      </w:r>
      <w:r>
        <w:rPr>
          <w:i/>
          <w:w w:val="105"/>
          <w:sz w:val="24"/>
        </w:rPr>
        <w:t>урожай. (Уборку начипают в начале усыхания листьев.) Это связано с тем, что в регионах выращивания в это время:</w:t>
      </w:r>
    </w:p>
    <w:p>
      <w:pPr>
        <w:pStyle w:val="BodyText"/>
        <w:spacing w:line="269" w:lineRule="exact"/>
        <w:ind w:left="839"/>
        <w:jc w:val="both"/>
      </w:pPr>
      <w:r>
        <w:rPr/>
        <w:t>А </w:t>
      </w:r>
      <w:r>
        <w:rPr>
          <w:w w:val="90"/>
        </w:rPr>
        <w:t>— </w:t>
      </w:r>
      <w:r>
        <w:rPr/>
        <w:t>длина дня уменьшается ниже критической;</w:t>
      </w:r>
    </w:p>
    <w:p>
      <w:pPr>
        <w:pStyle w:val="BodyText"/>
        <w:spacing w:line="242" w:lineRule="auto" w:before="3"/>
        <w:ind w:left="856" w:right="2242" w:hanging="1"/>
      </w:pPr>
      <w:r>
        <w:rPr/>
        <w:t>Б</w:t>
      </w:r>
      <w:r>
        <w:rPr>
          <w:spacing w:val="-13"/>
        </w:rPr>
        <w:t> </w:t>
      </w:r>
      <w:r>
        <w:rPr>
          <w:w w:val="90"/>
        </w:rPr>
        <w:t>—</w:t>
      </w:r>
      <w:r>
        <w:rPr>
          <w:spacing w:val="-37"/>
          <w:w w:val="90"/>
        </w:rPr>
        <w:t> </w:t>
      </w:r>
      <w:r>
        <w:rPr/>
        <w:t>количество</w:t>
      </w:r>
      <w:r>
        <w:rPr>
          <w:spacing w:val="-12"/>
        </w:rPr>
        <w:t> </w:t>
      </w:r>
      <w:r>
        <w:rPr/>
        <w:t>атмосферных</w:t>
      </w:r>
      <w:r>
        <w:rPr>
          <w:spacing w:val="-7"/>
        </w:rPr>
        <w:t> </w:t>
      </w:r>
      <w:r>
        <w:rPr/>
        <w:t>осадков</w:t>
      </w:r>
      <w:r>
        <w:rPr>
          <w:spacing w:val="-18"/>
        </w:rPr>
        <w:t> </w:t>
      </w:r>
      <w:r>
        <w:rPr/>
        <w:t>невелико,</w:t>
      </w:r>
      <w:r>
        <w:rPr>
          <w:spacing w:val="-14"/>
        </w:rPr>
        <w:t> </w:t>
      </w:r>
      <w:r>
        <w:rPr/>
        <w:t>наступает</w:t>
      </w:r>
      <w:r>
        <w:rPr>
          <w:spacing w:val="-11"/>
        </w:rPr>
        <w:t> </w:t>
      </w:r>
      <w:r>
        <w:rPr/>
        <w:t>засуха; В</w:t>
      </w:r>
      <w:r>
        <w:rPr>
          <w:spacing w:val="-29"/>
        </w:rPr>
        <w:t> </w:t>
      </w:r>
      <w:r>
        <w:rPr>
          <w:w w:val="90"/>
        </w:rPr>
        <w:t>—</w:t>
      </w:r>
      <w:r>
        <w:rPr>
          <w:spacing w:val="-37"/>
          <w:w w:val="90"/>
        </w:rPr>
        <w:t> </w:t>
      </w:r>
      <w:r>
        <w:rPr/>
        <w:t>особенно</w:t>
      </w:r>
      <w:r>
        <w:rPr>
          <w:spacing w:val="-18"/>
        </w:rPr>
        <w:t> </w:t>
      </w:r>
      <w:r>
        <w:rPr/>
        <w:t>много</w:t>
      </w:r>
      <w:r>
        <w:rPr>
          <w:spacing w:val="-22"/>
        </w:rPr>
        <w:t> </w:t>
      </w:r>
      <w:r>
        <w:rPr/>
        <w:t>cпop</w:t>
      </w:r>
      <w:r>
        <w:rPr>
          <w:spacing w:val="-24"/>
        </w:rPr>
        <w:t> </w:t>
      </w:r>
      <w:r>
        <w:rPr/>
        <w:t>грибов-возбудителей</w:t>
      </w:r>
      <w:r>
        <w:rPr>
          <w:spacing w:val="-25"/>
        </w:rPr>
        <w:t> </w:t>
      </w:r>
      <w:r>
        <w:rPr/>
        <w:t>заболеваний.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182" w:after="0"/>
        <w:ind w:left="840" w:right="312" w:hanging="538"/>
        <w:jc w:val="both"/>
        <w:rPr>
          <w:sz w:val="24"/>
        </w:rPr>
      </w:pPr>
      <w:r>
        <w:rPr>
          <w:sz w:val="24"/>
        </w:rPr>
        <w:t>Возьмите 2 предметных стекла. При помощи пинцета или шпателя поместите  на одно предметное стекло немного объекта из склянки №1 на другое </w:t>
      </w:r>
      <w:r>
        <w:rPr>
          <w:w w:val="90"/>
          <w:sz w:val="24"/>
        </w:rPr>
        <w:t>— </w:t>
      </w:r>
      <w:r>
        <w:rPr>
          <w:sz w:val="24"/>
        </w:rPr>
        <w:t>из склянки №2. Капните на оба объекта несколько капель пероксида водорода. Наблюдайте за каждым объектом в течение минуты. Используйте лупу. Результаты опыта занесите в таблицу.</w:t>
      </w:r>
    </w:p>
    <w:p>
      <w:pPr>
        <w:pStyle w:val="BodyText"/>
        <w:spacing w:before="1" w:after="1"/>
        <w:rPr>
          <w:sz w:val="17"/>
        </w:rPr>
      </w:pPr>
    </w:p>
    <w:tbl>
      <w:tblPr>
        <w:tblW w:w="0" w:type="auto"/>
        <w:jc w:val="left"/>
        <w:tblInd w:w="10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4"/>
        <w:gridCol w:w="3225"/>
        <w:gridCol w:w="3858"/>
      </w:tblGrid>
      <w:tr>
        <w:trPr>
          <w:trHeight w:val="280" w:hRule="atLeast"/>
        </w:trPr>
        <w:tc>
          <w:tcPr>
            <w:tcW w:w="2644" w:type="dxa"/>
          </w:tcPr>
          <w:p>
            <w:pPr>
              <w:pStyle w:val="TableParagraph"/>
              <w:spacing w:line="263" w:lineRule="exact"/>
              <w:ind w:left="553"/>
              <w:rPr>
                <w:sz w:val="24"/>
              </w:rPr>
            </w:pPr>
            <w:r>
              <w:rPr>
                <w:sz w:val="24"/>
              </w:rPr>
              <w:t>Условия опыта</w:t>
            </w:r>
          </w:p>
        </w:tc>
        <w:tc>
          <w:tcPr>
            <w:tcW w:w="3225" w:type="dxa"/>
          </w:tcPr>
          <w:p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>
              <w:rPr>
                <w:sz w:val="24"/>
              </w:rPr>
              <w:t>Какие явления наблюдаются</w:t>
            </w:r>
          </w:p>
        </w:tc>
        <w:tc>
          <w:tcPr>
            <w:tcW w:w="3858" w:type="dxa"/>
          </w:tcPr>
          <w:p>
            <w:pPr>
              <w:pStyle w:val="TableParagraph"/>
              <w:spacing w:line="263" w:lineRule="exact"/>
              <w:ind w:left="394"/>
              <w:rPr>
                <w:sz w:val="24"/>
              </w:rPr>
            </w:pPr>
            <w:r>
              <w:rPr>
                <w:sz w:val="24"/>
              </w:rPr>
              <w:t>Объяснение результата опыта</w:t>
            </w:r>
          </w:p>
        </w:tc>
      </w:tr>
      <w:tr>
        <w:trPr>
          <w:trHeight w:val="1280" w:hRule="atLeast"/>
        </w:trPr>
        <w:tc>
          <w:tcPr>
            <w:tcW w:w="2644" w:type="dxa"/>
          </w:tcPr>
          <w:p>
            <w:pPr>
              <w:pStyle w:val="TableParagraph"/>
              <w:spacing w:line="315" w:lineRule="exact" w:before="1"/>
              <w:ind w:left="105"/>
              <w:rPr>
                <w:rFonts w:ascii="Courier New"/>
                <w:sz w:val="28"/>
              </w:rPr>
            </w:pPr>
            <w:r>
              <w:rPr>
                <w:rFonts w:ascii="Courier New"/>
                <w:spacing w:val="5"/>
                <w:w w:val="75"/>
                <w:sz w:val="28"/>
              </w:rPr>
              <w:t>H</w:t>
            </w:r>
            <w:r>
              <w:rPr>
                <w:rFonts w:ascii="Courier New"/>
                <w:spacing w:val="5"/>
                <w:w w:val="75"/>
                <w:position w:val="-1"/>
                <w:sz w:val="28"/>
              </w:rPr>
              <w:t>2</w:t>
            </w:r>
            <w:r>
              <w:rPr>
                <w:rFonts w:ascii="Courier New"/>
                <w:spacing w:val="5"/>
                <w:w w:val="75"/>
                <w:sz w:val="28"/>
              </w:rPr>
              <w:t>O</w:t>
            </w:r>
            <w:r>
              <w:rPr>
                <w:rFonts w:ascii="Courier New"/>
                <w:spacing w:val="-73"/>
                <w:w w:val="75"/>
                <w:sz w:val="28"/>
              </w:rPr>
              <w:t> </w:t>
            </w:r>
            <w:r>
              <w:rPr>
                <w:rFonts w:ascii="Courier New"/>
                <w:w w:val="75"/>
                <w:sz w:val="28"/>
              </w:rPr>
              <w:t>,+</w:t>
            </w:r>
          </w:p>
          <w:p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свежеизмельченный</w:t>
            </w:r>
          </w:p>
          <w:p>
            <w:pPr>
              <w:pStyle w:val="TableParagraph"/>
              <w:spacing w:before="5"/>
              <w:ind w:left="112" w:right="702" w:firstLine="1"/>
              <w:rPr>
                <w:sz w:val="28"/>
              </w:rPr>
            </w:pPr>
            <w:r>
              <w:rPr>
                <w:sz w:val="28"/>
              </w:rPr>
              <w:t>объект (образец №1)</w:t>
            </w:r>
          </w:p>
        </w:tc>
        <w:tc>
          <w:tcPr>
            <w:tcW w:w="32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5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80" w:hRule="atLeast"/>
        </w:trPr>
        <w:tc>
          <w:tcPr>
            <w:tcW w:w="2644" w:type="dxa"/>
          </w:tcPr>
          <w:p>
            <w:pPr>
              <w:pStyle w:val="TableParagraph"/>
              <w:spacing w:line="290" w:lineRule="exact"/>
              <w:ind w:left="114"/>
              <w:rPr>
                <w:sz w:val="28"/>
              </w:rPr>
            </w:pPr>
            <w:r>
              <w:rPr>
                <w:w w:val="95"/>
                <w:sz w:val="28"/>
              </w:rPr>
              <w:t>НЛО, + термически</w:t>
            </w:r>
          </w:p>
          <w:p>
            <w:pPr>
              <w:pStyle w:val="TableParagraph"/>
              <w:spacing w:line="242" w:lineRule="auto"/>
              <w:ind w:left="112" w:right="702" w:firstLine="1"/>
              <w:rPr>
                <w:sz w:val="28"/>
              </w:rPr>
            </w:pPr>
            <w:r>
              <w:rPr>
                <w:w w:val="95"/>
                <w:sz w:val="28"/>
              </w:rPr>
              <w:t>обработанный </w:t>
            </w:r>
            <w:r>
              <w:rPr>
                <w:sz w:val="28"/>
              </w:rPr>
              <w:t>объект (образец №2)</w:t>
            </w:r>
          </w:p>
        </w:tc>
        <w:tc>
          <w:tcPr>
            <w:tcW w:w="32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5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1010" w:val="left" w:leader="none"/>
          <w:tab w:pos="1011" w:val="left" w:leader="none"/>
        </w:tabs>
        <w:spacing w:line="240" w:lineRule="auto" w:before="155" w:after="0"/>
        <w:ind w:left="1010" w:right="0" w:hanging="706"/>
        <w:jc w:val="left"/>
        <w:rPr>
          <w:sz w:val="24"/>
        </w:rPr>
      </w:pPr>
      <w:r>
        <w:rPr>
          <w:sz w:val="24"/>
          <w:u w:val="single" w:color="282828"/>
        </w:rPr>
        <w:t>Ответьте на вопросы по резvльтатам</w:t>
      </w:r>
      <w:r>
        <w:rPr>
          <w:spacing w:val="-26"/>
          <w:sz w:val="24"/>
          <w:u w:val="single" w:color="282828"/>
        </w:rPr>
        <w:t> </w:t>
      </w:r>
      <w:r>
        <w:rPr>
          <w:sz w:val="24"/>
          <w:u w:val="single" w:color="282828"/>
        </w:rPr>
        <w:t>опыта</w:t>
      </w:r>
    </w:p>
    <w:p>
      <w:pPr>
        <w:spacing w:before="7"/>
        <w:ind w:left="305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Hannшume уравнение реакции, которое лежит в основе наблюдаемого явления: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9"/>
        <w:rPr>
          <w:i/>
          <w:sz w:val="21"/>
        </w:rPr>
      </w:pPr>
    </w:p>
    <w:p>
      <w:pPr>
        <w:tabs>
          <w:tab w:pos="1622" w:val="left" w:leader="none"/>
          <w:tab w:pos="2995" w:val="left" w:leader="none"/>
          <w:tab w:pos="4845" w:val="left" w:leader="none"/>
          <w:tab w:pos="5970" w:val="left" w:leader="none"/>
          <w:tab w:pos="6352" w:val="left" w:leader="none"/>
          <w:tab w:pos="7573" w:val="left" w:leader="none"/>
          <w:tab w:pos="8653" w:val="left" w:leader="none"/>
          <w:tab w:pos="9260" w:val="left" w:leader="none"/>
        </w:tabs>
        <w:spacing w:line="242" w:lineRule="auto" w:before="0"/>
        <w:ind w:left="298" w:right="331" w:firstLine="1"/>
        <w:jc w:val="left"/>
        <w:rPr>
          <w:i/>
          <w:sz w:val="24"/>
        </w:rPr>
      </w:pPr>
      <w:r>
        <w:rPr>
          <w:i/>
          <w:w w:val="105"/>
          <w:sz w:val="24"/>
        </w:rPr>
        <w:t>Какой</w:t>
      </w:r>
      <w:r>
        <w:rPr>
          <w:i/>
          <w:spacing w:val="-50"/>
          <w:w w:val="105"/>
          <w:sz w:val="24"/>
        </w:rPr>
        <w:t> </w:t>
      </w:r>
      <w:r>
        <w:rPr>
          <w:i/>
          <w:w w:val="105"/>
          <w:sz w:val="24"/>
        </w:rPr>
        <w:t>фермент катализирует наблюдаемую</w:t>
      </w:r>
      <w:r>
        <w:rPr>
          <w:i/>
          <w:spacing w:val="-10"/>
          <w:w w:val="105"/>
          <w:sz w:val="24"/>
        </w:rPr>
        <w:t> </w:t>
      </w:r>
      <w:r>
        <w:rPr>
          <w:i/>
          <w:w w:val="105"/>
          <w:sz w:val="24"/>
        </w:rPr>
        <w:t>реакцию:</w:t>
      </w:r>
      <w:r>
        <w:rPr>
          <w:i/>
          <w:spacing w:val="-26"/>
          <w:sz w:val="24"/>
        </w:rPr>
        <w:t> </w:t>
      </w:r>
      <w:r>
        <w:rPr>
          <w:i/>
          <w:w w:val="99"/>
          <w:sz w:val="24"/>
          <w:u w:val="single" w:color="1F1F1F"/>
        </w:rPr>
        <w:t> </w:t>
      </w:r>
      <w:r>
        <w:rPr>
          <w:i/>
          <w:sz w:val="24"/>
          <w:u w:val="single" w:color="1F1F1F"/>
        </w:rPr>
        <w:tab/>
        <w:tab/>
        <w:tab/>
        <w:tab/>
      </w:r>
      <w:r>
        <w:rPr>
          <w:i/>
          <w:sz w:val="24"/>
        </w:rPr>
        <w:t> </w:t>
      </w:r>
      <w:r>
        <w:rPr>
          <w:i/>
          <w:w w:val="105"/>
          <w:sz w:val="24"/>
        </w:rPr>
        <w:t>Скажите</w:t>
        <w:tab/>
        <w:t>органеляы</w:t>
        <w:tab/>
        <w:t>раститеяьной</w:t>
        <w:tab/>
        <w:t>клетки,</w:t>
        <w:tab/>
        <w:t>в</w:t>
        <w:tab/>
        <w:t>которых</w:t>
        <w:tab/>
        <w:t>данный</w:t>
        <w:tab/>
      </w:r>
      <w:r>
        <w:rPr>
          <w:i/>
          <w:sz w:val="24"/>
        </w:rPr>
        <w:t>фермент </w:t>
      </w:r>
      <w:r>
        <w:rPr>
          <w:i/>
          <w:w w:val="105"/>
          <w:sz w:val="24"/>
        </w:rPr>
        <w:t>присутствует в папdпльшей</w:t>
      </w:r>
      <w:r>
        <w:rPr>
          <w:i/>
          <w:spacing w:val="8"/>
          <w:w w:val="105"/>
          <w:sz w:val="24"/>
        </w:rPr>
        <w:t> </w:t>
      </w:r>
      <w:r>
        <w:rPr>
          <w:i/>
          <w:w w:val="105"/>
          <w:sz w:val="24"/>
        </w:rPr>
        <w:t>копцентрации:</w:t>
      </w:r>
    </w:p>
    <w:p>
      <w:pPr>
        <w:pStyle w:val="BodyText"/>
        <w:spacing w:before="3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1086392</wp:posOffset>
            </wp:positionH>
            <wp:positionV relativeFrom="paragraph">
              <wp:posOffset>151221</wp:posOffset>
            </wp:positionV>
            <wp:extent cx="5881453" cy="9143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35" w:lineRule="auto" w:before="0"/>
        <w:ind w:left="296" w:right="322" w:firstLine="7"/>
        <w:jc w:val="both"/>
        <w:rPr>
          <w:sz w:val="24"/>
        </w:rPr>
      </w:pPr>
      <w:r>
        <w:rPr>
          <w:i/>
          <w:sz w:val="24"/>
        </w:rPr>
        <w:t>В каки:х тканях концентрация данного фермента должна быть  максимальной </w:t>
      </w:r>
      <w:r>
        <w:rPr>
          <w:i/>
          <w:sz w:val="24"/>
        </w:rPr>
        <w:t>(выберите один правильный ответ): </w:t>
      </w:r>
      <w:r>
        <w:rPr>
          <w:sz w:val="24"/>
        </w:rPr>
        <w:t>А </w:t>
      </w:r>
      <w:r>
        <w:rPr>
          <w:w w:val="90"/>
          <w:sz w:val="24"/>
        </w:rPr>
        <w:t>— </w:t>
      </w:r>
      <w:r>
        <w:rPr>
          <w:sz w:val="24"/>
        </w:rPr>
        <w:t>запасающая ткань «зубчика»; Б </w:t>
      </w:r>
      <w:r>
        <w:rPr>
          <w:w w:val="90"/>
          <w:sz w:val="24"/>
        </w:rPr>
        <w:t>— </w:t>
      </w:r>
      <w:r>
        <w:rPr>
          <w:sz w:val="24"/>
        </w:rPr>
        <w:t>кончик растущего корня; В </w:t>
      </w:r>
      <w:r>
        <w:rPr>
          <w:w w:val="90"/>
          <w:sz w:val="24"/>
        </w:rPr>
        <w:t>— </w:t>
      </w:r>
      <w:r>
        <w:rPr>
          <w:sz w:val="24"/>
        </w:rPr>
        <w:t>столбчатый мезофилл; Г </w:t>
      </w:r>
      <w:r>
        <w:rPr>
          <w:w w:val="90"/>
          <w:sz w:val="24"/>
        </w:rPr>
        <w:t>— </w:t>
      </w:r>
      <w:r>
        <w:rPr>
          <w:sz w:val="24"/>
        </w:rPr>
        <w:t>эпидермис листа; Д </w:t>
      </w:r>
      <w:r>
        <w:rPr>
          <w:w w:val="90"/>
          <w:sz w:val="24"/>
        </w:rPr>
        <w:t>— </w:t>
      </w:r>
      <w:r>
        <w:rPr>
          <w:sz w:val="24"/>
        </w:rPr>
        <w:t>эндодерма корня.</w:t>
      </w:r>
    </w:p>
    <w:sectPr>
      <w:type w:val="continuous"/>
      <w:pgSz w:w="11910" w:h="16840"/>
      <w:pgMar w:top="1040" w:bottom="280" w:left="14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80" w:hanging="538"/>
        <w:jc w:val="righ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5232" w:hanging="201"/>
      </w:pPr>
      <w:rPr>
        <w:rFonts w:hint="default"/>
        <w:w w:val="97"/>
      </w:rPr>
    </w:lvl>
    <w:lvl w:ilvl="2">
      <w:start w:val="0"/>
      <w:numFmt w:val="bullet"/>
      <w:lvlText w:val="•"/>
      <w:lvlJc w:val="left"/>
      <w:pPr>
        <w:ind w:left="5452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65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7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90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0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1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27" w:hanging="20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840" w:hanging="53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0517_user03</dc:creator>
  <dc:title>Фамилия __________________________                    Шифр</dc:title>
  <dcterms:created xsi:type="dcterms:W3CDTF">2018-02-25T11:20:58Z</dcterms:created>
  <dcterms:modified xsi:type="dcterms:W3CDTF">2018-02-25T11:20:58Z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