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653" w:val="left" w:leader="none"/>
          <w:tab w:pos="5196" w:val="left" w:leader="none"/>
        </w:tabs>
        <w:spacing w:before="60"/>
        <w:ind w:left="232" w:hanging="1"/>
        <w:jc w:val="both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636903</wp:posOffset>
            </wp:positionH>
            <wp:positionV relativeFrom="paragraph">
              <wp:posOffset>697868</wp:posOffset>
            </wp:positionV>
            <wp:extent cx="466250" cy="1615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250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Фамилия</w:t>
      </w:r>
      <w:r>
        <w:rPr>
          <w:u w:val="single"/>
        </w:rPr>
        <w:tab/>
      </w:r>
      <w:r>
        <w:rPr/>
        <w:t> Имя</w:t>
        <w:tab/>
      </w:r>
      <w:r>
        <w:rPr>
          <w:u w:val="single" w:color="343434"/>
        </w:rPr>
        <w:tab/>
      </w:r>
      <w:r>
        <w:rPr/>
        <w:t> Регион       </w:t>
      </w:r>
      <w:r>
        <w:rPr>
          <w:spacing w:val="20"/>
        </w:rPr>
        <w:t> </w:t>
      </w:r>
      <w:r>
        <w:rPr>
          <w:w w:val="99"/>
          <w:u w:val="single" w:color="343434"/>
        </w:rPr>
        <w:t> </w:t>
      </w:r>
      <w:r>
        <w:rPr>
          <w:u w:val="single" w:color="343434"/>
        </w:rPr>
        <w:tab/>
      </w:r>
    </w:p>
    <w:p>
      <w:pPr>
        <w:pStyle w:val="BodyText"/>
        <w:tabs>
          <w:tab w:pos="3679" w:val="left" w:leader="none"/>
        </w:tabs>
        <w:spacing w:line="482" w:lineRule="auto" w:before="60"/>
        <w:ind w:left="232" w:right="783" w:firstLine="30"/>
      </w:pPr>
      <w:r>
        <w:rPr/>
        <w:br w:type="column"/>
      </w:r>
      <w:r>
        <w:rPr/>
        <w:t>Шифр</w:t>
      </w:r>
      <w:r>
        <w:rPr>
          <w:u w:val="single"/>
        </w:rPr>
        <w:tab/>
      </w:r>
      <w:r>
        <w:rPr/>
        <w:t> Рабочее</w:t>
      </w:r>
      <w:r>
        <w:rPr>
          <w:spacing w:val="-5"/>
        </w:rPr>
        <w:t> </w:t>
      </w:r>
      <w:r>
        <w:rPr>
          <w:spacing w:val="5"/>
        </w:rPr>
        <w:t>место</w:t>
      </w:r>
      <w:r>
        <w:rPr>
          <w:w w:val="99"/>
          <w:u w:val="single" w:color="343434"/>
        </w:rPr>
        <w:t> </w:t>
      </w:r>
      <w:r>
        <w:rPr>
          <w:u w:val="single" w:color="343434"/>
        </w:rPr>
        <w:tab/>
      </w:r>
      <w:r>
        <w:rPr>
          <w:w w:val="4"/>
          <w:u w:val="single" w:color="343434"/>
        </w:rPr>
        <w:t> </w:t>
      </w:r>
    </w:p>
    <w:p>
      <w:pPr>
        <w:spacing w:after="0" w:line="482" w:lineRule="auto"/>
        <w:sectPr>
          <w:type w:val="continuous"/>
          <w:pgSz w:w="11910" w:h="16840"/>
          <w:pgMar w:top="620" w:bottom="280" w:left="760" w:right="580"/>
          <w:cols w:num="2" w:equalWidth="0">
            <w:col w:w="5227" w:space="855"/>
            <w:col w:w="4488"/>
          </w:cols>
        </w:sectPr>
      </w:pPr>
    </w:p>
    <w:p>
      <w:pPr>
        <w:pStyle w:val="BodyText"/>
        <w:spacing w:line="20" w:lineRule="exact"/>
        <w:ind w:left="1656"/>
        <w:rPr>
          <w:sz w:val="2"/>
        </w:rPr>
      </w:pPr>
      <w:r>
        <w:rPr>
          <w:sz w:val="2"/>
        </w:rPr>
        <w:drawing>
          <wp:inline distT="0" distB="0" distL="0" distR="0">
            <wp:extent cx="2239829" cy="9144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82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603380</wp:posOffset>
            </wp:positionH>
            <wp:positionV relativeFrom="paragraph">
              <wp:posOffset>112560</wp:posOffset>
            </wp:positionV>
            <wp:extent cx="6448268" cy="18288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826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86" w:lineRule="exact"/>
        <w:ind w:left="1229" w:right="1290"/>
        <w:jc w:val="center"/>
      </w:pPr>
      <w:r>
        <w:rPr/>
        <w:t>ЗАДАНИЯ</w:t>
      </w:r>
    </w:p>
    <w:p>
      <w:pPr>
        <w:pStyle w:val="BodyText"/>
        <w:spacing w:line="242" w:lineRule="auto"/>
        <w:ind w:left="1229" w:right="1297"/>
        <w:jc w:val="center"/>
      </w:pPr>
      <w:r>
        <w:rPr>
          <w:w w:val="105"/>
        </w:rPr>
        <w:t>практического тура регионального этапа XXXII Всероссийской олимпиады школьников по биологии. </w:t>
      </w:r>
      <w:r>
        <w:rPr>
          <w:b/>
          <w:w w:val="105"/>
        </w:rPr>
        <w:t>2015-16 </w:t>
      </w:r>
      <w:r>
        <w:rPr>
          <w:w w:val="105"/>
        </w:rPr>
        <w:t>уч. год. 10 класс</w:t>
      </w:r>
    </w:p>
    <w:p>
      <w:pPr>
        <w:spacing w:before="236"/>
        <w:ind w:left="1229" w:right="1294" w:firstLine="0"/>
        <w:jc w:val="center"/>
        <w:rPr>
          <w:b/>
          <w:sz w:val="28"/>
        </w:rPr>
      </w:pPr>
      <w:r>
        <w:rPr>
          <w:b/>
          <w:sz w:val="28"/>
        </w:rPr>
        <w:t>БИОЛОГИЯ ЧЕЛОВЕКА</w:t>
      </w:r>
    </w:p>
    <w:p>
      <w:pPr>
        <w:pStyle w:val="BodyText"/>
        <w:spacing w:before="239"/>
        <w:ind w:left="237"/>
      </w:pPr>
      <w:r>
        <w:rPr>
          <w:w w:val="105"/>
        </w:rPr>
        <w:t>Задание 1. Гистология  человека. (5 баллов)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ind w:left="232" w:right="269" w:firstLine="711"/>
        <w:jc w:val="both"/>
      </w:pPr>
      <w:r>
        <w:rPr/>
        <w:t>Вам предлагается фотография, выполненная при изучении гистологического препарата структуры/органа человека под световым микроскопом. </w:t>
      </w:r>
      <w:r>
        <w:rPr>
          <w:u w:val="single" w:color="0F0F0F"/>
        </w:rPr>
        <w:t>Определите</w:t>
      </w:r>
      <w:r>
        <w:rPr/>
        <w:t> представленную на фотографии </w:t>
      </w:r>
      <w:r>
        <w:rPr>
          <w:u w:val="single" w:color="0F0F0F"/>
        </w:rPr>
        <w:t>ткань (ткани)</w:t>
      </w:r>
      <w:r>
        <w:rPr/>
        <w:t> и заполните таблицу.</w:t>
      </w:r>
    </w:p>
    <w:p>
      <w:pPr>
        <w:pStyle w:val="BodyText"/>
        <w:spacing w:before="4"/>
        <w:rPr>
          <w:sz w:val="29"/>
        </w:rPr>
      </w:pPr>
    </w:p>
    <w:tbl>
      <w:tblPr>
        <w:tblW w:w="0" w:type="auto"/>
        <w:jc w:val="left"/>
        <w:tblInd w:w="10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4"/>
        <w:gridCol w:w="6114"/>
      </w:tblGrid>
      <w:tr>
        <w:trPr>
          <w:trHeight w:val="500" w:hRule="atLeast"/>
        </w:trPr>
        <w:tc>
          <w:tcPr>
            <w:tcW w:w="4214" w:type="dxa"/>
          </w:tcPr>
          <w:p>
            <w:pPr>
              <w:pStyle w:val="TableParagraph"/>
              <w:spacing w:line="300" w:lineRule="exact"/>
              <w:ind w:left="1180"/>
              <w:rPr>
                <w:sz w:val="28"/>
              </w:rPr>
            </w:pPr>
            <w:r>
              <w:rPr>
                <w:sz w:val="28"/>
              </w:rPr>
              <w:t>Название ткани</w:t>
            </w:r>
          </w:p>
        </w:tc>
        <w:tc>
          <w:tcPr>
            <w:tcW w:w="6114" w:type="dxa"/>
          </w:tcPr>
          <w:p>
            <w:pPr>
              <w:pStyle w:val="TableParagraph"/>
              <w:spacing w:line="305" w:lineRule="exact"/>
              <w:ind w:left="1856"/>
              <w:rPr>
                <w:sz w:val="28"/>
              </w:rPr>
            </w:pPr>
            <w:r>
              <w:rPr>
                <w:sz w:val="28"/>
              </w:rPr>
              <w:t>Обоснование ответа</w:t>
            </w:r>
          </w:p>
        </w:tc>
      </w:tr>
      <w:tr>
        <w:trPr>
          <w:trHeight w:val="3360" w:hRule="atLeast"/>
        </w:trPr>
        <w:tc>
          <w:tcPr>
            <w:tcW w:w="42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14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8"/>
        <w:rPr>
          <w:sz w:val="27"/>
        </w:rPr>
      </w:pPr>
    </w:p>
    <w:p>
      <w:pPr>
        <w:spacing w:before="1"/>
        <w:ind w:left="228" w:right="0" w:firstLine="0"/>
        <w:jc w:val="left"/>
        <w:rPr>
          <w:rFonts w:ascii="Cambria" w:hAnsi="Cambria"/>
          <w:sz w:val="26"/>
        </w:rPr>
      </w:pPr>
      <w:r>
        <w:rPr>
          <w:rFonts w:ascii="Cambria" w:hAnsi="Cambria"/>
          <w:w w:val="105"/>
          <w:sz w:val="26"/>
        </w:rPr>
        <w:t>Задание 2.  Анатомия  человека. (5 баллов)</w:t>
      </w:r>
    </w:p>
    <w:p>
      <w:pPr>
        <w:pStyle w:val="BodyText"/>
        <w:spacing w:before="9"/>
        <w:rPr>
          <w:rFonts w:ascii="Cambria"/>
          <w:sz w:val="26"/>
        </w:rPr>
      </w:pPr>
    </w:p>
    <w:p>
      <w:pPr>
        <w:pStyle w:val="BodyText"/>
        <w:ind w:left="231" w:right="289" w:firstLine="711"/>
        <w:jc w:val="both"/>
      </w:pPr>
      <w:r>
        <w:rPr/>
        <w:t>Перед Вами муляж человеческого органа. Скажите его название и функции, выполняемые им в организме. Ответ оформите в виде таблицы.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6413" w:val="left" w:leader="none"/>
        </w:tabs>
        <w:spacing w:before="88"/>
        <w:ind w:left="1246"/>
      </w:pPr>
      <w:r>
        <w:rPr/>
        <w:drawing>
          <wp:anchor distT="0" distB="0" distL="0" distR="0" allowOverlap="1" layoutInCell="1" locked="0" behindDoc="1" simplePos="0" relativeHeight="268426367">
            <wp:simplePos x="0" y="0"/>
            <wp:positionH relativeFrom="page">
              <wp:posOffset>557671</wp:posOffset>
            </wp:positionH>
            <wp:positionV relativeFrom="paragraph">
              <wp:posOffset>57281</wp:posOffset>
            </wp:positionV>
            <wp:extent cx="6561020" cy="282854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1020" cy="2828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Название</w:t>
      </w:r>
      <w:r>
        <w:rPr>
          <w:spacing w:val="7"/>
        </w:rPr>
        <w:t> </w:t>
      </w:r>
      <w:r>
        <w:rPr/>
        <w:t>органа</w:t>
        <w:tab/>
        <w:t>Функции</w:t>
      </w:r>
      <w:r>
        <w:rPr>
          <w:spacing w:val="-16"/>
        </w:rPr>
        <w:t> </w:t>
      </w:r>
      <w:r>
        <w:rPr/>
        <w:t>органа</w:t>
      </w:r>
    </w:p>
    <w:p>
      <w:pPr>
        <w:spacing w:after="0"/>
        <w:sectPr>
          <w:type w:val="continuous"/>
          <w:pgSz w:w="11910" w:h="16840"/>
          <w:pgMar w:top="620" w:bottom="280" w:left="760" w:right="580"/>
        </w:sectPr>
      </w:pPr>
    </w:p>
    <w:p>
      <w:pPr>
        <w:spacing w:before="81"/>
        <w:ind w:left="108" w:right="0" w:firstLine="0"/>
        <w:jc w:val="left"/>
        <w:rPr>
          <w:rFonts w:ascii="Cambria" w:hAnsi="Cambria"/>
          <w:sz w:val="26"/>
        </w:rPr>
      </w:pPr>
      <w:r>
        <w:rPr>
          <w:rFonts w:ascii="Cambria" w:hAnsi="Cambria"/>
          <w:w w:val="105"/>
          <w:sz w:val="26"/>
        </w:rPr>
        <w:t>Задание 3.  Анатомия и физиология  сердца человека. (10 баллов)</w:t>
      </w:r>
    </w:p>
    <w:p>
      <w:pPr>
        <w:pStyle w:val="BodyText"/>
        <w:spacing w:before="7"/>
        <w:rPr>
          <w:rFonts w:ascii="Cambria"/>
          <w:sz w:val="27"/>
        </w:rPr>
      </w:pPr>
    </w:p>
    <w:p>
      <w:pPr>
        <w:pStyle w:val="BodyText"/>
        <w:tabs>
          <w:tab w:pos="1390" w:val="left" w:leader="none"/>
          <w:tab w:pos="2593" w:val="left" w:leader="none"/>
          <w:tab w:pos="4451" w:val="left" w:leader="none"/>
          <w:tab w:pos="6206" w:val="left" w:leader="none"/>
          <w:tab w:pos="7993" w:val="left" w:leader="none"/>
          <w:tab w:pos="9040" w:val="left" w:leader="none"/>
        </w:tabs>
        <w:spacing w:line="319" w:lineRule="exact"/>
        <w:ind w:left="823"/>
      </w:pPr>
      <w:r>
        <w:rPr/>
        <w:t>На</w:t>
        <w:tab/>
        <w:t>рисунке</w:t>
        <w:tab/>
        <w:t>представлено</w:t>
        <w:tab/>
        <w:t>схематичное</w:t>
        <w:tab/>
        <w:t>изображение</w:t>
        <w:tab/>
        <w:t>сердца</w:t>
        <w:tab/>
        <w:t>человека.</w:t>
      </w:r>
    </w:p>
    <w:p>
      <w:pPr>
        <w:pStyle w:val="BodyText"/>
        <w:spacing w:line="319" w:lineRule="exact"/>
        <w:ind w:left="113"/>
      </w:pPr>
      <w:r>
        <w:rPr/>
        <w:t>Внимательно его изучите.</w:t>
      </w:r>
    </w:p>
    <w:p>
      <w:pPr>
        <w:pStyle w:val="BodyText"/>
        <w:spacing w:before="10"/>
        <w:rPr>
          <w:sz w:val="10"/>
        </w:rPr>
      </w:pPr>
    </w:p>
    <w:p>
      <w:pPr>
        <w:spacing w:before="90"/>
        <w:ind w:left="3833" w:right="2257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6439">
            <wp:simplePos x="0" y="0"/>
            <wp:positionH relativeFrom="page">
              <wp:posOffset>898978</wp:posOffset>
            </wp:positionH>
            <wp:positionV relativeFrom="paragraph">
              <wp:posOffset>43981</wp:posOffset>
            </wp:positionV>
            <wp:extent cx="5738226" cy="3898391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8226" cy="389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sz w:val="24"/>
        </w:rPr>
        <w:t>Аортп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940" w:bottom="280" w:left="88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before="0"/>
        <w:ind w:left="608" w:right="0" w:firstLine="0"/>
        <w:jc w:val="left"/>
        <w:rPr>
          <w:sz w:val="18"/>
        </w:rPr>
      </w:pPr>
      <w:r>
        <w:rPr>
          <w:b/>
          <w:color w:val="2F2F2F"/>
          <w:sz w:val="18"/>
        </w:rPr>
        <w:t>ÏpCxC1</w:t>
      </w:r>
      <w:r>
        <w:rPr>
          <w:b/>
          <w:color w:val="2F2F2F"/>
          <w:spacing w:val="-24"/>
          <w:sz w:val="18"/>
        </w:rPr>
        <w:t> </w:t>
      </w:r>
      <w:r>
        <w:rPr>
          <w:color w:val="2F2F2F"/>
          <w:sz w:val="18"/>
        </w:rPr>
        <w:t>ВОрч</w:t>
      </w:r>
      <w:r>
        <w:rPr>
          <w:color w:val="2F2F2F"/>
          <w:spacing w:val="-18"/>
          <w:sz w:val="18"/>
        </w:rPr>
        <w:t> </w:t>
      </w:r>
      <w:r>
        <w:rPr>
          <w:color w:val="808080"/>
          <w:sz w:val="18"/>
        </w:rPr>
        <w:t>о</w:t>
      </w:r>
      <w:r>
        <w:rPr>
          <w:color w:val="808080"/>
          <w:spacing w:val="-13"/>
          <w:sz w:val="18"/>
        </w:rPr>
        <w:t> </w:t>
      </w:r>
      <w:r>
        <w:rPr>
          <w:color w:val="2F2F2F"/>
          <w:w w:val="95"/>
          <w:sz w:val="18"/>
        </w:rPr>
        <w:t>Т</w:t>
      </w:r>
      <w:r>
        <w:rPr>
          <w:color w:val="2F2F2F"/>
          <w:spacing w:val="-26"/>
          <w:w w:val="95"/>
          <w:sz w:val="18"/>
        </w:rPr>
        <w:t> </w:t>
      </w:r>
      <w:r>
        <w:rPr>
          <w:color w:val="2F2F2F"/>
          <w:sz w:val="18"/>
        </w:rPr>
        <w:t>ы</w:t>
      </w:r>
      <w:r>
        <w:rPr>
          <w:color w:val="2F2F2F"/>
          <w:spacing w:val="-21"/>
          <w:sz w:val="18"/>
        </w:rPr>
        <w:t> </w:t>
      </w:r>
      <w:r>
        <w:rPr>
          <w:sz w:val="18"/>
        </w:rPr>
        <w:t>й</w:t>
      </w:r>
      <w:r>
        <w:rPr>
          <w:spacing w:val="27"/>
          <w:sz w:val="18"/>
        </w:rPr>
        <w:t> </w:t>
      </w:r>
      <w:r>
        <w:rPr>
          <w:b/>
          <w:color w:val="161616"/>
          <w:sz w:val="18"/>
        </w:rPr>
        <w:t>кЛQ</w:t>
      </w:r>
      <w:r>
        <w:rPr>
          <w:b/>
          <w:color w:val="161616"/>
          <w:spacing w:val="-18"/>
          <w:sz w:val="18"/>
        </w:rPr>
        <w:t> </w:t>
      </w:r>
      <w:r>
        <w:rPr>
          <w:color w:val="7E7E7E"/>
          <w:sz w:val="18"/>
        </w:rPr>
        <w:t>п</w:t>
      </w:r>
      <w:r>
        <w:rPr>
          <w:color w:val="7E7E7E"/>
          <w:spacing w:val="-26"/>
          <w:sz w:val="18"/>
        </w:rPr>
        <w:t> </w:t>
      </w:r>
      <w:r>
        <w:rPr>
          <w:color w:val="7E7E7E"/>
          <w:sz w:val="18"/>
        </w:rPr>
        <w:t>о</w:t>
      </w:r>
      <w:r>
        <w:rPr>
          <w:color w:val="7E7E7E"/>
          <w:spacing w:val="-11"/>
          <w:sz w:val="18"/>
        </w:rPr>
        <w:t> </w:t>
      </w:r>
      <w:r>
        <w:rPr>
          <w:color w:val="2F2F2F"/>
          <w:sz w:val="18"/>
        </w:rPr>
        <w:t>н</w:t>
      </w:r>
    </w:p>
    <w:p>
      <w:pPr>
        <w:pStyle w:val="BodyText"/>
        <w:spacing w:before="9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608" w:right="0" w:firstLine="0"/>
        <w:jc w:val="left"/>
        <w:rPr>
          <w:sz w:val="14"/>
        </w:rPr>
      </w:pPr>
      <w:r>
        <w:rPr>
          <w:color w:val="343434"/>
          <w:sz w:val="14"/>
        </w:rPr>
        <w:t>О </w:t>
      </w:r>
      <w:r>
        <w:rPr>
          <w:color w:val="2F2F2F"/>
          <w:sz w:val="14"/>
        </w:rPr>
        <w:t>П </w:t>
      </w:r>
      <w:r>
        <w:rPr>
          <w:sz w:val="14"/>
        </w:rPr>
        <w:t>ll </w:t>
      </w:r>
      <w:r>
        <w:rPr>
          <w:color w:val="424242"/>
          <w:sz w:val="14"/>
        </w:rPr>
        <w:t>П П </w:t>
      </w:r>
      <w:r>
        <w:rPr>
          <w:color w:val="2F2F2F"/>
          <w:sz w:val="14"/>
        </w:rPr>
        <w:t>П@Н М </w:t>
      </w:r>
      <w:r>
        <w:rPr>
          <w:color w:val="545454"/>
          <w:sz w:val="14"/>
        </w:rPr>
        <w:t>П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880" w:right="760"/>
          <w:cols w:num="2" w:equalWidth="0">
            <w:col w:w="3030" w:space="4518"/>
            <w:col w:w="272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spacing w:before="100"/>
        <w:ind w:left="3460" w:right="4003" w:firstLine="0"/>
        <w:jc w:val="center"/>
        <w:rPr>
          <w:rFonts w:ascii="Courier New" w:hAnsi="Courier New"/>
          <w:sz w:val="22"/>
        </w:rPr>
      </w:pPr>
      <w:r>
        <w:rPr>
          <w:rFonts w:ascii="Courier New" w:hAnsi="Courier New"/>
          <w:w w:val="90"/>
          <w:sz w:val="22"/>
        </w:rPr>
        <w:t>(Јроаай </w:t>
      </w:r>
      <w:r>
        <w:rPr>
          <w:rFonts w:ascii="Courier New" w:hAnsi="Courier New"/>
          <w:color w:val="151515"/>
          <w:w w:val="90"/>
          <w:sz w:val="22"/>
        </w:rPr>
        <w:t>жслуЯочог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8"/>
        <w:rPr>
          <w:rFonts w:ascii="Courier New"/>
          <w:sz w:val="11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4632026</wp:posOffset>
            </wp:positionH>
            <wp:positionV relativeFrom="paragraph">
              <wp:posOffset>108983</wp:posOffset>
            </wp:positionV>
            <wp:extent cx="2160596" cy="134112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596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Courier New"/>
          <w:sz w:val="7"/>
        </w:rPr>
      </w:pPr>
    </w:p>
    <w:p>
      <w:pPr>
        <w:pStyle w:val="ListParagraph"/>
        <w:numPr>
          <w:ilvl w:val="1"/>
          <w:numId w:val="1"/>
        </w:numPr>
        <w:tabs>
          <w:tab w:pos="798" w:val="left" w:leader="none"/>
          <w:tab w:pos="799" w:val="left" w:leader="none"/>
          <w:tab w:pos="2189" w:val="left" w:leader="none"/>
          <w:tab w:pos="2593" w:val="left" w:leader="none"/>
          <w:tab w:pos="3548" w:val="left" w:leader="none"/>
          <w:tab w:pos="6308" w:val="left" w:leader="none"/>
          <w:tab w:pos="7381" w:val="left" w:leader="none"/>
          <w:tab w:pos="7780" w:val="left" w:leader="none"/>
          <w:tab w:pos="8784" w:val="left" w:leader="none"/>
        </w:tabs>
        <w:spacing w:line="240" w:lineRule="auto" w:before="89" w:after="0"/>
        <w:ind w:left="113" w:right="119" w:hanging="2"/>
        <w:jc w:val="left"/>
        <w:rPr>
          <w:sz w:val="28"/>
        </w:rPr>
      </w:pPr>
      <w:r>
        <w:rPr>
          <w:sz w:val="28"/>
        </w:rPr>
        <w:t>Скажите,</w:t>
        <w:tab/>
        <w:t>в</w:t>
        <w:tab/>
        <w:t>каких</w:t>
        <w:tab/>
        <w:t>полостях/структурах</w:t>
        <w:tab/>
        <w:t>сердца</w:t>
        <w:tab/>
        <w:t>в</w:t>
        <w:tab/>
        <w:t>норме</w:t>
        <w:tab/>
      </w:r>
      <w:r>
        <w:rPr>
          <w:w w:val="95"/>
          <w:sz w:val="28"/>
        </w:rPr>
        <w:t>содержится </w:t>
      </w:r>
      <w:r>
        <w:rPr>
          <w:sz w:val="28"/>
        </w:rPr>
        <w:t>артериальная кровь (А), а в каких венозная (В). Заполните</w:t>
      </w:r>
      <w:r>
        <w:rPr>
          <w:spacing w:val="-25"/>
          <w:sz w:val="28"/>
        </w:rPr>
        <w:t> </w:t>
      </w:r>
      <w:r>
        <w:rPr>
          <w:sz w:val="28"/>
        </w:rPr>
        <w:t>таблицу.</w:t>
      </w:r>
    </w:p>
    <w:p>
      <w:pPr>
        <w:pStyle w:val="BodyText"/>
        <w:spacing w:before="4"/>
        <w:rPr>
          <w:sz w:val="29"/>
        </w:rPr>
      </w:pPr>
    </w:p>
    <w:tbl>
      <w:tblPr>
        <w:tblW w:w="0" w:type="auto"/>
        <w:jc w:val="left"/>
        <w:tblInd w:w="187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3"/>
        <w:gridCol w:w="3695"/>
      </w:tblGrid>
      <w:tr>
        <w:trPr>
          <w:trHeight w:val="1100" w:hRule="atLeast"/>
        </w:trPr>
        <w:tc>
          <w:tcPr>
            <w:tcW w:w="2803" w:type="dxa"/>
          </w:tcPr>
          <w:p>
            <w:pPr>
              <w:pStyle w:val="TableParagraph"/>
              <w:spacing w:line="305" w:lineRule="exact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Структура сердца</w:t>
            </w:r>
          </w:p>
        </w:tc>
        <w:tc>
          <w:tcPr>
            <w:tcW w:w="3695" w:type="dxa"/>
          </w:tcPr>
          <w:p>
            <w:pPr>
              <w:pStyle w:val="TableParagraph"/>
              <w:spacing w:line="305" w:lineRule="exact"/>
              <w:ind w:left="308" w:right="32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Тип крови. артериальная</w:t>
            </w:r>
          </w:p>
          <w:p>
            <w:pPr>
              <w:pStyle w:val="TableParagraph"/>
              <w:spacing w:line="278" w:lineRule="auto" w:before="43"/>
              <w:ind w:left="259" w:right="243" w:hanging="9"/>
              <w:jc w:val="center"/>
              <w:rPr>
                <w:i/>
                <w:sz w:val="28"/>
              </w:rPr>
            </w:pPr>
            <w:r>
              <w:rPr>
                <w:i/>
                <w:w w:val="105"/>
                <w:sz w:val="28"/>
              </w:rPr>
              <w:t>(отвечайте - А) или </w:t>
            </w:r>
            <w:r>
              <w:rPr>
                <w:i/>
                <w:w w:val="105"/>
                <w:sz w:val="28"/>
              </w:rPr>
              <w:t>венозная</w:t>
            </w:r>
            <w:r>
              <w:rPr>
                <w:i/>
                <w:spacing w:val="-22"/>
                <w:w w:val="105"/>
                <w:sz w:val="28"/>
              </w:rPr>
              <w:t> </w:t>
            </w:r>
            <w:r>
              <w:rPr>
                <w:i/>
                <w:w w:val="105"/>
                <w:sz w:val="28"/>
              </w:rPr>
              <w:t>(отмечайте</w:t>
            </w:r>
            <w:r>
              <w:rPr>
                <w:i/>
                <w:spacing w:val="-24"/>
                <w:w w:val="105"/>
                <w:sz w:val="28"/>
              </w:rPr>
              <w:t> </w:t>
            </w:r>
            <w:r>
              <w:rPr>
                <w:i/>
                <w:w w:val="105"/>
                <w:sz w:val="28"/>
              </w:rPr>
              <w:t>-</w:t>
            </w:r>
            <w:r>
              <w:rPr>
                <w:i/>
                <w:spacing w:val="-32"/>
                <w:w w:val="105"/>
                <w:sz w:val="28"/>
              </w:rPr>
              <w:t> </w:t>
            </w:r>
            <w:r>
              <w:rPr>
                <w:i/>
                <w:w w:val="105"/>
                <w:sz w:val="28"/>
              </w:rPr>
              <w:t>В)</w:t>
            </w:r>
          </w:p>
        </w:tc>
      </w:tr>
      <w:tr>
        <w:trPr>
          <w:trHeight w:val="360" w:hRule="atLeast"/>
        </w:trPr>
        <w:tc>
          <w:tcPr>
            <w:tcW w:w="2803" w:type="dxa"/>
          </w:tcPr>
          <w:p>
            <w:pPr>
              <w:pStyle w:val="TableParagraph"/>
              <w:spacing w:line="291" w:lineRule="exact"/>
              <w:ind w:left="117"/>
              <w:rPr>
                <w:sz w:val="28"/>
              </w:rPr>
            </w:pPr>
            <w:r>
              <w:rPr>
                <w:sz w:val="28"/>
              </w:rPr>
              <w:t>Левый желудочек</w:t>
            </w:r>
          </w:p>
        </w:tc>
        <w:tc>
          <w:tcPr>
            <w:tcW w:w="369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0" w:hRule="atLeast"/>
        </w:trPr>
        <w:tc>
          <w:tcPr>
            <w:tcW w:w="2803" w:type="dxa"/>
          </w:tcPr>
          <w:p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Правый желудочек</w:t>
            </w:r>
          </w:p>
        </w:tc>
        <w:tc>
          <w:tcPr>
            <w:tcW w:w="369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0" w:hRule="atLeast"/>
        </w:trPr>
        <w:tc>
          <w:tcPr>
            <w:tcW w:w="2803" w:type="dxa"/>
          </w:tcPr>
          <w:p>
            <w:pPr>
              <w:pStyle w:val="TableParagraph"/>
              <w:spacing w:line="291" w:lineRule="exact"/>
              <w:ind w:left="117"/>
              <w:rPr>
                <w:sz w:val="28"/>
              </w:rPr>
            </w:pPr>
            <w:r>
              <w:rPr>
                <w:sz w:val="28"/>
              </w:rPr>
              <w:t>Левое предсердие</w:t>
            </w:r>
          </w:p>
        </w:tc>
        <w:tc>
          <w:tcPr>
            <w:tcW w:w="369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0" w:hRule="atLeast"/>
        </w:trPr>
        <w:tc>
          <w:tcPr>
            <w:tcW w:w="2803" w:type="dxa"/>
          </w:tcPr>
          <w:p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Правое предсердие</w:t>
            </w:r>
          </w:p>
        </w:tc>
        <w:tc>
          <w:tcPr>
            <w:tcW w:w="369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0" w:hRule="atLeast"/>
        </w:trPr>
        <w:tc>
          <w:tcPr>
            <w:tcW w:w="2803" w:type="dxa"/>
          </w:tcPr>
          <w:p>
            <w:pPr>
              <w:pStyle w:val="TableParagraph"/>
              <w:spacing w:line="291" w:lineRule="exact"/>
              <w:ind w:left="117"/>
              <w:rPr>
                <w:sz w:val="28"/>
              </w:rPr>
            </w:pPr>
            <w:r>
              <w:rPr>
                <w:sz w:val="28"/>
              </w:rPr>
              <w:t>Аорта</w:t>
            </w:r>
          </w:p>
        </w:tc>
        <w:tc>
          <w:tcPr>
            <w:tcW w:w="369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0" w:hRule="atLeast"/>
        </w:trPr>
        <w:tc>
          <w:tcPr>
            <w:tcW w:w="2803" w:type="dxa"/>
          </w:tcPr>
          <w:p>
            <w:pPr>
              <w:pStyle w:val="TableParagraph"/>
              <w:spacing w:line="295" w:lineRule="exact"/>
              <w:ind w:left="117"/>
              <w:rPr>
                <w:sz w:val="28"/>
              </w:rPr>
            </w:pPr>
            <w:r>
              <w:rPr>
                <w:sz w:val="28"/>
              </w:rPr>
              <w:t>Легочная артерия</w:t>
            </w:r>
          </w:p>
        </w:tc>
        <w:tc>
          <w:tcPr>
            <w:tcW w:w="369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3"/>
        <w:rPr>
          <w:sz w:val="25"/>
        </w:rPr>
      </w:pPr>
    </w:p>
    <w:p>
      <w:pPr>
        <w:pStyle w:val="BodyText"/>
        <w:spacing w:line="242" w:lineRule="auto"/>
        <w:ind w:left="112" w:right="107" w:firstLine="711"/>
        <w:jc w:val="both"/>
      </w:pPr>
      <w:r>
        <w:rPr/>
        <w:t>В современной медицине одним из классических и при этом важнейших методов диагностики заболеваний сердца является электрокардиограмма (ЭКГ), отражающая электрические процессы, происходящие в сердце.</w:t>
      </w:r>
    </w:p>
    <w:p>
      <w:pPr>
        <w:pStyle w:val="BodyText"/>
        <w:spacing w:line="314" w:lineRule="exact"/>
        <w:ind w:left="823"/>
      </w:pPr>
      <w:r>
        <w:rPr/>
        <w:t>Ниже представлены ЭКГ двух разных исследуемых пациентов: №1 и №2.</w:t>
      </w:r>
    </w:p>
    <w:p>
      <w:pPr>
        <w:spacing w:after="0" w:line="314" w:lineRule="exact"/>
        <w:sectPr>
          <w:type w:val="continuous"/>
          <w:pgSz w:w="11910" w:h="16840"/>
          <w:pgMar w:top="620" w:bottom="280" w:left="880" w:right="760"/>
        </w:sectPr>
      </w:pPr>
    </w:p>
    <w:p>
      <w:pPr>
        <w:spacing w:before="71"/>
        <w:ind w:left="399" w:right="0" w:firstLine="0"/>
        <w:jc w:val="both"/>
        <w:rPr>
          <w:sz w:val="29"/>
        </w:rPr>
      </w:pPr>
      <w:r>
        <w:rPr>
          <w:sz w:val="29"/>
        </w:rPr>
        <w:t>ЭКГ  пациента   N•1  (Запись  ЭКГ  произведена   на  миллиметровой   бумаге со</w:t>
      </w:r>
    </w:p>
    <w:p>
      <w:pPr>
        <w:pStyle w:val="BodyText"/>
        <w:spacing w:before="2"/>
        <w:ind w:left="393"/>
        <w:jc w:val="both"/>
      </w:pPr>
      <w:r>
        <w:rPr/>
        <w:t>скоростью 50 мм/сек):</w:t>
      </w:r>
    </w:p>
    <w:p>
      <w:pPr>
        <w:pStyle w:val="BodyText"/>
        <w:spacing w:before="5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454060</wp:posOffset>
            </wp:positionH>
            <wp:positionV relativeFrom="paragraph">
              <wp:posOffset>138066</wp:posOffset>
            </wp:positionV>
            <wp:extent cx="6387320" cy="1969007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7320" cy="1969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475392</wp:posOffset>
            </wp:positionH>
            <wp:positionV relativeFrom="paragraph">
              <wp:posOffset>2210706</wp:posOffset>
            </wp:positionV>
            <wp:extent cx="344354" cy="118872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35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spacing w:before="10"/>
        <w:rPr>
          <w:sz w:val="42"/>
        </w:rPr>
      </w:pPr>
    </w:p>
    <w:p>
      <w:pPr>
        <w:pStyle w:val="BodyText"/>
        <w:spacing w:line="235" w:lineRule="auto"/>
        <w:ind w:left="393" w:right="477" w:firstLine="6"/>
        <w:jc w:val="both"/>
      </w:pPr>
      <w:r>
        <w:rPr/>
        <w:t>ЭКГ пациента №2 (Запись ЭКГ произведена на миллиметровой бумаге со скоростью 25 мм/сек):</w:t>
      </w:r>
    </w:p>
    <w:p>
      <w:pPr>
        <w:pStyle w:val="BodyText"/>
        <w:spacing w:before="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612524</wp:posOffset>
            </wp:positionH>
            <wp:positionV relativeFrom="paragraph">
              <wp:posOffset>150088</wp:posOffset>
            </wp:positionV>
            <wp:extent cx="5869265" cy="2078736"/>
            <wp:effectExtent l="0" t="0" r="0" b="0"/>
            <wp:wrapTopAndBottom/>
            <wp:docPr id="1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9265" cy="2078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966021</wp:posOffset>
            </wp:positionH>
            <wp:positionV relativeFrom="paragraph">
              <wp:posOffset>2390368</wp:posOffset>
            </wp:positionV>
            <wp:extent cx="347402" cy="121920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02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998" w:val="left" w:leader="none"/>
        </w:tabs>
        <w:spacing w:line="240" w:lineRule="auto" w:before="199" w:after="16"/>
        <w:ind w:left="392" w:right="498" w:hanging="1"/>
        <w:jc w:val="both"/>
        <w:rPr>
          <w:sz w:val="28"/>
        </w:rPr>
      </w:pPr>
      <w:r>
        <w:rPr>
          <w:sz w:val="28"/>
        </w:rPr>
        <w:t>Оцените регулярность сердечных сокращений у исследуемых пациентов. Поставьте знак «+» в ячейке с правильным</w:t>
      </w:r>
      <w:r>
        <w:rPr>
          <w:spacing w:val="-46"/>
          <w:sz w:val="28"/>
        </w:rPr>
        <w:t> </w:t>
      </w:r>
      <w:r>
        <w:rPr>
          <w:sz w:val="28"/>
        </w:rPr>
        <w:t>ответом.</w:t>
      </w:r>
    </w:p>
    <w:tbl>
      <w:tblPr>
        <w:tblW w:w="0" w:type="auto"/>
        <w:jc w:val="left"/>
        <w:tblInd w:w="26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7"/>
        <w:gridCol w:w="3427"/>
        <w:gridCol w:w="3441"/>
      </w:tblGrid>
      <w:tr>
        <w:trPr>
          <w:trHeight w:val="320" w:hRule="atLeast"/>
        </w:trPr>
        <w:tc>
          <w:tcPr>
            <w:tcW w:w="36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27" w:type="dxa"/>
          </w:tcPr>
          <w:p>
            <w:pPr>
              <w:pStyle w:val="TableParagraph"/>
              <w:spacing w:line="305" w:lineRule="exact"/>
              <w:ind w:left="943"/>
              <w:rPr>
                <w:i/>
                <w:sz w:val="28"/>
              </w:rPr>
            </w:pPr>
            <w:r>
              <w:rPr>
                <w:i/>
                <w:sz w:val="28"/>
              </w:rPr>
              <w:t>Пациент Net</w:t>
            </w:r>
          </w:p>
        </w:tc>
        <w:tc>
          <w:tcPr>
            <w:tcW w:w="3441" w:type="dxa"/>
          </w:tcPr>
          <w:p>
            <w:pPr>
              <w:pStyle w:val="TableParagraph"/>
              <w:spacing w:line="305" w:lineRule="exact"/>
              <w:ind w:left="943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Пациент Ne2</w:t>
            </w:r>
          </w:p>
        </w:tc>
      </w:tr>
      <w:tr>
        <w:trPr>
          <w:trHeight w:val="620" w:hRule="atLeast"/>
        </w:trPr>
        <w:tc>
          <w:tcPr>
            <w:tcW w:w="3657" w:type="dxa"/>
          </w:tcPr>
          <w:p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Правильный ритм сердца</w:t>
            </w:r>
          </w:p>
        </w:tc>
        <w:tc>
          <w:tcPr>
            <w:tcW w:w="342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4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20" w:hRule="atLeast"/>
        </w:trPr>
        <w:tc>
          <w:tcPr>
            <w:tcW w:w="3657" w:type="dxa"/>
          </w:tcPr>
          <w:p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Неправильный ритм сердца</w:t>
            </w:r>
          </w:p>
        </w:tc>
        <w:tc>
          <w:tcPr>
            <w:tcW w:w="342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41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937" w:val="left" w:leader="none"/>
        </w:tabs>
        <w:spacing w:line="240" w:lineRule="auto" w:before="1" w:after="0"/>
        <w:ind w:left="394" w:right="480" w:hanging="3"/>
        <w:jc w:val="both"/>
        <w:rPr>
          <w:sz w:val="28"/>
        </w:rPr>
      </w:pPr>
      <w:r>
        <w:rPr>
          <w:sz w:val="28"/>
        </w:rPr>
        <w:t>Укажите на представленных выше ЭКГ с помощью </w:t>
      </w:r>
      <w:r>
        <w:rPr>
          <w:i/>
          <w:sz w:val="28"/>
          <w:u w:val="single" w:color="030303"/>
        </w:rPr>
        <w:t>стрелочки с бvквенным </w:t>
      </w:r>
      <w:r>
        <w:rPr>
          <w:i/>
          <w:sz w:val="28"/>
          <w:u w:val="single" w:color="030303"/>
        </w:rPr>
        <w:t>обозначением (А или Б)</w:t>
      </w:r>
      <w:r>
        <w:rPr>
          <w:i/>
          <w:sz w:val="28"/>
        </w:rPr>
        <w:t> </w:t>
      </w:r>
      <w:r>
        <w:rPr>
          <w:sz w:val="28"/>
        </w:rPr>
        <w:t>участки, на которых отображается процесс охвата </w:t>
      </w:r>
      <w:r>
        <w:rPr>
          <w:w w:val="95"/>
          <w:sz w:val="28"/>
        </w:rPr>
        <w:t>электрическим  </w:t>
      </w:r>
      <w:r>
        <w:rPr>
          <w:spacing w:val="13"/>
          <w:w w:val="95"/>
          <w:sz w:val="28"/>
        </w:rPr>
        <w:t> </w:t>
      </w:r>
      <w:r>
        <w:rPr>
          <w:w w:val="95"/>
          <w:sz w:val="28"/>
        </w:rPr>
        <w:t>возбуждением:</w:t>
      </w:r>
    </w:p>
    <w:p>
      <w:pPr>
        <w:pStyle w:val="BodyText"/>
        <w:spacing w:line="247" w:lineRule="auto"/>
        <w:ind w:left="1103" w:right="7836" w:hanging="2"/>
      </w:pPr>
      <w:r>
        <w:rPr/>
        <w:t>А. Предсердий Б. Желудочков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989" w:val="left" w:leader="none"/>
        </w:tabs>
        <w:spacing w:line="237" w:lineRule="auto" w:before="0" w:after="0"/>
        <w:ind w:left="393" w:right="482" w:firstLine="3"/>
        <w:jc w:val="both"/>
        <w:rPr>
          <w:sz w:val="28"/>
        </w:rPr>
      </w:pPr>
      <w:r>
        <w:rPr>
          <w:sz w:val="28"/>
        </w:rPr>
        <w:t>На основании представленных выше ЭКГ посчитайте частоту сердечных сокращений (ЧСС) у исследуемых пациентов. Учтите, при неправильном ритме следует определить два значения ЧСС: минимальное и максимальное. Ответ оформите в виде</w:t>
      </w:r>
      <w:r>
        <w:rPr>
          <w:spacing w:val="-28"/>
          <w:sz w:val="28"/>
        </w:rPr>
        <w:t> </w:t>
      </w:r>
      <w:r>
        <w:rPr>
          <w:sz w:val="28"/>
        </w:rPr>
        <w:t>таблицы.</w:t>
      </w:r>
    </w:p>
    <w:p>
      <w:pPr>
        <w:spacing w:after="0" w:line="237" w:lineRule="auto"/>
        <w:jc w:val="both"/>
        <w:rPr>
          <w:sz w:val="28"/>
        </w:rPr>
        <w:sectPr>
          <w:pgSz w:w="11910" w:h="16840"/>
          <w:pgMar w:top="600" w:bottom="280" w:left="600" w:right="380"/>
        </w:sectPr>
      </w:pPr>
    </w:p>
    <w:p>
      <w:pPr>
        <w:spacing w:before="74"/>
        <w:ind w:left="2492" w:right="6135" w:firstLine="940"/>
        <w:jc w:val="left"/>
        <w:rPr>
          <w:i/>
          <w:sz w:val="28"/>
        </w:rPr>
      </w:pPr>
      <w:r>
        <w:rPr/>
        <w:drawing>
          <wp:anchor distT="0" distB="0" distL="0" distR="0" allowOverlap="1" layoutInCell="1" locked="0" behindDoc="1" simplePos="0" relativeHeight="268426559">
            <wp:simplePos x="0" y="0"/>
            <wp:positionH relativeFrom="page">
              <wp:posOffset>557671</wp:posOffset>
            </wp:positionH>
            <wp:positionV relativeFrom="paragraph">
              <wp:posOffset>42295</wp:posOffset>
            </wp:positionV>
            <wp:extent cx="6536641" cy="4215384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6641" cy="4215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аци </w:t>
      </w:r>
      <w:r>
        <w:rPr>
          <w:i/>
          <w:sz w:val="28"/>
        </w:rPr>
        <w:t>[ударов в</w:t>
      </w:r>
      <w:r>
        <w:rPr>
          <w:i/>
          <w:spacing w:val="-57"/>
          <w:sz w:val="28"/>
        </w:rPr>
        <w:t> </w:t>
      </w:r>
      <w:r>
        <w:rPr>
          <w:i/>
          <w:sz w:val="28"/>
        </w:rPr>
        <w:t>минуту)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7"/>
        </w:rPr>
      </w:pPr>
    </w:p>
    <w:p>
      <w:pPr>
        <w:spacing w:before="100"/>
        <w:ind w:left="1009" w:right="0" w:firstLine="0"/>
        <w:jc w:val="left"/>
        <w:rPr>
          <w:rFonts w:ascii="Courier New" w:hAnsi="Courier New"/>
          <w:b/>
          <w:sz w:val="33"/>
        </w:rPr>
      </w:pPr>
      <w:r>
        <w:rPr>
          <w:rFonts w:ascii="Courier New" w:hAnsi="Courier New"/>
          <w:b/>
          <w:w w:val="80"/>
          <w:sz w:val="33"/>
        </w:rPr>
        <w:t>N•2</w:t>
      </w:r>
    </w:p>
    <w:p>
      <w:pPr>
        <w:pStyle w:val="BodyText"/>
        <w:rPr>
          <w:rFonts w:ascii="Courier New"/>
          <w:b/>
          <w:sz w:val="36"/>
        </w:rPr>
      </w:pPr>
    </w:p>
    <w:p>
      <w:pPr>
        <w:pStyle w:val="BodyText"/>
        <w:rPr>
          <w:rFonts w:ascii="Courier New"/>
          <w:b/>
          <w:sz w:val="36"/>
        </w:rPr>
      </w:pPr>
    </w:p>
    <w:p>
      <w:pPr>
        <w:pStyle w:val="BodyText"/>
        <w:rPr>
          <w:rFonts w:ascii="Courier New"/>
          <w:b/>
          <w:sz w:val="36"/>
        </w:rPr>
      </w:pPr>
    </w:p>
    <w:p>
      <w:pPr>
        <w:pStyle w:val="BodyText"/>
        <w:rPr>
          <w:rFonts w:ascii="Courier New"/>
          <w:b/>
          <w:sz w:val="36"/>
        </w:rPr>
      </w:pPr>
    </w:p>
    <w:p>
      <w:pPr>
        <w:pStyle w:val="BodyText"/>
        <w:rPr>
          <w:rFonts w:ascii="Courier New"/>
          <w:b/>
          <w:sz w:val="36"/>
        </w:rPr>
      </w:pPr>
    </w:p>
    <w:p>
      <w:pPr>
        <w:pStyle w:val="BodyText"/>
        <w:rPr>
          <w:rFonts w:ascii="Courier New"/>
          <w:b/>
          <w:sz w:val="36"/>
        </w:rPr>
      </w:pPr>
    </w:p>
    <w:p>
      <w:pPr>
        <w:pStyle w:val="BodyText"/>
        <w:spacing w:before="9"/>
        <w:rPr>
          <w:rFonts w:ascii="Courier New"/>
          <w:b/>
          <w:sz w:val="36"/>
        </w:rPr>
      </w:pPr>
    </w:p>
    <w:p>
      <w:pPr>
        <w:pStyle w:val="ListParagraph"/>
        <w:numPr>
          <w:ilvl w:val="1"/>
          <w:numId w:val="2"/>
        </w:numPr>
        <w:tabs>
          <w:tab w:pos="728" w:val="left" w:leader="none"/>
          <w:tab w:pos="4796" w:val="left" w:leader="none"/>
        </w:tabs>
        <w:spacing w:line="240" w:lineRule="auto" w:before="1" w:after="0"/>
        <w:ind w:left="727" w:right="0" w:hanging="491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26583">
            <wp:simplePos x="0" y="0"/>
            <wp:positionH relativeFrom="page">
              <wp:posOffset>947736</wp:posOffset>
            </wp:positionH>
            <wp:positionV relativeFrom="paragraph">
              <wp:posOffset>47756</wp:posOffset>
            </wp:positionV>
            <wp:extent cx="5753464" cy="2033015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464" cy="2033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Ниже</w:t>
      </w:r>
      <w:r>
        <w:rPr>
          <w:spacing w:val="-4"/>
          <w:sz w:val="28"/>
        </w:rPr>
        <w:t> </w:t>
      </w:r>
      <w:r>
        <w:rPr>
          <w:sz w:val="28"/>
        </w:rPr>
        <w:t>схематично представлены</w:t>
        <w:tab/>
        <w:t>азличные</w:t>
      </w:r>
      <w:r>
        <w:rPr>
          <w:spacing w:val="-17"/>
          <w:sz w:val="28"/>
        </w:rPr>
        <w:t> </w:t>
      </w:r>
      <w:r>
        <w:rPr>
          <w:sz w:val="28"/>
        </w:rPr>
        <w:t>стадии</w:t>
      </w:r>
      <w:r>
        <w:rPr>
          <w:spacing w:val="-22"/>
          <w:sz w:val="28"/>
        </w:rPr>
        <w:t> </w:t>
      </w:r>
      <w:r>
        <w:rPr>
          <w:sz w:val="28"/>
        </w:rPr>
        <w:t>сердечного</w:t>
      </w:r>
      <w:r>
        <w:rPr>
          <w:spacing w:val="-19"/>
          <w:sz w:val="28"/>
        </w:rPr>
        <w:t> </w:t>
      </w:r>
      <w:r>
        <w:rPr>
          <w:sz w:val="28"/>
        </w:rPr>
        <w:t>цикла</w:t>
      </w:r>
      <w:r>
        <w:rPr>
          <w:spacing w:val="-17"/>
          <w:sz w:val="28"/>
        </w:rPr>
        <w:t> </w:t>
      </w:r>
      <w:r>
        <w:rPr>
          <w:sz w:val="28"/>
        </w:rPr>
        <w:t>(А</w:t>
      </w:r>
      <w:r>
        <w:rPr>
          <w:spacing w:val="-30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3"/>
          <w:w w:val="90"/>
          <w:sz w:val="28"/>
        </w:rPr>
        <w:t> </w:t>
      </w:r>
      <w:r>
        <w:rPr>
          <w:sz w:val="28"/>
        </w:rPr>
        <w:t>В)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11"/>
        <w:ind w:left="1738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3769616</wp:posOffset>
            </wp:positionH>
            <wp:positionV relativeFrom="paragraph">
              <wp:posOffset>184153</wp:posOffset>
            </wp:positionV>
            <wp:extent cx="109705" cy="118872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0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5948496</wp:posOffset>
            </wp:positionH>
            <wp:positionV relativeFrom="paragraph">
              <wp:posOffset>184153</wp:posOffset>
            </wp:positionV>
            <wp:extent cx="106658" cy="118872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5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7"/>
        </w:rPr>
        <w:t>А</w:t>
      </w:r>
    </w:p>
    <w:p>
      <w:pPr>
        <w:pStyle w:val="BodyText"/>
        <w:spacing w:before="239" w:after="11"/>
        <w:ind w:left="232"/>
      </w:pPr>
      <w:r>
        <w:rPr/>
        <w:t>Заполните таблицу.</w:t>
      </w:r>
    </w:p>
    <w:tbl>
      <w:tblPr>
        <w:tblW w:w="0" w:type="auto"/>
        <w:jc w:val="left"/>
        <w:tblInd w:w="103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5"/>
        <w:gridCol w:w="1699"/>
        <w:gridCol w:w="1848"/>
        <w:gridCol w:w="1483"/>
      </w:tblGrid>
      <w:tr>
        <w:trPr>
          <w:trHeight w:val="640" w:hRule="atLeast"/>
        </w:trPr>
        <w:tc>
          <w:tcPr>
            <w:tcW w:w="5495" w:type="dxa"/>
          </w:tcPr>
          <w:p>
            <w:pPr>
              <w:pStyle w:val="TableParagraph"/>
              <w:spacing w:line="315" w:lineRule="exact"/>
              <w:ind w:left="2161" w:right="2156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Вопросы</w:t>
            </w:r>
          </w:p>
        </w:tc>
        <w:tc>
          <w:tcPr>
            <w:tcW w:w="1699" w:type="dxa"/>
          </w:tcPr>
          <w:p>
            <w:pPr>
              <w:pStyle w:val="TableParagraph"/>
              <w:ind w:left="137" w:firstLine="187"/>
              <w:rPr>
                <w:sz w:val="28"/>
              </w:rPr>
            </w:pPr>
            <w:r>
              <w:rPr>
                <w:w w:val="105"/>
                <w:sz w:val="28"/>
              </w:rPr>
              <w:t>Систола </w:t>
            </w:r>
            <w:r>
              <w:rPr>
                <w:sz w:val="28"/>
              </w:rPr>
              <w:t>предсердий</w:t>
            </w:r>
          </w:p>
        </w:tc>
        <w:tc>
          <w:tcPr>
            <w:tcW w:w="1848" w:type="dxa"/>
          </w:tcPr>
          <w:p>
            <w:pPr>
              <w:pStyle w:val="TableParagraph"/>
              <w:ind w:left="169" w:right="143" w:firstLine="232"/>
              <w:rPr>
                <w:sz w:val="28"/>
              </w:rPr>
            </w:pPr>
            <w:r>
              <w:rPr>
                <w:w w:val="105"/>
                <w:sz w:val="28"/>
              </w:rPr>
              <w:t>Систола желудочков</w:t>
            </w:r>
          </w:p>
        </w:tc>
        <w:tc>
          <w:tcPr>
            <w:tcW w:w="1483" w:type="dxa"/>
          </w:tcPr>
          <w:p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w w:val="105"/>
                <w:sz w:val="28"/>
              </w:rPr>
              <w:t>Диастола</w:t>
            </w:r>
          </w:p>
        </w:tc>
      </w:tr>
      <w:tr>
        <w:trPr>
          <w:trHeight w:val="460" w:hRule="atLeast"/>
        </w:trPr>
        <w:tc>
          <w:tcPr>
            <w:tcW w:w="5495" w:type="dxa"/>
          </w:tcPr>
          <w:p>
            <w:pPr>
              <w:pStyle w:val="TableParagraph"/>
              <w:spacing w:line="286" w:lineRule="exact"/>
              <w:ind w:left="114"/>
              <w:rPr>
                <w:sz w:val="28"/>
              </w:rPr>
            </w:pPr>
            <w:r>
              <w:rPr>
                <w:sz w:val="28"/>
              </w:rPr>
              <w:t>Обозначение на схеме (А </w:t>
            </w:r>
            <w:r>
              <w:rPr>
                <w:w w:val="90"/>
                <w:sz w:val="28"/>
              </w:rPr>
              <w:t>— </w:t>
            </w:r>
            <w:r>
              <w:rPr>
                <w:sz w:val="28"/>
              </w:rPr>
              <w:t>В)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0" w:hRule="atLeast"/>
        </w:trPr>
        <w:tc>
          <w:tcPr>
            <w:tcW w:w="5495" w:type="dxa"/>
          </w:tcPr>
          <w:p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Состояние митрального клапана</w:t>
            </w:r>
          </w:p>
          <w:p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w w:val="95"/>
                <w:sz w:val="28"/>
              </w:rPr>
              <w:t>(О </w:t>
            </w:r>
            <w:r>
              <w:rPr>
                <w:w w:val="90"/>
                <w:sz w:val="28"/>
              </w:rPr>
              <w:t>— </w:t>
            </w:r>
            <w:r>
              <w:rPr>
                <w:w w:val="95"/>
                <w:sz w:val="28"/>
              </w:rPr>
              <w:t>открыт; 3 </w:t>
            </w:r>
            <w:r>
              <w:rPr>
                <w:w w:val="90"/>
                <w:sz w:val="28"/>
              </w:rPr>
              <w:t>— </w:t>
            </w:r>
            <w:r>
              <w:rPr>
                <w:w w:val="95"/>
                <w:sz w:val="28"/>
              </w:rPr>
              <w:t>закрыт)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20" w:hRule="atLeast"/>
        </w:trPr>
        <w:tc>
          <w:tcPr>
            <w:tcW w:w="5495" w:type="dxa"/>
          </w:tcPr>
          <w:p>
            <w:pPr>
              <w:pStyle w:val="TableParagraph"/>
              <w:spacing w:line="286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Состояние трехстворчатого клапана</w:t>
            </w:r>
          </w:p>
          <w:p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w w:val="95"/>
                <w:sz w:val="28"/>
              </w:rPr>
              <w:t>(О </w:t>
            </w:r>
            <w:r>
              <w:rPr>
                <w:w w:val="90"/>
                <w:sz w:val="28"/>
              </w:rPr>
              <w:t>— </w:t>
            </w:r>
            <w:r>
              <w:rPr>
                <w:w w:val="95"/>
                <w:sz w:val="28"/>
              </w:rPr>
              <w:t>открыт; 3 </w:t>
            </w:r>
            <w:r>
              <w:rPr>
                <w:w w:val="90"/>
                <w:sz w:val="28"/>
              </w:rPr>
              <w:t>— </w:t>
            </w:r>
            <w:r>
              <w:rPr>
                <w:w w:val="95"/>
                <w:sz w:val="28"/>
              </w:rPr>
              <w:t>закрыт)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20" w:hRule="atLeast"/>
        </w:trPr>
        <w:tc>
          <w:tcPr>
            <w:tcW w:w="5495" w:type="dxa"/>
          </w:tcPr>
          <w:p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Состояние полулунного клапана</w:t>
            </w:r>
          </w:p>
          <w:p>
            <w:pPr>
              <w:pStyle w:val="TableParagraph"/>
              <w:ind w:left="112"/>
              <w:rPr>
                <w:sz w:val="28"/>
              </w:rPr>
            </w:pPr>
            <w:r>
              <w:rPr>
                <w:w w:val="95"/>
                <w:sz w:val="28"/>
              </w:rPr>
              <w:t>(О </w:t>
            </w:r>
            <w:r>
              <w:rPr>
                <w:w w:val="90"/>
                <w:sz w:val="28"/>
              </w:rPr>
              <w:t>— </w:t>
            </w:r>
            <w:r>
              <w:rPr>
                <w:w w:val="95"/>
                <w:sz w:val="28"/>
              </w:rPr>
              <w:t>открыт; 3 </w:t>
            </w:r>
            <w:r>
              <w:rPr>
                <w:w w:val="90"/>
                <w:sz w:val="28"/>
              </w:rPr>
              <w:t>— </w:t>
            </w:r>
            <w:r>
              <w:rPr>
                <w:w w:val="95"/>
                <w:sz w:val="28"/>
              </w:rPr>
              <w:t>закрыт)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40" w:hRule="atLeast"/>
        </w:trPr>
        <w:tc>
          <w:tcPr>
            <w:tcW w:w="5495" w:type="dxa"/>
          </w:tcPr>
          <w:p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Какому сегменту (1 </w:t>
            </w:r>
            <w:r>
              <w:rPr>
                <w:w w:val="90"/>
                <w:sz w:val="28"/>
              </w:rPr>
              <w:t>— </w:t>
            </w:r>
            <w:r>
              <w:rPr>
                <w:sz w:val="28"/>
              </w:rPr>
              <w:t>3) на вышеприведен-</w:t>
            </w:r>
          </w:p>
          <w:p>
            <w:pPr>
              <w:pStyle w:val="TableParagraph"/>
              <w:spacing w:before="158"/>
              <w:ind w:left="113"/>
              <w:rPr>
                <w:sz w:val="28"/>
              </w:rPr>
            </w:pPr>
            <w:r>
              <w:rPr>
                <w:sz w:val="28"/>
              </w:rPr>
              <w:t>ной ЭКГ пациента №1</w:t>
            </w:r>
            <w:r>
              <w:rPr>
                <w:spacing w:val="65"/>
                <w:sz w:val="28"/>
              </w:rPr>
              <w:t> </w:t>
            </w:r>
            <w:r>
              <w:rPr>
                <w:sz w:val="28"/>
              </w:rPr>
              <w:t>соответствует?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before="0"/>
        <w:ind w:left="4308" w:right="4563" w:firstLine="0"/>
        <w:jc w:val="center"/>
        <w:rPr>
          <w:i/>
          <w:sz w:val="28"/>
        </w:rPr>
      </w:pPr>
      <w:r>
        <w:rPr>
          <w:i/>
          <w:sz w:val="28"/>
        </w:rPr>
        <w:t>Желаем удачи.!</w:t>
      </w:r>
    </w:p>
    <w:sectPr>
      <w:pgSz w:w="11910" w:h="16840"/>
      <w:pgMar w:top="620" w:bottom="280" w:left="76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decimal"/>
      <w:lvlText w:val="%1"/>
      <w:lvlJc w:val="left"/>
      <w:pPr>
        <w:ind w:left="393" w:hanging="592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93" w:hanging="592"/>
        <w:jc w:val="righ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2">
      <w:start w:val="0"/>
      <w:numFmt w:val="bullet"/>
      <w:lvlText w:val="•"/>
      <w:lvlJc w:val="left"/>
      <w:pPr>
        <w:ind w:left="2505" w:hanging="5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57" w:hanging="5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0" w:hanging="5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63" w:hanging="5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15" w:hanging="5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68" w:hanging="5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21" w:hanging="592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13" w:hanging="68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688"/>
        <w:jc w:val="righ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2">
      <w:start w:val="0"/>
      <w:numFmt w:val="bullet"/>
      <w:lvlText w:val="•"/>
      <w:lvlJc w:val="left"/>
      <w:pPr>
        <w:ind w:left="2149" w:hanging="6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3" w:hanging="6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8" w:hanging="6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3" w:hanging="6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7" w:hanging="6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22" w:hanging="6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7" w:hanging="68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"/>
      <w:ind w:left="113" w:hanging="491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Фамилия</dc:title>
  <dcterms:created xsi:type="dcterms:W3CDTF">2018-02-25T11:21:00Z</dcterms:created>
  <dcterms:modified xsi:type="dcterms:W3CDTF">2018-02-25T11:21:00Z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