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spacing w:before="7"/>
        <w:rPr>
          <w:sz w:val="25"/>
        </w:rPr>
      </w:pPr>
    </w:p>
    <w:p>
      <w:pPr>
        <w:pStyle w:val="BodyText"/>
        <w:spacing w:before="89"/>
        <w:ind w:left="4227" w:right="4254"/>
        <w:jc w:val="center"/>
      </w:pPr>
      <w:r>
        <w:rPr>
          <w:w w:val="105"/>
        </w:rPr>
        <w:t>10 класс</w:t>
      </w:r>
    </w:p>
    <w:p>
      <w:pPr>
        <w:pStyle w:val="BodyText"/>
        <w:spacing w:before="249"/>
        <w:ind w:left="102"/>
      </w:pPr>
      <w:r>
        <w:rPr>
          <w:w w:val="105"/>
        </w:rPr>
        <w:t>Задание. Соль (хлорид натрия)</w:t>
      </w:r>
    </w:p>
    <w:p>
      <w:pPr>
        <w:pStyle w:val="BodyText"/>
        <w:spacing w:before="9"/>
        <w:rPr>
          <w:sz w:val="12"/>
        </w:rPr>
      </w:pPr>
    </w:p>
    <w:p>
      <w:pPr>
        <w:spacing w:line="273" w:lineRule="auto" w:before="88"/>
        <w:ind w:left="101" w:right="110" w:firstLine="1"/>
        <w:jc w:val="both"/>
        <w:rPr>
          <w:sz w:val="28"/>
        </w:rPr>
      </w:pPr>
      <w:r>
        <w:rPr>
          <w:sz w:val="29"/>
        </w:rPr>
        <w:t>Оборудование:</w:t>
      </w:r>
      <w:r>
        <w:rPr>
          <w:spacing w:val="-25"/>
          <w:sz w:val="29"/>
        </w:rPr>
        <w:t> </w:t>
      </w:r>
      <w:r>
        <w:rPr>
          <w:sz w:val="29"/>
        </w:rPr>
        <w:t>Цилиндр</w:t>
      </w:r>
      <w:r>
        <w:rPr>
          <w:spacing w:val="-27"/>
          <w:sz w:val="29"/>
        </w:rPr>
        <w:t> </w:t>
      </w:r>
      <w:r>
        <w:rPr>
          <w:sz w:val="29"/>
        </w:rPr>
        <w:t>измерительный</w:t>
      </w:r>
      <w:r>
        <w:rPr>
          <w:spacing w:val="-18"/>
          <w:sz w:val="29"/>
        </w:rPr>
        <w:t> </w:t>
      </w:r>
      <w:r>
        <w:rPr>
          <w:sz w:val="29"/>
        </w:rPr>
        <w:t>объемом</w:t>
      </w:r>
      <w:r>
        <w:rPr>
          <w:spacing w:val="-29"/>
          <w:sz w:val="29"/>
        </w:rPr>
        <w:t> </w:t>
      </w:r>
      <w:r>
        <w:rPr>
          <w:sz w:val="29"/>
        </w:rPr>
        <w:t>100</w:t>
      </w:r>
      <w:r>
        <w:rPr>
          <w:spacing w:val="-34"/>
          <w:sz w:val="29"/>
        </w:rPr>
        <w:t> </w:t>
      </w:r>
      <w:r>
        <w:rPr>
          <w:sz w:val="29"/>
        </w:rPr>
        <w:t>мл,</w:t>
      </w:r>
      <w:r>
        <w:rPr>
          <w:spacing w:val="-33"/>
          <w:sz w:val="29"/>
        </w:rPr>
        <w:t> </w:t>
      </w:r>
      <w:r>
        <w:rPr>
          <w:sz w:val="29"/>
        </w:rPr>
        <w:t>пробирка,</w:t>
      </w:r>
      <w:r>
        <w:rPr>
          <w:spacing w:val="-31"/>
          <w:sz w:val="29"/>
        </w:rPr>
        <w:t> </w:t>
      </w:r>
      <w:r>
        <w:rPr>
          <w:sz w:val="29"/>
        </w:rPr>
        <w:t>стакан</w:t>
      </w:r>
      <w:r>
        <w:rPr>
          <w:spacing w:val="-30"/>
          <w:sz w:val="29"/>
        </w:rPr>
        <w:t> </w:t>
      </w:r>
      <w:r>
        <w:rPr>
          <w:sz w:val="29"/>
        </w:rPr>
        <w:t>с </w:t>
      </w:r>
      <w:r>
        <w:rPr>
          <w:sz w:val="28"/>
        </w:rPr>
        <w:t>водой, шприц, 2 комплекта порошка поваренной соли (в комплект входит три порции</w:t>
      </w:r>
      <w:r>
        <w:rPr>
          <w:spacing w:val="-10"/>
          <w:sz w:val="28"/>
        </w:rPr>
        <w:t> </w:t>
      </w:r>
      <w:r>
        <w:rPr>
          <w:sz w:val="28"/>
        </w:rPr>
        <w:t>поваренной</w:t>
      </w:r>
      <w:r>
        <w:rPr>
          <w:spacing w:val="-3"/>
          <w:sz w:val="28"/>
        </w:rPr>
        <w:t> </w:t>
      </w:r>
      <w:r>
        <w:rPr>
          <w:sz w:val="28"/>
        </w:rPr>
        <w:t>соли</w:t>
      </w:r>
      <w:r>
        <w:rPr>
          <w:spacing w:val="-16"/>
          <w:sz w:val="28"/>
        </w:rPr>
        <w:t> </w:t>
      </w:r>
      <w:r>
        <w:rPr>
          <w:sz w:val="28"/>
        </w:rPr>
        <w:t>(NaC1)</w:t>
      </w:r>
      <w:r>
        <w:rPr>
          <w:spacing w:val="-12"/>
          <w:sz w:val="28"/>
        </w:rPr>
        <w:t> </w:t>
      </w:r>
      <w:r>
        <w:rPr>
          <w:sz w:val="28"/>
        </w:rPr>
        <w:t>массой</w:t>
      </w:r>
      <w:r>
        <w:rPr>
          <w:spacing w:val="-8"/>
          <w:sz w:val="28"/>
        </w:rPr>
        <w:t> </w:t>
      </w:r>
      <w:r>
        <w:rPr>
          <w:sz w:val="28"/>
        </w:rPr>
        <w:t>5г,</w:t>
      </w:r>
      <w:r>
        <w:rPr>
          <w:spacing w:val="-19"/>
          <w:sz w:val="28"/>
        </w:rPr>
        <w:t> </w:t>
      </w:r>
      <w:r>
        <w:rPr>
          <w:sz w:val="28"/>
        </w:rPr>
        <w:t>10г,</w:t>
      </w:r>
      <w:r>
        <w:rPr>
          <w:spacing w:val="-16"/>
          <w:sz w:val="28"/>
        </w:rPr>
        <w:t> </w:t>
      </w:r>
      <w:r>
        <w:rPr>
          <w:sz w:val="28"/>
        </w:rPr>
        <w:t>20г.),</w:t>
      </w:r>
      <w:r>
        <w:rPr>
          <w:spacing w:val="-12"/>
          <w:sz w:val="28"/>
        </w:rPr>
        <w:t> </w:t>
      </w:r>
      <w:r>
        <w:rPr>
          <w:sz w:val="28"/>
        </w:rPr>
        <w:t>бумажные</w:t>
      </w:r>
      <w:r>
        <w:rPr>
          <w:spacing w:val="-4"/>
          <w:sz w:val="28"/>
        </w:rPr>
        <w:t> </w:t>
      </w:r>
      <w:r>
        <w:rPr>
          <w:sz w:val="28"/>
        </w:rPr>
        <w:t>салфетки.</w:t>
      </w:r>
    </w:p>
    <w:p>
      <w:pPr>
        <w:pStyle w:val="BodyText"/>
        <w:spacing w:line="300" w:lineRule="auto" w:before="206"/>
        <w:ind w:left="101" w:right="119" w:hanging="2"/>
        <w:jc w:val="both"/>
        <w:rPr>
          <w:sz w:val="27"/>
        </w:rPr>
      </w:pPr>
      <w:r>
        <w:rPr/>
        <w:t>Указание: Перед началом работы  тщательно  продумайте последовательность ваших действий. При выполнении работы описывайте, что вы делали. Для выполнения задания  используйте  только  один  комплект. Второй комплект вам выдан для проведения пробного эксперимента. Дополнительные порции соли выдаваться не будут. Плотность </w:t>
      </w:r>
      <w:r>
        <w:rPr>
          <w:position w:val="3"/>
          <w:sz w:val="27"/>
        </w:rPr>
        <w:t>воды </w:t>
      </w:r>
      <w:r>
        <w:rPr>
          <w:sz w:val="27"/>
        </w:rPr>
        <w:t>9в'   </w:t>
      </w:r>
      <w:r>
        <w:rPr>
          <w:position w:val="3"/>
          <w:sz w:val="27"/>
        </w:rPr>
        <w:t>1,0</w:t>
      </w:r>
      <w:r>
        <w:rPr>
          <w:spacing w:val="-8"/>
          <w:position w:val="3"/>
          <w:sz w:val="27"/>
        </w:rPr>
        <w:t> </w:t>
      </w:r>
      <w:r>
        <w:rPr>
          <w:spacing w:val="3"/>
          <w:position w:val="1"/>
          <w:sz w:val="27"/>
        </w:rPr>
        <w:t>г/см</w:t>
      </w:r>
      <w:r>
        <w:rPr>
          <w:spacing w:val="3"/>
          <w:position w:val="11"/>
          <w:sz w:val="18"/>
        </w:rPr>
        <w:t>З</w:t>
      </w:r>
      <w:r>
        <w:rPr>
          <w:spacing w:val="3"/>
          <w:position w:val="1"/>
          <w:sz w:val="27"/>
        </w:rPr>
        <w:t>.</w:t>
      </w:r>
    </w:p>
    <w:p>
      <w:pPr>
        <w:pStyle w:val="BodyText"/>
        <w:spacing w:before="2"/>
        <w:rPr>
          <w:sz w:val="32"/>
        </w:rPr>
      </w:pPr>
    </w:p>
    <w:p>
      <w:pPr>
        <w:pStyle w:val="ListParagraph"/>
        <w:numPr>
          <w:ilvl w:val="0"/>
          <w:numId w:val="1"/>
        </w:numPr>
        <w:tabs>
          <w:tab w:pos="809" w:val="left" w:leader="none"/>
        </w:tabs>
        <w:spacing w:line="240" w:lineRule="auto" w:before="1" w:after="0"/>
        <w:ind w:left="810" w:right="0" w:hanging="706"/>
        <w:jc w:val="both"/>
        <w:rPr>
          <w:sz w:val="28"/>
        </w:rPr>
      </w:pPr>
      <w:r>
        <w:rPr>
          <w:sz w:val="28"/>
        </w:rPr>
        <w:t>Определите плотность pp порошка хлорида</w:t>
      </w:r>
      <w:r>
        <w:rPr>
          <w:spacing w:val="-36"/>
          <w:sz w:val="28"/>
        </w:rPr>
        <w:t> </w:t>
      </w:r>
      <w:r>
        <w:rPr>
          <w:sz w:val="28"/>
        </w:rPr>
        <w:t>натрия.</w:t>
      </w:r>
    </w:p>
    <w:p>
      <w:pPr>
        <w:pStyle w:val="ListParagraph"/>
        <w:numPr>
          <w:ilvl w:val="0"/>
          <w:numId w:val="1"/>
        </w:numPr>
        <w:tabs>
          <w:tab w:pos="808" w:val="left" w:leader="none"/>
          <w:tab w:pos="809" w:val="left" w:leader="none"/>
          <w:tab w:pos="6797" w:val="left" w:leader="none"/>
        </w:tabs>
        <w:spacing w:line="290" w:lineRule="auto" w:before="65" w:after="0"/>
        <w:ind w:left="810" w:right="115" w:hanging="708"/>
        <w:jc w:val="left"/>
        <w:rPr>
          <w:sz w:val="28"/>
        </w:rPr>
      </w:pPr>
      <w:r>
        <w:rPr>
          <w:position w:val="1"/>
          <w:sz w:val="28"/>
        </w:rPr>
        <w:t>Определите соотношение масс соли </w:t>
      </w:r>
      <w:r>
        <w:rPr>
          <w:spacing w:val="6"/>
          <w:position w:val="1"/>
          <w:sz w:val="28"/>
        </w:rPr>
        <w:t> </w:t>
      </w:r>
      <w:r>
        <w:rPr>
          <w:position w:val="1"/>
          <w:sz w:val="28"/>
        </w:rPr>
        <w:t>и воды</w:t>
      </w:r>
      <w:r>
        <w:rPr>
          <w:spacing w:val="12"/>
          <w:position w:val="1"/>
          <w:sz w:val="28"/>
        </w:rPr>
        <w:t> </w:t>
      </w:r>
      <w:r>
        <w:rPr>
          <w:position w:val="1"/>
          <w:sz w:val="28"/>
        </w:rPr>
        <w:t>(О'</w:t>
        <w:tab/>
      </w:r>
      <w:r>
        <w:rPr>
          <w:i/>
          <w:w w:val="95"/>
          <w:position w:val="3"/>
          <w:sz w:val="28"/>
        </w:rPr>
        <w:t>М</w:t>
      </w:r>
      <w:r>
        <w:rPr>
          <w:i/>
          <w:w w:val="95"/>
          <w:sz w:val="28"/>
        </w:rPr>
        <w:t>с!</w:t>
      </w:r>
      <w:r>
        <w:rPr>
          <w:i/>
          <w:w w:val="95"/>
          <w:position w:val="3"/>
          <w:sz w:val="28"/>
        </w:rPr>
        <w:t>М</w:t>
      </w:r>
      <w:r>
        <w:rPr>
          <w:i/>
          <w:w w:val="95"/>
          <w:position w:val="1"/>
          <w:sz w:val="28"/>
        </w:rPr>
        <w:t>в)</w:t>
      </w:r>
      <w:r>
        <w:rPr>
          <w:i/>
          <w:spacing w:val="12"/>
          <w:w w:val="95"/>
          <w:position w:val="1"/>
          <w:sz w:val="28"/>
        </w:rPr>
        <w:t> </w:t>
      </w:r>
      <w:r>
        <w:rPr>
          <w:w w:val="95"/>
          <w:position w:val="1"/>
          <w:sz w:val="28"/>
        </w:rPr>
        <w:t>в</w:t>
      </w:r>
      <w:r>
        <w:rPr>
          <w:spacing w:val="23"/>
          <w:w w:val="95"/>
          <w:position w:val="1"/>
          <w:sz w:val="28"/>
        </w:rPr>
        <w:t> </w:t>
      </w:r>
      <w:r>
        <w:rPr>
          <w:w w:val="95"/>
          <w:position w:val="1"/>
          <w:sz w:val="28"/>
        </w:rPr>
        <w:t>насыщенном</w:t>
      </w:r>
      <w:r>
        <w:rPr>
          <w:w w:val="97"/>
          <w:position w:val="1"/>
          <w:sz w:val="28"/>
        </w:rPr>
        <w:t> </w:t>
      </w:r>
      <w:r>
        <w:rPr>
          <w:sz w:val="28"/>
        </w:rPr>
        <w:t>растворе  поваренной  соли при комнатной  температуре  (известно,</w:t>
      </w:r>
      <w:r>
        <w:rPr>
          <w:spacing w:val="25"/>
          <w:sz w:val="28"/>
        </w:rPr>
        <w:t> </w:t>
      </w:r>
      <w:r>
        <w:rPr>
          <w:sz w:val="28"/>
        </w:rPr>
        <w:t>что</w:t>
      </w:r>
    </w:p>
    <w:p>
      <w:pPr>
        <w:pStyle w:val="BodyText"/>
        <w:spacing w:before="15"/>
        <w:ind w:left="1024"/>
      </w:pPr>
      <w:r>
        <w:rPr/>
        <w:t>&lt; 0,5).</w:t>
      </w:r>
    </w:p>
    <w:p>
      <w:pPr>
        <w:pStyle w:val="BodyText"/>
        <w:spacing w:line="300" w:lineRule="auto" w:before="81"/>
        <w:ind w:left="102" w:right="124"/>
        <w:jc w:val="both"/>
      </w:pPr>
      <w:r>
        <w:rPr/>
        <w:t>Примечание 1. насыщенным раствором называется жидкость в которой перестает растворяться соль.</w:t>
      </w:r>
    </w:p>
    <w:p>
      <w:pPr>
        <w:pStyle w:val="ListParagraph"/>
        <w:numPr>
          <w:ilvl w:val="0"/>
          <w:numId w:val="1"/>
        </w:numPr>
        <w:tabs>
          <w:tab w:pos="809" w:val="left" w:leader="none"/>
        </w:tabs>
        <w:spacing w:line="240" w:lineRule="auto" w:before="8" w:after="0"/>
        <w:ind w:left="808" w:right="0" w:hanging="706"/>
        <w:jc w:val="both"/>
        <w:rPr>
          <w:sz w:val="28"/>
        </w:rPr>
      </w:pPr>
      <w:r>
        <w:rPr>
          <w:sz w:val="28"/>
        </w:rPr>
        <w:t>Определите плотность 9к </w:t>
      </w:r>
      <w:r>
        <w:rPr>
          <w:position w:val="-1"/>
          <w:sz w:val="28"/>
        </w:rPr>
        <w:t>к</w:t>
      </w:r>
      <w:r>
        <w:rPr>
          <w:sz w:val="28"/>
        </w:rPr>
        <w:t>ристаллов хлорида</w:t>
      </w:r>
      <w:r>
        <w:rPr>
          <w:spacing w:val="-45"/>
          <w:sz w:val="28"/>
        </w:rPr>
        <w:t> </w:t>
      </w:r>
      <w:r>
        <w:rPr>
          <w:sz w:val="28"/>
        </w:rPr>
        <w:t>натрия.</w:t>
      </w:r>
    </w:p>
    <w:p>
      <w:pPr>
        <w:pStyle w:val="ListParagraph"/>
        <w:numPr>
          <w:ilvl w:val="0"/>
          <w:numId w:val="1"/>
        </w:numPr>
        <w:tabs>
          <w:tab w:pos="810" w:val="left" w:leader="none"/>
        </w:tabs>
        <w:spacing w:line="300" w:lineRule="auto" w:before="51" w:after="0"/>
        <w:ind w:left="809" w:right="114" w:hanging="706"/>
        <w:jc w:val="both"/>
        <w:rPr>
          <w:sz w:val="28"/>
        </w:rPr>
      </w:pPr>
      <w:r>
        <w:rPr>
          <w:sz w:val="28"/>
        </w:rPr>
        <w:t>Чему равно расстояние </w:t>
      </w:r>
      <w:r>
        <w:rPr>
          <w:i/>
          <w:sz w:val="28"/>
        </w:rPr>
        <w:t>а </w:t>
      </w:r>
      <w:r>
        <w:rPr>
          <w:sz w:val="28"/>
        </w:rPr>
        <w:t>между центрами соседних атомов натрия и хлора (приведите расчетную формулу)? Молярная масса натрия 23 г/моль, молярная масса хлора 35</w:t>
      </w:r>
      <w:r>
        <w:rPr>
          <w:spacing w:val="-22"/>
          <w:sz w:val="28"/>
        </w:rPr>
        <w:t> </w:t>
      </w:r>
      <w:r>
        <w:rPr>
          <w:sz w:val="28"/>
        </w:rPr>
        <w:t>г/моль.</w:t>
      </w:r>
    </w:p>
    <w:p>
      <w:pPr>
        <w:pStyle w:val="ListParagraph"/>
        <w:numPr>
          <w:ilvl w:val="0"/>
          <w:numId w:val="1"/>
        </w:numPr>
        <w:tabs>
          <w:tab w:pos="809" w:val="left" w:leader="none"/>
        </w:tabs>
        <w:spacing w:line="240" w:lineRule="auto" w:before="13" w:after="0"/>
        <w:ind w:left="808" w:right="0" w:hanging="704"/>
        <w:jc w:val="both"/>
        <w:rPr>
          <w:i/>
          <w:sz w:val="28"/>
        </w:rPr>
      </w:pPr>
      <w:r>
        <w:rPr>
          <w:sz w:val="28"/>
        </w:rPr>
        <w:t>Оцените погрешность в определении о, 9п, 9к,</w:t>
      </w:r>
      <w:r>
        <w:rPr>
          <w:spacing w:val="-32"/>
          <w:sz w:val="28"/>
        </w:rPr>
        <w:t> </w:t>
      </w:r>
      <w:r>
        <w:rPr>
          <w:i/>
          <w:sz w:val="28"/>
        </w:rPr>
        <w:t>а.</w:t>
      </w:r>
    </w:p>
    <w:p>
      <w:pPr>
        <w:pStyle w:val="BodyText"/>
        <w:spacing w:before="3"/>
        <w:rPr>
          <w:i/>
          <w:sz w:val="38"/>
        </w:rPr>
      </w:pPr>
    </w:p>
    <w:p>
      <w:pPr>
        <w:pStyle w:val="BodyText"/>
        <w:spacing w:line="276" w:lineRule="auto" w:before="1"/>
        <w:ind w:left="100" w:right="113" w:firstLine="2"/>
        <w:jc w:val="both"/>
      </w:pPr>
      <w:r>
        <w:rPr>
          <w:b/>
          <w:i/>
        </w:rPr>
        <w:t>Примечание 2: </w:t>
      </w:r>
      <w:r>
        <w:rPr/>
        <w:t>1) На рисунке представлена кристаллическая решетка хлорида   натрия,   в  которой   атомы   натрия   и  хлора  чередуются   по</w:t>
      </w:r>
      <w:r>
        <w:rPr>
          <w:spacing w:val="-21"/>
        </w:rPr>
        <w:t> </w:t>
      </w:r>
      <w:r>
        <w:rPr/>
        <w:t>всем</w:t>
      </w:r>
    </w:p>
    <w:p>
      <w:pPr>
        <w:tabs>
          <w:tab w:pos="5891" w:val="left" w:leader="none"/>
        </w:tabs>
        <w:spacing w:before="90"/>
        <w:ind w:left="103" w:right="0" w:firstLine="0"/>
        <w:jc w:val="both"/>
        <w:rPr>
          <w:sz w:val="21"/>
        </w:rPr>
      </w:pPr>
      <w:r>
        <w:rPr>
          <w:w w:val="115"/>
          <w:sz w:val="21"/>
        </w:rPr>
        <w:t>направлениям  </w:t>
      </w:r>
      <w:r>
        <w:rPr>
          <w:spacing w:val="42"/>
          <w:w w:val="115"/>
          <w:sz w:val="21"/>
        </w:rPr>
        <w:t> </w:t>
      </w:r>
      <w:r>
        <w:rPr>
          <w:w w:val="115"/>
          <w:sz w:val="21"/>
        </w:rPr>
        <w:t>в </w:t>
      </w:r>
      <w:r>
        <w:rPr>
          <w:spacing w:val="56"/>
          <w:w w:val="115"/>
          <w:sz w:val="21"/>
        </w:rPr>
        <w:t> </w:t>
      </w:r>
      <w:r>
        <w:rPr>
          <w:w w:val="115"/>
          <w:sz w:val="21"/>
        </w:rPr>
        <w:t>пространстве.</w:t>
        <w:tab/>
      </w:r>
      <w:r>
        <w:rPr>
          <w:b/>
          <w:i/>
          <w:color w:val="9E6072"/>
          <w:w w:val="80"/>
          <w:sz w:val="21"/>
        </w:rPr>
        <w:t>Кристаллическая  </w:t>
      </w:r>
      <w:r>
        <w:rPr>
          <w:b/>
          <w:i/>
          <w:color w:val="A85957"/>
          <w:w w:val="80"/>
          <w:sz w:val="21"/>
        </w:rPr>
        <w:t>решетка  </w:t>
      </w:r>
      <w:r>
        <w:rPr>
          <w:color w:val="B85457"/>
          <w:w w:val="80"/>
          <w:sz w:val="21"/>
        </w:rPr>
        <w:t>хлорида</w:t>
      </w:r>
      <w:r>
        <w:rPr>
          <w:color w:val="B85457"/>
          <w:spacing w:val="-20"/>
          <w:w w:val="80"/>
          <w:sz w:val="21"/>
        </w:rPr>
        <w:t> </w:t>
      </w:r>
      <w:r>
        <w:rPr>
          <w:color w:val="A3506B"/>
          <w:w w:val="80"/>
          <w:sz w:val="21"/>
        </w:rPr>
        <w:t>нптрия</w:t>
      </w:r>
    </w:p>
    <w:p>
      <w:pPr>
        <w:pStyle w:val="BodyText"/>
        <w:spacing w:before="2"/>
        <w:rPr>
          <w:sz w:val="21"/>
        </w:rPr>
      </w:pPr>
    </w:p>
    <w:p>
      <w:pPr>
        <w:spacing w:before="0"/>
        <w:ind w:left="102" w:right="0" w:firstLine="0"/>
        <w:jc w:val="both"/>
        <w:rPr>
          <w:sz w:val="27"/>
        </w:rPr>
      </w:pPr>
      <w:r>
        <w:rPr/>
        <w:drawing>
          <wp:anchor distT="0" distB="0" distL="0" distR="0" allowOverlap="1" layoutInCell="1" locked="0" behindDoc="0" simplePos="0" relativeHeight="0">
            <wp:simplePos x="0" y="0"/>
            <wp:positionH relativeFrom="page">
              <wp:posOffset>4964191</wp:posOffset>
            </wp:positionH>
            <wp:positionV relativeFrom="paragraph">
              <wp:posOffset>-25609</wp:posOffset>
            </wp:positionV>
            <wp:extent cx="2005180" cy="1475231"/>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2005180" cy="1475231"/>
                    </a:xfrm>
                    <a:prstGeom prst="rect">
                      <a:avLst/>
                    </a:prstGeom>
                  </pic:spPr>
                </pic:pic>
              </a:graphicData>
            </a:graphic>
          </wp:anchor>
        </w:drawing>
      </w:r>
      <w:r>
        <w:rPr>
          <w:sz w:val="27"/>
        </w:rPr>
        <w:t>2) Число Авогадро </w:t>
      </w:r>
      <w:r>
        <w:rPr>
          <w:position w:val="1"/>
          <w:sz w:val="27"/>
        </w:rPr>
        <w:t>Н</w:t>
      </w:r>
      <w:r>
        <w:rPr>
          <w:sz w:val="27"/>
        </w:rPr>
        <w:t>A= 6,02  10" моль-</w:t>
      </w:r>
    </w:p>
    <w:p>
      <w:pPr>
        <w:spacing w:after="0"/>
        <w:jc w:val="both"/>
        <w:rPr>
          <w:sz w:val="27"/>
        </w:rPr>
        <w:sectPr>
          <w:headerReference w:type="default" r:id="rId5"/>
          <w:type w:val="continuous"/>
          <w:pgSz w:w="11910" w:h="16840"/>
          <w:pgMar w:header="708" w:top="960" w:bottom="280" w:left="1600" w:right="740"/>
        </w:sectPr>
      </w:pPr>
    </w:p>
    <w:p>
      <w:pPr>
        <w:pStyle w:val="BodyText"/>
        <w:rPr>
          <w:sz w:val="20"/>
        </w:rPr>
      </w:pPr>
    </w:p>
    <w:p>
      <w:pPr>
        <w:pStyle w:val="BodyText"/>
        <w:rPr>
          <w:sz w:val="20"/>
        </w:rPr>
      </w:pPr>
    </w:p>
    <w:p>
      <w:pPr>
        <w:pStyle w:val="BodyText"/>
        <w:tabs>
          <w:tab w:pos="2254" w:val="left" w:leader="none"/>
          <w:tab w:pos="2934" w:val="left" w:leader="none"/>
          <w:tab w:pos="5105" w:val="left" w:leader="none"/>
          <w:tab w:pos="7108" w:val="left" w:leader="none"/>
          <w:tab w:pos="8923" w:val="left" w:leader="none"/>
        </w:tabs>
        <w:spacing w:before="210"/>
        <w:ind w:left="819"/>
      </w:pPr>
      <w:r>
        <w:rPr>
          <w:w w:val="105"/>
        </w:rPr>
        <w:t>Указание</w:t>
        <w:tab/>
        <w:t>для</w:t>
        <w:tab/>
        <w:t>организаторов:</w:t>
        <w:tab/>
      </w:r>
      <w:r>
        <w:rPr/>
        <w:t>рекомендуется</w:t>
        <w:tab/>
        <w:t>использовать</w:t>
        <w:tab/>
      </w:r>
      <w:r>
        <w:rPr>
          <w:w w:val="105"/>
        </w:rPr>
        <w:t>соль</w:t>
      </w:r>
    </w:p>
    <w:p>
      <w:pPr>
        <w:pStyle w:val="BodyText"/>
        <w:spacing w:before="80"/>
        <w:ind w:left="824"/>
      </w:pPr>
      <w:r>
        <w:rPr/>
        <w:t>«экстра» мелкого помола.</w:t>
      </w:r>
    </w:p>
    <w:p>
      <w:pPr>
        <w:pStyle w:val="BodyText"/>
        <w:spacing w:line="297" w:lineRule="auto" w:before="80"/>
        <w:ind w:left="820" w:right="966" w:firstLine="2"/>
      </w:pPr>
      <w:r>
        <w:rPr/>
        <w:t>Порции соли должны быть отмерены с точностью + 0,1 г. Шприц рекомендуем брать объемом 20 мл с ценой деления 1 мл.</w:t>
      </w:r>
    </w:p>
    <w:p>
      <w:pPr>
        <w:pStyle w:val="BodyText"/>
        <w:spacing w:line="300" w:lineRule="auto" w:before="6"/>
        <w:ind w:left="820" w:firstLine="2"/>
      </w:pPr>
      <w:r>
        <w:rPr/>
        <w:t>Цилиндр измерительный объемом 100 мл, должен быть узким, с ценой деления 1 мл/дел.</w:t>
      </w:r>
    </w:p>
    <w:p>
      <w:pPr>
        <w:pStyle w:val="BodyText"/>
        <w:spacing w:before="3"/>
        <w:ind w:left="808"/>
      </w:pPr>
      <w:r>
        <w:rPr/>
        <w:t>Емкость стакана с водой 0,2 </w:t>
      </w:r>
      <w:r>
        <w:rPr>
          <w:w w:val="90"/>
        </w:rPr>
        <w:t>— </w:t>
      </w:r>
      <w:r>
        <w:rPr/>
        <w:t>0,5 л.</w:t>
      </w:r>
    </w:p>
    <w:p>
      <w:pPr>
        <w:spacing w:after="0"/>
        <w:sectPr>
          <w:pgSz w:w="11910" w:h="16840"/>
          <w:pgMar w:header="708" w:footer="0" w:top="960" w:bottom="280" w:left="1600" w:right="740"/>
        </w:sectPr>
      </w:pPr>
    </w:p>
    <w:p>
      <w:pPr>
        <w:pStyle w:val="BodyText"/>
        <w:rPr>
          <w:sz w:val="20"/>
        </w:rPr>
      </w:pPr>
    </w:p>
    <w:p>
      <w:pPr>
        <w:pStyle w:val="BodyText"/>
        <w:rPr>
          <w:sz w:val="20"/>
        </w:rPr>
      </w:pPr>
    </w:p>
    <w:p>
      <w:pPr>
        <w:pStyle w:val="BodyText"/>
        <w:tabs>
          <w:tab w:pos="6496" w:val="left" w:leader="none"/>
        </w:tabs>
        <w:spacing w:before="215"/>
        <w:ind w:left="123"/>
        <w:jc w:val="both"/>
      </w:pPr>
      <w:r>
        <w:rPr/>
        <w:t>Возможное</w:t>
      </w:r>
      <w:r>
        <w:rPr>
          <w:spacing w:val="42"/>
        </w:rPr>
        <w:t> </w:t>
      </w:r>
      <w:r>
        <w:rPr/>
        <w:t>решение</w:t>
        <w:tab/>
        <w:t>Кармазин  С., </w:t>
      </w:r>
      <w:r>
        <w:rPr>
          <w:b/>
          <w:i/>
        </w:rPr>
        <w:t>Чжан</w:t>
      </w:r>
      <w:r>
        <w:rPr>
          <w:b/>
          <w:i/>
          <w:spacing w:val="-9"/>
        </w:rPr>
        <w:t> </w:t>
      </w:r>
      <w:r>
        <w:rPr/>
        <w:t>М.</w:t>
      </w:r>
    </w:p>
    <w:p>
      <w:pPr>
        <w:pStyle w:val="ListParagraph"/>
        <w:numPr>
          <w:ilvl w:val="0"/>
          <w:numId w:val="2"/>
        </w:numPr>
        <w:tabs>
          <w:tab w:pos="830" w:val="left" w:leader="none"/>
          <w:tab w:pos="831" w:val="left" w:leader="none"/>
          <w:tab w:pos="9065" w:val="left" w:leader="none"/>
        </w:tabs>
        <w:spacing w:line="300" w:lineRule="auto" w:before="76" w:after="0"/>
        <w:ind w:left="123" w:right="123" w:firstLine="1"/>
        <w:jc w:val="left"/>
        <w:rPr>
          <w:sz w:val="27"/>
        </w:rPr>
      </w:pPr>
      <w:r>
        <w:rPr>
          <w:sz w:val="28"/>
        </w:rPr>
        <w:t>Для определения плотности порошка соли навеску массой 20 грамм следует высыпать в мерный стакан и измерить объем этого количества соли. Организаторам следует заранее определить плотность порошка той партии соли,  которая  используется  в  эксперименте.</w:t>
      </w:r>
      <w:r>
        <w:rPr>
          <w:spacing w:val="33"/>
          <w:sz w:val="28"/>
        </w:rPr>
        <w:t> </w:t>
      </w:r>
      <w:r>
        <w:rPr>
          <w:sz w:val="28"/>
        </w:rPr>
        <w:t>Ориентировочно,</w:t>
      </w:r>
      <w:r>
        <w:rPr>
          <w:spacing w:val="48"/>
          <w:sz w:val="28"/>
        </w:rPr>
        <w:t> </w:t>
      </w:r>
      <w:r>
        <w:rPr>
          <w:sz w:val="28"/>
        </w:rPr>
        <w:t>(1100</w:t>
        <w:tab/>
        <w:t>р</w:t>
      </w:r>
      <w:r>
        <w:rPr>
          <w:position w:val="2"/>
          <w:sz w:val="28"/>
        </w:rPr>
        <w:t> </w:t>
      </w:r>
      <w:r>
        <w:rPr>
          <w:position w:val="2"/>
          <w:sz w:val="27"/>
        </w:rPr>
        <w:t>1200)</w:t>
      </w:r>
      <w:r>
        <w:rPr>
          <w:spacing w:val="37"/>
          <w:position w:val="2"/>
          <w:sz w:val="27"/>
        </w:rPr>
        <w:t> </w:t>
      </w:r>
      <w:r>
        <w:rPr>
          <w:sz w:val="27"/>
        </w:rPr>
        <w:t>кг/м</w:t>
      </w:r>
      <w:r>
        <w:rPr>
          <w:position w:val="10"/>
          <w:sz w:val="18"/>
        </w:rPr>
        <w:t>3</w:t>
      </w:r>
      <w:r>
        <w:rPr>
          <w:sz w:val="27"/>
        </w:rPr>
        <w:t>.</w:t>
      </w:r>
    </w:p>
    <w:p>
      <w:pPr>
        <w:pStyle w:val="ListParagraph"/>
        <w:numPr>
          <w:ilvl w:val="0"/>
          <w:numId w:val="2"/>
        </w:numPr>
        <w:tabs>
          <w:tab w:pos="831" w:val="left" w:leader="none"/>
        </w:tabs>
        <w:spacing w:line="300" w:lineRule="auto" w:before="0" w:after="0"/>
        <w:ind w:left="119" w:right="107" w:firstLine="3"/>
        <w:jc w:val="both"/>
        <w:rPr>
          <w:sz w:val="28"/>
        </w:rPr>
      </w:pPr>
      <w:r>
        <w:rPr>
          <w:sz w:val="28"/>
        </w:rPr>
        <w:t>Для определения отношения о масс соли и воды в насыщенном  растворе высыпаем навеску соли массой 5 грамм в пробирку и добавляем фиксируемые порции воды с помощью шприца. Дискретность (шаг) добавляемых порций воды выбирается участником олимпиады самостоятельно. После каждого добавления воды тщательно перемешиваем раствор. Теоретически процедура должна продолжаться до полного исчезновения кристалликов соли в воде. Однако, в соли может находиться некоторое небольшое количество посторонних нерастворимых примесей. Поэтому добиваться абсолютно полного исчезновения осадка не целесообразно. Эксперимент следует продолжать до тех  пор,  пока количество кристалликов в осадке не изменится при очередном добавлении 1 мл воды. Табличное значение о = 0,36. Практически, удовлетворительным результатом следует считать 0,32    о &lt;</w:t>
      </w:r>
      <w:r>
        <w:rPr>
          <w:spacing w:val="-19"/>
          <w:sz w:val="28"/>
        </w:rPr>
        <w:t> </w:t>
      </w:r>
      <w:r>
        <w:rPr>
          <w:sz w:val="28"/>
        </w:rPr>
        <w:t>0,35.</w:t>
      </w:r>
    </w:p>
    <w:p>
      <w:pPr>
        <w:pStyle w:val="ListParagraph"/>
        <w:numPr>
          <w:ilvl w:val="0"/>
          <w:numId w:val="2"/>
        </w:numPr>
        <w:tabs>
          <w:tab w:pos="831" w:val="left" w:leader="none"/>
        </w:tabs>
        <w:spacing w:line="300" w:lineRule="auto" w:before="9" w:after="0"/>
        <w:ind w:left="120" w:right="110" w:firstLine="2"/>
        <w:jc w:val="both"/>
        <w:rPr>
          <w:sz w:val="28"/>
        </w:rPr>
      </w:pPr>
      <w:r>
        <w:rPr/>
        <w:drawing>
          <wp:anchor distT="0" distB="0" distL="0" distR="0" allowOverlap="1" layoutInCell="1" locked="0" behindDoc="1" simplePos="0" relativeHeight="268431359">
            <wp:simplePos x="0" y="0"/>
            <wp:positionH relativeFrom="page">
              <wp:posOffset>5707753</wp:posOffset>
            </wp:positionH>
            <wp:positionV relativeFrom="paragraph">
              <wp:posOffset>2457708</wp:posOffset>
            </wp:positionV>
            <wp:extent cx="1237238" cy="1499616"/>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237238" cy="1499616"/>
                    </a:xfrm>
                    <a:prstGeom prst="rect">
                      <a:avLst/>
                    </a:prstGeom>
                  </pic:spPr>
                </pic:pic>
              </a:graphicData>
            </a:graphic>
          </wp:anchor>
        </w:drawing>
      </w:r>
      <w:r>
        <w:rPr>
          <w:sz w:val="28"/>
        </w:rPr>
        <w:t>Для определения плотности кристаллов хлорида натрия, находящуюся в мерном стакане порцию соли следует залить небольшим количеством воды. Туда же можно вылить содержимое пробирки. В любом случае, необходимо обеспечить насыщенность раствора в мерном стакане, т.е. наличие в нем достаточного количества нерастворенной соли. В этом состоянии фиксируется объем содержимого в стакане. Затем в мерный стакан высыпается навеска соли массой 20 грамм и снова фиксируется объем содержимого. Необходимо, чтобы уровень водя в мерном цилиндре  был выше уровня соли. Так как добавленная соль не может раствориться в насыщенном     растворе,    ее    объем    равен  </w:t>
      </w:r>
      <w:r>
        <w:rPr>
          <w:spacing w:val="65"/>
          <w:sz w:val="28"/>
        </w:rPr>
        <w:t> </w:t>
      </w:r>
      <w:r>
        <w:rPr>
          <w:sz w:val="28"/>
        </w:rPr>
        <w:t>разности</w:t>
      </w:r>
    </w:p>
    <w:p>
      <w:pPr>
        <w:pStyle w:val="BodyText"/>
        <w:tabs>
          <w:tab w:pos="1769" w:val="left" w:leader="none"/>
          <w:tab w:pos="3023" w:val="left" w:leader="none"/>
          <w:tab w:pos="4492" w:val="left" w:leader="none"/>
          <w:tab w:pos="5746" w:val="left" w:leader="none"/>
        </w:tabs>
        <w:spacing w:line="297" w:lineRule="auto" w:before="3"/>
        <w:ind w:left="122" w:right="2624" w:hanging="1"/>
      </w:pPr>
      <w:r>
        <w:rPr/>
        <w:t>полученных</w:t>
        <w:tab/>
        <w:t>объемов.</w:t>
        <w:tab/>
        <w:t>Табличное</w:t>
        <w:tab/>
        <w:t>значение</w:t>
        <w:tab/>
      </w:r>
      <w:r>
        <w:rPr>
          <w:w w:val="95"/>
        </w:rPr>
        <w:t>плотности </w:t>
      </w:r>
      <w:r>
        <w:rPr/>
        <w:t>NaCl  р = 2165</w:t>
      </w:r>
      <w:r>
        <w:rPr>
          <w:spacing w:val="-13"/>
        </w:rPr>
        <w:t> </w:t>
      </w:r>
      <w:r>
        <w:rPr/>
        <w:t>кг/м'.</w:t>
      </w:r>
    </w:p>
    <w:p>
      <w:pPr>
        <w:pStyle w:val="ListParagraph"/>
        <w:numPr>
          <w:ilvl w:val="0"/>
          <w:numId w:val="2"/>
        </w:numPr>
        <w:tabs>
          <w:tab w:pos="830" w:val="left" w:leader="none"/>
        </w:tabs>
        <w:spacing w:line="297" w:lineRule="auto" w:before="6" w:after="0"/>
        <w:ind w:left="121" w:right="2615" w:firstLine="2"/>
        <w:jc w:val="both"/>
        <w:rPr>
          <w:sz w:val="28"/>
        </w:rPr>
      </w:pPr>
      <w:r>
        <w:rPr>
          <w:sz w:val="28"/>
        </w:rPr>
        <w:t>В ячейку кристалла, ребро которой равно расстоянию между центрами атомов натрия и хлора, входит  4 восьмых  части атома хлора  и 4 восьмых</w:t>
      </w:r>
      <w:r>
        <w:rPr>
          <w:spacing w:val="-18"/>
          <w:sz w:val="28"/>
        </w:rPr>
        <w:t> </w:t>
      </w:r>
      <w:r>
        <w:rPr>
          <w:sz w:val="28"/>
        </w:rPr>
        <w:t>части</w:t>
      </w:r>
    </w:p>
    <w:p>
      <w:pPr>
        <w:spacing w:before="229"/>
        <w:ind w:left="0" w:right="1283" w:firstLine="0"/>
        <w:jc w:val="right"/>
        <w:rPr>
          <w:sz w:val="19"/>
        </w:rPr>
      </w:pPr>
      <w:r>
        <w:rPr>
          <w:color w:val="0F0F0F"/>
          <w:sz w:val="19"/>
        </w:rPr>
        <w:t>NaCl</w:t>
      </w:r>
    </w:p>
    <w:p>
      <w:pPr>
        <w:spacing w:after="0"/>
        <w:jc w:val="right"/>
        <w:rPr>
          <w:sz w:val="19"/>
        </w:rPr>
        <w:sectPr>
          <w:pgSz w:w="11910" w:h="16840"/>
          <w:pgMar w:header="708" w:footer="0" w:top="960" w:bottom="280" w:left="1580" w:right="740"/>
        </w:sectPr>
      </w:pPr>
    </w:p>
    <w:p>
      <w:pPr>
        <w:pStyle w:val="BodyText"/>
        <w:spacing w:before="6"/>
        <w:rPr>
          <w:sz w:val="15"/>
        </w:rPr>
      </w:pPr>
    </w:p>
    <w:p>
      <w:pPr>
        <w:pStyle w:val="BodyText"/>
        <w:spacing w:line="295" w:lineRule="auto" w:before="89"/>
        <w:ind w:left="120" w:right="109" w:firstLine="3"/>
        <w:jc w:val="both"/>
      </w:pPr>
      <w:r>
        <w:rPr/>
        <w:t>атома натрия (см. рисунок), т.е. в ячейку входит по половине того и другого атома. Таким образом масса этой ячейки равна половине суммы масс атомов </w:t>
      </w:r>
      <w:r>
        <w:rPr>
          <w:position w:val="2"/>
        </w:rPr>
        <w:t>натрия н xпopи </w:t>
      </w:r>
      <w:r>
        <w:rPr>
          <w:i/>
          <w:position w:val="2"/>
        </w:rPr>
        <w:t>т = </w:t>
      </w:r>
      <w:r>
        <w:rPr>
          <w:position w:val="2"/>
        </w:rPr>
        <w:t>'/2 </w:t>
      </w:r>
      <w:r>
        <w:rPr>
          <w:i/>
          <w:position w:val="2"/>
        </w:rPr>
        <w:t>М +М)lN , </w:t>
      </w:r>
      <w:r>
        <w:rPr>
          <w:position w:val="2"/>
        </w:rPr>
        <w:t>где</w:t>
      </w:r>
      <w:r>
        <w:rPr>
          <w:position w:val="3"/>
        </w:rPr>
        <w:t>i </w:t>
      </w:r>
      <w:r>
        <w:rPr/>
        <w:t>i </w:t>
      </w:r>
      <w:r>
        <w:rPr>
          <w:position w:val="2"/>
        </w:rPr>
        <w:t>и </w:t>
      </w:r>
      <w:r>
        <w:rPr>
          <w:i/>
          <w:position w:val="2"/>
        </w:rPr>
        <w:t>Mz </w:t>
      </w:r>
      <w:r>
        <w:rPr>
          <w:position w:val="2"/>
        </w:rPr>
        <w:t>молярные  массы  натрия  и </w:t>
      </w:r>
      <w:r>
        <w:rPr/>
        <w:t>хлора соответственно, а </w:t>
      </w:r>
      <w:r>
        <w:rPr>
          <w:i/>
        </w:rPr>
        <w:t>N </w:t>
      </w:r>
      <w:r>
        <w:rPr>
          <w:i/>
          <w:w w:val="70"/>
        </w:rPr>
        <w:t>— </w:t>
      </w:r>
      <w:r>
        <w:rPr/>
        <w:t>число Авоградро. Объем этой ячейки равен кубу ребра </w:t>
      </w:r>
      <w:r>
        <w:rPr>
          <w:i/>
        </w:rPr>
        <w:t>а. </w:t>
      </w:r>
      <w:r>
        <w:rPr/>
        <w:t>Плотность равна отношению массы к объему. Используя плотность, полученную в пункте 3, вычисляем значение расстояния </w:t>
      </w:r>
      <w:r>
        <w:rPr>
          <w:i/>
        </w:rPr>
        <w:t>а. </w:t>
      </w:r>
      <w:r>
        <w:rPr/>
        <w:t>Табличное </w:t>
      </w:r>
      <w:r>
        <w:rPr>
          <w:w w:val="95"/>
        </w:rPr>
        <w:t>значение </w:t>
      </w:r>
      <w:r>
        <w:rPr>
          <w:i/>
          <w:w w:val="95"/>
        </w:rPr>
        <w:t>а </w:t>
      </w:r>
      <w:r>
        <w:rPr>
          <w:i/>
          <w:w w:val="70"/>
        </w:rPr>
        <w:t>—— </w:t>
      </w:r>
      <w:r>
        <w:rPr>
          <w:w w:val="95"/>
        </w:rPr>
        <w:t>0,281 им.</w:t>
      </w:r>
    </w:p>
    <w:p>
      <w:pPr>
        <w:pStyle w:val="BodyText"/>
        <w:spacing w:before="3"/>
      </w:pPr>
    </w:p>
    <w:p>
      <w:pPr>
        <w:spacing w:after="0"/>
        <w:sectPr>
          <w:pgSz w:w="11910" w:h="16840"/>
          <w:pgMar w:header="708" w:footer="0" w:top="960" w:bottom="280" w:left="1580" w:right="740"/>
        </w:sectPr>
      </w:pPr>
    </w:p>
    <w:p>
      <w:pPr>
        <w:pStyle w:val="BodyText"/>
        <w:spacing w:before="88"/>
        <w:ind w:left="123"/>
      </w:pPr>
      <w:r>
        <w:rPr>
          <w:w w:val="105"/>
        </w:rPr>
        <w:t>Критерии</w:t>
      </w:r>
      <w:r>
        <w:rPr>
          <w:spacing w:val="51"/>
          <w:w w:val="105"/>
        </w:rPr>
        <w:t> </w:t>
      </w:r>
      <w:r>
        <w:rPr>
          <w:w w:val="105"/>
        </w:rPr>
        <w:t>оценивания.</w:t>
      </w:r>
    </w:p>
    <w:p>
      <w:pPr>
        <w:pStyle w:val="ListParagraph"/>
        <w:numPr>
          <w:ilvl w:val="0"/>
          <w:numId w:val="3"/>
        </w:numPr>
        <w:tabs>
          <w:tab w:pos="828" w:val="left" w:leader="none"/>
          <w:tab w:pos="829" w:val="left" w:leader="none"/>
        </w:tabs>
        <w:spacing w:line="240" w:lineRule="auto" w:before="81" w:after="0"/>
        <w:ind w:left="122" w:right="0" w:hanging="12"/>
        <w:jc w:val="left"/>
        <w:rPr>
          <w:sz w:val="28"/>
        </w:rPr>
      </w:pPr>
      <w:r>
        <w:rPr>
          <w:sz w:val="28"/>
        </w:rPr>
        <w:t>Определена плотность порошка поваренной</w:t>
      </w:r>
      <w:r>
        <w:rPr>
          <w:spacing w:val="-12"/>
          <w:sz w:val="28"/>
        </w:rPr>
        <w:t> </w:t>
      </w:r>
      <w:r>
        <w:rPr>
          <w:sz w:val="28"/>
        </w:rPr>
        <w:t>соли</w:t>
      </w:r>
    </w:p>
    <w:p>
      <w:pPr>
        <w:pStyle w:val="BodyText"/>
        <w:tabs>
          <w:tab w:pos="6496" w:val="left" w:leader="none"/>
        </w:tabs>
        <w:spacing w:before="81"/>
        <w:ind w:left="123"/>
      </w:pPr>
      <w:r>
        <w:rPr/>
        <w:t>а)</w:t>
      </w:r>
      <w:r>
        <w:rPr>
          <w:spacing w:val="-7"/>
        </w:rPr>
        <w:t> </w:t>
      </w:r>
      <w:r>
        <w:rPr/>
        <w:t>обоснование</w:t>
      </w:r>
      <w:r>
        <w:rPr>
          <w:spacing w:val="15"/>
        </w:rPr>
        <w:t> </w:t>
      </w:r>
      <w:r>
        <w:rPr/>
        <w:t>метода</w:t>
        <w:tab/>
        <w:t>0,5</w:t>
      </w:r>
      <w:r>
        <w:rPr>
          <w:spacing w:val="-12"/>
        </w:rPr>
        <w:t> </w:t>
      </w:r>
      <w:r>
        <w:rPr/>
        <w:t>балла</w:t>
      </w:r>
    </w:p>
    <w:p>
      <w:pPr>
        <w:pStyle w:val="BodyText"/>
        <w:tabs>
          <w:tab w:pos="6496" w:val="left" w:leader="none"/>
        </w:tabs>
        <w:spacing w:line="295" w:lineRule="auto" w:before="81"/>
        <w:ind w:left="121" w:hanging="1"/>
      </w:pPr>
      <w:r>
        <w:rPr/>
        <w:t>6)</w:t>
      </w:r>
      <w:r>
        <w:rPr>
          <w:spacing w:val="-7"/>
        </w:rPr>
        <w:t> </w:t>
      </w:r>
      <w:r>
        <w:rPr/>
        <w:t>результаты</w:t>
      </w:r>
      <w:r>
        <w:rPr>
          <w:spacing w:val="5"/>
        </w:rPr>
        <w:t> </w:t>
      </w:r>
      <w:r>
        <w:rPr/>
        <w:t>измерений</w:t>
        <w:tab/>
        <w:t>0,5</w:t>
      </w:r>
      <w:r>
        <w:rPr>
          <w:spacing w:val="-12"/>
        </w:rPr>
        <w:t> </w:t>
      </w:r>
      <w:r>
        <w:rPr/>
        <w:t>балла</w:t>
      </w:r>
      <w:r>
        <w:rPr>
          <w:w w:val="98"/>
        </w:rPr>
        <w:t> </w:t>
      </w:r>
      <w:r>
        <w:rPr>
          <w:position w:val="2"/>
        </w:rPr>
        <w:t>в)</w:t>
      </w:r>
      <w:r>
        <w:rPr>
          <w:spacing w:val="-15"/>
          <w:position w:val="2"/>
        </w:rPr>
        <w:t> </w:t>
      </w:r>
      <w:r>
        <w:rPr>
          <w:position w:val="2"/>
        </w:rPr>
        <w:t>попадание</w:t>
      </w:r>
      <w:r>
        <w:rPr>
          <w:spacing w:val="-3"/>
          <w:position w:val="2"/>
        </w:rPr>
        <w:t> </w:t>
      </w:r>
      <w:r>
        <w:rPr>
          <w:position w:val="2"/>
        </w:rPr>
        <w:t>в</w:t>
      </w:r>
      <w:r>
        <w:rPr>
          <w:spacing w:val="-18"/>
          <w:position w:val="2"/>
        </w:rPr>
        <w:t> </w:t>
      </w:r>
      <w:r>
        <w:rPr>
          <w:position w:val="2"/>
        </w:rPr>
        <w:t>узкие</w:t>
      </w:r>
      <w:r>
        <w:rPr>
          <w:spacing w:val="-13"/>
          <w:position w:val="2"/>
        </w:rPr>
        <w:t> </w:t>
      </w:r>
      <w:r>
        <w:rPr>
          <w:position w:val="2"/>
        </w:rPr>
        <w:t>ворота</w:t>
      </w:r>
      <w:r>
        <w:rPr>
          <w:spacing w:val="-9"/>
          <w:position w:val="2"/>
        </w:rPr>
        <w:t> </w:t>
      </w:r>
      <w:r>
        <w:rPr>
          <w:position w:val="2"/>
        </w:rPr>
        <w:t>(1,1</w:t>
      </w:r>
      <w:r>
        <w:rPr>
          <w:spacing w:val="-15"/>
          <w:position w:val="2"/>
        </w:rPr>
        <w:t> </w:t>
      </w:r>
      <w:r>
        <w:rPr>
          <w:w w:val="90"/>
          <w:position w:val="2"/>
        </w:rPr>
        <w:t>—</w:t>
      </w:r>
      <w:r>
        <w:rPr>
          <w:spacing w:val="-36"/>
          <w:w w:val="90"/>
          <w:position w:val="2"/>
        </w:rPr>
        <w:t> </w:t>
      </w:r>
      <w:r>
        <w:rPr>
          <w:position w:val="2"/>
        </w:rPr>
        <w:t>1,2)</w:t>
      </w:r>
      <w:r>
        <w:rPr>
          <w:spacing w:val="-15"/>
          <w:position w:val="2"/>
        </w:rPr>
        <w:t> </w:t>
      </w:r>
      <w:r>
        <w:rPr>
          <w:spacing w:val="2"/>
        </w:rPr>
        <w:t>г/см</w:t>
      </w:r>
      <w:r>
        <w:rPr>
          <w:spacing w:val="2"/>
          <w:position w:val="10"/>
          <w:sz w:val="18"/>
        </w:rPr>
        <w:t>З</w:t>
        <w:tab/>
      </w:r>
      <w:r>
        <w:rPr>
          <w:position w:val="2"/>
        </w:rPr>
        <w:t>1</w:t>
      </w:r>
      <w:r>
        <w:rPr>
          <w:spacing w:val="-15"/>
          <w:position w:val="2"/>
        </w:rPr>
        <w:t> </w:t>
      </w:r>
      <w:r>
        <w:rPr>
          <w:position w:val="2"/>
        </w:rPr>
        <w:t>балл</w:t>
      </w:r>
    </w:p>
    <w:p>
      <w:pPr>
        <w:pStyle w:val="BodyText"/>
        <w:tabs>
          <w:tab w:pos="6496" w:val="left" w:leader="none"/>
        </w:tabs>
        <w:spacing w:line="322" w:lineRule="exact"/>
        <w:ind w:left="400"/>
      </w:pPr>
      <w:r>
        <w:rPr>
          <w:position w:val="2"/>
        </w:rPr>
        <w:t>широкие</w:t>
      </w:r>
      <w:r>
        <w:rPr>
          <w:spacing w:val="-14"/>
          <w:position w:val="2"/>
        </w:rPr>
        <w:t> </w:t>
      </w:r>
      <w:r>
        <w:rPr>
          <w:position w:val="2"/>
        </w:rPr>
        <w:t>ворота</w:t>
      </w:r>
      <w:r>
        <w:rPr>
          <w:spacing w:val="-15"/>
          <w:position w:val="2"/>
        </w:rPr>
        <w:t> </w:t>
      </w:r>
      <w:r>
        <w:rPr>
          <w:position w:val="2"/>
        </w:rPr>
        <w:t>(1,0</w:t>
      </w:r>
      <w:r>
        <w:rPr>
          <w:spacing w:val="-20"/>
          <w:position w:val="2"/>
        </w:rPr>
        <w:t> </w:t>
      </w:r>
      <w:r>
        <w:rPr>
          <w:w w:val="90"/>
          <w:position w:val="2"/>
        </w:rPr>
        <w:t>—</w:t>
      </w:r>
      <w:r>
        <w:rPr>
          <w:spacing w:val="-39"/>
          <w:w w:val="90"/>
          <w:position w:val="2"/>
        </w:rPr>
        <w:t> </w:t>
      </w:r>
      <w:r>
        <w:rPr>
          <w:position w:val="2"/>
        </w:rPr>
        <w:t>1,3)</w:t>
      </w:r>
      <w:r>
        <w:rPr>
          <w:spacing w:val="-20"/>
          <w:position w:val="2"/>
        </w:rPr>
        <w:t> </w:t>
      </w:r>
      <w:r>
        <w:rPr>
          <w:spacing w:val="2"/>
        </w:rPr>
        <w:t>г/см</w:t>
      </w:r>
      <w:r>
        <w:rPr>
          <w:spacing w:val="2"/>
          <w:position w:val="10"/>
          <w:sz w:val="18"/>
        </w:rPr>
        <w:t>З</w:t>
        <w:tab/>
      </w:r>
      <w:r>
        <w:rPr>
          <w:position w:val="2"/>
        </w:rPr>
        <w:t>0,5</w:t>
      </w:r>
      <w:r>
        <w:rPr>
          <w:spacing w:val="-12"/>
          <w:position w:val="2"/>
        </w:rPr>
        <w:t> </w:t>
      </w:r>
      <w:r>
        <w:rPr>
          <w:position w:val="2"/>
        </w:rPr>
        <w:t>балла</w:t>
      </w:r>
    </w:p>
    <w:p>
      <w:pPr>
        <w:pStyle w:val="BodyText"/>
        <w:spacing w:before="3"/>
        <w:rPr>
          <w:sz w:val="42"/>
        </w:rPr>
      </w:pPr>
      <w:r>
        <w:rPr/>
        <w:br w:type="column"/>
      </w:r>
      <w:r>
        <w:rPr>
          <w:sz w:val="42"/>
        </w:rPr>
      </w:r>
    </w:p>
    <w:p>
      <w:pPr>
        <w:pStyle w:val="BodyText"/>
        <w:ind w:left="110"/>
      </w:pPr>
      <w:r>
        <w:rPr>
          <w:w w:val="105"/>
        </w:rPr>
        <w:t>2 балла</w:t>
      </w:r>
    </w:p>
    <w:p>
      <w:pPr>
        <w:spacing w:after="0"/>
        <w:sectPr>
          <w:type w:val="continuous"/>
          <w:pgSz w:w="11910" w:h="16840"/>
          <w:pgMar w:top="960" w:bottom="280" w:left="1580" w:right="740"/>
          <w:cols w:num="2" w:equalWidth="0">
            <w:col w:w="7577" w:space="224"/>
            <w:col w:w="1789"/>
          </w:cols>
        </w:sectPr>
      </w:pPr>
    </w:p>
    <w:p>
      <w:pPr>
        <w:pStyle w:val="ListParagraph"/>
        <w:numPr>
          <w:ilvl w:val="0"/>
          <w:numId w:val="3"/>
        </w:numPr>
        <w:tabs>
          <w:tab w:pos="828" w:val="left" w:leader="none"/>
          <w:tab w:pos="829" w:val="left" w:leader="none"/>
          <w:tab w:pos="7912" w:val="left" w:leader="none"/>
        </w:tabs>
        <w:spacing w:line="300" w:lineRule="auto" w:before="67" w:after="0"/>
        <w:ind w:left="122" w:right="669" w:firstLine="0"/>
        <w:jc w:val="left"/>
        <w:rPr>
          <w:sz w:val="28"/>
        </w:rPr>
      </w:pPr>
      <w:r>
        <w:rPr>
          <w:sz w:val="28"/>
        </w:rPr>
        <w:t>Определено отношение о масс соли и воды в насыщенном</w:t>
      </w:r>
      <w:r>
        <w:rPr>
          <w:spacing w:val="-26"/>
          <w:sz w:val="28"/>
        </w:rPr>
        <w:t> </w:t>
      </w:r>
      <w:r>
        <w:rPr>
          <w:sz w:val="28"/>
        </w:rPr>
        <w:t>растворе NaCl</w:t>
        <w:tab/>
        <w:tab/>
        <w:t>4</w:t>
      </w:r>
      <w:r>
        <w:rPr>
          <w:spacing w:val="37"/>
          <w:sz w:val="28"/>
        </w:rPr>
        <w:t> </w:t>
      </w:r>
      <w:r>
        <w:rPr>
          <w:sz w:val="28"/>
        </w:rPr>
        <w:t>балла</w:t>
      </w:r>
    </w:p>
    <w:p>
      <w:pPr>
        <w:pStyle w:val="BodyText"/>
        <w:tabs>
          <w:tab w:pos="6495" w:val="left" w:leader="none"/>
        </w:tabs>
        <w:spacing w:before="3"/>
        <w:ind w:left="123"/>
      </w:pPr>
      <w:r>
        <w:rPr/>
        <w:t>а)</w:t>
      </w:r>
      <w:r>
        <w:rPr>
          <w:spacing w:val="-7"/>
        </w:rPr>
        <w:t> </w:t>
      </w:r>
      <w:r>
        <w:rPr/>
        <w:t>обоснование</w:t>
      </w:r>
      <w:r>
        <w:rPr>
          <w:spacing w:val="15"/>
        </w:rPr>
        <w:t> </w:t>
      </w:r>
      <w:r>
        <w:rPr/>
        <w:t>метода</w:t>
        <w:tab/>
        <w:t>2</w:t>
      </w:r>
      <w:r>
        <w:rPr>
          <w:spacing w:val="-15"/>
        </w:rPr>
        <w:t> </w:t>
      </w:r>
      <w:r>
        <w:rPr/>
        <w:t>балла</w:t>
      </w:r>
    </w:p>
    <w:p>
      <w:pPr>
        <w:pStyle w:val="BodyText"/>
        <w:tabs>
          <w:tab w:pos="6496" w:val="left" w:leader="none"/>
        </w:tabs>
        <w:spacing w:before="80"/>
        <w:ind w:left="121"/>
      </w:pPr>
      <w:r>
        <w:rPr/>
        <w:t>6)</w:t>
      </w:r>
      <w:r>
        <w:rPr>
          <w:spacing w:val="-7"/>
        </w:rPr>
        <w:t> </w:t>
      </w:r>
      <w:r>
        <w:rPr/>
        <w:t>результаты</w:t>
      </w:r>
      <w:r>
        <w:rPr>
          <w:spacing w:val="5"/>
        </w:rPr>
        <w:t> </w:t>
      </w:r>
      <w:r>
        <w:rPr/>
        <w:t>измерений</w:t>
        <w:tab/>
        <w:t>0,5</w:t>
      </w:r>
      <w:r>
        <w:rPr>
          <w:spacing w:val="-12"/>
        </w:rPr>
        <w:t> </w:t>
      </w:r>
      <w:r>
        <w:rPr/>
        <w:t>балла</w:t>
      </w:r>
    </w:p>
    <w:p>
      <w:pPr>
        <w:pStyle w:val="BodyText"/>
        <w:tabs>
          <w:tab w:pos="6496" w:val="left" w:leader="none"/>
        </w:tabs>
        <w:spacing w:line="300" w:lineRule="auto" w:before="76"/>
        <w:ind w:left="400" w:right="2008" w:hanging="279"/>
      </w:pPr>
      <w:r>
        <w:rPr/>
        <w:t>в)</w:t>
      </w:r>
      <w:r>
        <w:rPr>
          <w:spacing w:val="-17"/>
        </w:rPr>
        <w:t> </w:t>
      </w:r>
      <w:r>
        <w:rPr/>
        <w:t>попадание</w:t>
      </w:r>
      <w:r>
        <w:rPr>
          <w:spacing w:val="-4"/>
        </w:rPr>
        <w:t> </w:t>
      </w:r>
      <w:r>
        <w:rPr/>
        <w:t>в</w:t>
      </w:r>
      <w:r>
        <w:rPr>
          <w:spacing w:val="-19"/>
        </w:rPr>
        <w:t> </w:t>
      </w:r>
      <w:r>
        <w:rPr/>
        <w:t>узкие</w:t>
      </w:r>
      <w:r>
        <w:rPr>
          <w:spacing w:val="-14"/>
        </w:rPr>
        <w:t> </w:t>
      </w:r>
      <w:r>
        <w:rPr/>
        <w:t>ворота</w:t>
      </w:r>
      <w:r>
        <w:rPr>
          <w:spacing w:val="-10"/>
        </w:rPr>
        <w:t> </w:t>
      </w:r>
      <w:r>
        <w:rPr/>
        <w:t>(0,32</w:t>
      </w:r>
      <w:r>
        <w:rPr>
          <w:spacing w:val="-7"/>
        </w:rPr>
        <w:t> </w:t>
      </w:r>
      <w:r>
        <w:rPr>
          <w:w w:val="90"/>
        </w:rPr>
        <w:t>—</w:t>
      </w:r>
      <w:r>
        <w:rPr>
          <w:spacing w:val="-39"/>
          <w:w w:val="90"/>
        </w:rPr>
        <w:t> </w:t>
      </w:r>
      <w:r>
        <w:rPr/>
        <w:t>0,35)</w:t>
        <w:tab/>
        <w:t>1,5</w:t>
      </w:r>
      <w:r>
        <w:rPr>
          <w:spacing w:val="-14"/>
        </w:rPr>
        <w:t> </w:t>
      </w:r>
      <w:r>
        <w:rPr/>
        <w:t>балла</w:t>
      </w:r>
      <w:r>
        <w:rPr>
          <w:w w:val="98"/>
        </w:rPr>
        <w:t> </w:t>
      </w:r>
      <w:r>
        <w:rPr/>
        <w:t>широкие ворота (0,30</w:t>
      </w:r>
      <w:r>
        <w:rPr>
          <w:spacing w:val="-49"/>
        </w:rPr>
        <w:t> </w:t>
      </w:r>
      <w:r>
        <w:rPr>
          <w:w w:val="90"/>
        </w:rPr>
        <w:t>—</w:t>
      </w:r>
      <w:r>
        <w:rPr>
          <w:spacing w:val="-42"/>
          <w:w w:val="90"/>
        </w:rPr>
        <w:t> </w:t>
      </w:r>
      <w:r>
        <w:rPr/>
        <w:t>0,37)</w:t>
        <w:tab/>
        <w:t>0,5</w:t>
      </w:r>
      <w:r>
        <w:rPr>
          <w:spacing w:val="-12"/>
        </w:rPr>
        <w:t> </w:t>
      </w:r>
      <w:r>
        <w:rPr/>
        <w:t>балла</w:t>
      </w:r>
    </w:p>
    <w:p>
      <w:pPr>
        <w:spacing w:after="0" w:line="300" w:lineRule="auto"/>
        <w:sectPr>
          <w:type w:val="continuous"/>
          <w:pgSz w:w="11910" w:h="16840"/>
          <w:pgMar w:top="960" w:bottom="280" w:left="1580" w:right="740"/>
        </w:sectPr>
      </w:pPr>
    </w:p>
    <w:p>
      <w:pPr>
        <w:pStyle w:val="ListParagraph"/>
        <w:numPr>
          <w:ilvl w:val="0"/>
          <w:numId w:val="3"/>
        </w:numPr>
        <w:tabs>
          <w:tab w:pos="828" w:val="left" w:leader="none"/>
          <w:tab w:pos="829" w:val="left" w:leader="none"/>
        </w:tabs>
        <w:spacing w:line="240" w:lineRule="auto" w:before="8" w:after="0"/>
        <w:ind w:left="828" w:right="0" w:hanging="711"/>
        <w:jc w:val="left"/>
        <w:rPr>
          <w:sz w:val="28"/>
        </w:rPr>
      </w:pPr>
      <w:r>
        <w:rPr>
          <w:sz w:val="28"/>
        </w:rPr>
        <w:t>Определена плотность кристаллического</w:t>
      </w:r>
      <w:r>
        <w:rPr>
          <w:spacing w:val="-14"/>
          <w:sz w:val="28"/>
        </w:rPr>
        <w:t> </w:t>
      </w:r>
      <w:r>
        <w:rPr>
          <w:sz w:val="28"/>
        </w:rPr>
        <w:t>NaCl</w:t>
      </w:r>
    </w:p>
    <w:p>
      <w:pPr>
        <w:pStyle w:val="BodyText"/>
        <w:tabs>
          <w:tab w:pos="6497" w:val="left" w:leader="none"/>
        </w:tabs>
        <w:spacing w:before="76"/>
        <w:ind w:left="123"/>
      </w:pPr>
      <w:r>
        <w:rPr/>
        <w:t>а)</w:t>
      </w:r>
      <w:r>
        <w:rPr>
          <w:spacing w:val="-7"/>
        </w:rPr>
        <w:t> </w:t>
      </w:r>
      <w:r>
        <w:rPr/>
        <w:t>обоснование</w:t>
      </w:r>
      <w:r>
        <w:rPr>
          <w:spacing w:val="15"/>
        </w:rPr>
        <w:t> </w:t>
      </w:r>
      <w:r>
        <w:rPr/>
        <w:t>метода</w:t>
        <w:tab/>
        <w:t>1,5</w:t>
      </w:r>
      <w:r>
        <w:rPr>
          <w:spacing w:val="-14"/>
        </w:rPr>
        <w:t> </w:t>
      </w:r>
      <w:r>
        <w:rPr/>
        <w:t>балла</w:t>
      </w:r>
    </w:p>
    <w:p>
      <w:pPr>
        <w:pStyle w:val="BodyText"/>
        <w:tabs>
          <w:tab w:pos="6495" w:val="left" w:leader="none"/>
        </w:tabs>
        <w:spacing w:line="295" w:lineRule="auto" w:before="81"/>
        <w:ind w:left="121" w:hanging="1"/>
      </w:pPr>
      <w:r>
        <w:rPr/>
        <w:t>6)</w:t>
      </w:r>
      <w:r>
        <w:rPr>
          <w:spacing w:val="-7"/>
        </w:rPr>
        <w:t> </w:t>
      </w:r>
      <w:r>
        <w:rPr/>
        <w:t>результаты</w:t>
      </w:r>
      <w:r>
        <w:rPr>
          <w:spacing w:val="10"/>
        </w:rPr>
        <w:t> </w:t>
      </w:r>
      <w:r>
        <w:rPr/>
        <w:t>измерений</w:t>
        <w:tab/>
        <w:t>0,5</w:t>
      </w:r>
      <w:r>
        <w:rPr>
          <w:spacing w:val="-12"/>
        </w:rPr>
        <w:t> </w:t>
      </w:r>
      <w:r>
        <w:rPr/>
        <w:t>балла</w:t>
      </w:r>
      <w:r>
        <w:rPr>
          <w:w w:val="98"/>
        </w:rPr>
        <w:t> </w:t>
      </w:r>
      <w:r>
        <w:rPr>
          <w:position w:val="2"/>
        </w:rPr>
        <w:t>в)</w:t>
      </w:r>
      <w:r>
        <w:rPr>
          <w:spacing w:val="-19"/>
          <w:position w:val="2"/>
        </w:rPr>
        <w:t> </w:t>
      </w:r>
      <w:r>
        <w:rPr>
          <w:position w:val="2"/>
        </w:rPr>
        <w:t>попадание</w:t>
      </w:r>
      <w:r>
        <w:rPr>
          <w:spacing w:val="0"/>
          <w:position w:val="2"/>
        </w:rPr>
        <w:t> </w:t>
      </w:r>
      <w:r>
        <w:rPr>
          <w:position w:val="2"/>
        </w:rPr>
        <w:t>в</w:t>
      </w:r>
      <w:r>
        <w:rPr>
          <w:spacing w:val="-18"/>
          <w:position w:val="2"/>
        </w:rPr>
        <w:t> </w:t>
      </w:r>
      <w:r>
        <w:rPr>
          <w:position w:val="2"/>
        </w:rPr>
        <w:t>узкие</w:t>
      </w:r>
      <w:r>
        <w:rPr>
          <w:spacing w:val="-12"/>
          <w:position w:val="2"/>
        </w:rPr>
        <w:t> </w:t>
      </w:r>
      <w:r>
        <w:rPr>
          <w:position w:val="2"/>
        </w:rPr>
        <w:t>ворота</w:t>
      </w:r>
      <w:r>
        <w:rPr>
          <w:spacing w:val="-9"/>
          <w:position w:val="2"/>
        </w:rPr>
        <w:t> </w:t>
      </w:r>
      <w:r>
        <w:rPr>
          <w:position w:val="2"/>
        </w:rPr>
        <w:t>(2,1</w:t>
      </w:r>
      <w:r>
        <w:rPr>
          <w:spacing w:val="-15"/>
          <w:position w:val="2"/>
        </w:rPr>
        <w:t> </w:t>
      </w:r>
      <w:r>
        <w:rPr>
          <w:w w:val="90"/>
          <w:position w:val="2"/>
        </w:rPr>
        <w:t>—</w:t>
      </w:r>
      <w:r>
        <w:rPr>
          <w:spacing w:val="-37"/>
          <w:w w:val="90"/>
          <w:position w:val="2"/>
        </w:rPr>
        <w:t> </w:t>
      </w:r>
      <w:r>
        <w:rPr>
          <w:position w:val="2"/>
        </w:rPr>
        <w:t>2,2)</w:t>
      </w:r>
      <w:r>
        <w:rPr>
          <w:spacing w:val="-13"/>
          <w:position w:val="2"/>
        </w:rPr>
        <w:t> </w:t>
      </w:r>
      <w:r>
        <w:rPr>
          <w:spacing w:val="2"/>
        </w:rPr>
        <w:t>г/см</w:t>
      </w:r>
      <w:r>
        <w:rPr>
          <w:spacing w:val="2"/>
          <w:position w:val="10"/>
          <w:sz w:val="18"/>
        </w:rPr>
        <w:t>З</w:t>
        <w:tab/>
      </w:r>
      <w:r>
        <w:rPr>
          <w:position w:val="2"/>
        </w:rPr>
        <w:t>3</w:t>
      </w:r>
      <w:r>
        <w:rPr>
          <w:spacing w:val="-14"/>
          <w:position w:val="2"/>
        </w:rPr>
        <w:t> </w:t>
      </w:r>
      <w:r>
        <w:rPr>
          <w:position w:val="2"/>
        </w:rPr>
        <w:t>балла</w:t>
      </w:r>
    </w:p>
    <w:p>
      <w:pPr>
        <w:pStyle w:val="BodyText"/>
        <w:tabs>
          <w:tab w:pos="6282" w:val="left" w:leader="none"/>
        </w:tabs>
        <w:spacing w:line="327" w:lineRule="exact"/>
        <w:ind w:left="188"/>
        <w:jc w:val="center"/>
      </w:pPr>
      <w:r>
        <w:rPr>
          <w:position w:val="2"/>
        </w:rPr>
        <w:t>средние</w:t>
      </w:r>
      <w:r>
        <w:rPr>
          <w:spacing w:val="-11"/>
          <w:position w:val="2"/>
        </w:rPr>
        <w:t> </w:t>
      </w:r>
      <w:r>
        <w:rPr>
          <w:position w:val="2"/>
        </w:rPr>
        <w:t>ворота</w:t>
      </w:r>
      <w:r>
        <w:rPr>
          <w:spacing w:val="-15"/>
          <w:position w:val="2"/>
        </w:rPr>
        <w:t> </w:t>
      </w:r>
      <w:r>
        <w:rPr>
          <w:position w:val="2"/>
        </w:rPr>
        <w:t>(2,0</w:t>
      </w:r>
      <w:r>
        <w:rPr>
          <w:spacing w:val="-22"/>
          <w:position w:val="2"/>
        </w:rPr>
        <w:t> </w:t>
      </w:r>
      <w:r>
        <w:rPr>
          <w:w w:val="90"/>
          <w:position w:val="2"/>
        </w:rPr>
        <w:t>—</w:t>
      </w:r>
      <w:r>
        <w:rPr>
          <w:spacing w:val="-40"/>
          <w:w w:val="90"/>
          <w:position w:val="2"/>
        </w:rPr>
        <w:t> </w:t>
      </w:r>
      <w:r>
        <w:rPr>
          <w:position w:val="2"/>
        </w:rPr>
        <w:t>2,3)</w:t>
      </w:r>
      <w:r>
        <w:rPr>
          <w:spacing w:val="-20"/>
          <w:position w:val="2"/>
        </w:rPr>
        <w:t> </w:t>
      </w:r>
      <w:r>
        <w:rPr>
          <w:spacing w:val="2"/>
        </w:rPr>
        <w:t>г/см</w:t>
      </w:r>
      <w:r>
        <w:rPr>
          <w:spacing w:val="2"/>
          <w:position w:val="10"/>
          <w:sz w:val="18"/>
        </w:rPr>
        <w:t>З</w:t>
        <w:tab/>
      </w:r>
      <w:r>
        <w:rPr>
          <w:position w:val="2"/>
        </w:rPr>
        <w:t>2</w:t>
      </w:r>
      <w:r>
        <w:rPr>
          <w:spacing w:val="-15"/>
          <w:position w:val="2"/>
        </w:rPr>
        <w:t> </w:t>
      </w:r>
      <w:r>
        <w:rPr>
          <w:position w:val="2"/>
        </w:rPr>
        <w:t>балла</w:t>
      </w:r>
    </w:p>
    <w:p>
      <w:pPr>
        <w:pStyle w:val="BodyText"/>
        <w:tabs>
          <w:tab w:pos="6168" w:val="left" w:leader="none"/>
        </w:tabs>
        <w:spacing w:before="61"/>
        <w:ind w:left="71"/>
        <w:jc w:val="center"/>
      </w:pPr>
      <w:r>
        <w:rPr>
          <w:position w:val="2"/>
        </w:rPr>
        <w:t>широкие</w:t>
      </w:r>
      <w:r>
        <w:rPr>
          <w:spacing w:val="-15"/>
          <w:position w:val="2"/>
        </w:rPr>
        <w:t> </w:t>
      </w:r>
      <w:r>
        <w:rPr>
          <w:position w:val="2"/>
        </w:rPr>
        <w:t>ворота</w:t>
      </w:r>
      <w:r>
        <w:rPr>
          <w:spacing w:val="-15"/>
          <w:position w:val="2"/>
        </w:rPr>
        <w:t> </w:t>
      </w:r>
      <w:r>
        <w:rPr>
          <w:position w:val="2"/>
        </w:rPr>
        <w:t>(1,8</w:t>
      </w:r>
      <w:r>
        <w:rPr>
          <w:spacing w:val="-20"/>
          <w:position w:val="2"/>
        </w:rPr>
        <w:t> </w:t>
      </w:r>
      <w:r>
        <w:rPr>
          <w:w w:val="90"/>
          <w:position w:val="2"/>
        </w:rPr>
        <w:t>—</w:t>
      </w:r>
      <w:r>
        <w:rPr>
          <w:spacing w:val="-40"/>
          <w:w w:val="90"/>
          <w:position w:val="2"/>
        </w:rPr>
        <w:t> </w:t>
      </w:r>
      <w:r>
        <w:rPr>
          <w:position w:val="2"/>
        </w:rPr>
        <w:t>2,5)</w:t>
      </w:r>
      <w:r>
        <w:rPr>
          <w:spacing w:val="-19"/>
          <w:position w:val="2"/>
        </w:rPr>
        <w:t> </w:t>
      </w:r>
      <w:r>
        <w:rPr>
          <w:spacing w:val="3"/>
        </w:rPr>
        <w:t>г/см</w:t>
      </w:r>
      <w:r>
        <w:rPr>
          <w:spacing w:val="3"/>
          <w:position w:val="10"/>
          <w:sz w:val="18"/>
        </w:rPr>
        <w:t>З</w:t>
        <w:tab/>
      </w:r>
      <w:r>
        <w:rPr>
          <w:position w:val="2"/>
        </w:rPr>
        <w:t>1</w:t>
      </w:r>
      <w:r>
        <w:rPr>
          <w:spacing w:val="-10"/>
          <w:position w:val="2"/>
        </w:rPr>
        <w:t> </w:t>
      </w:r>
      <w:r>
        <w:rPr>
          <w:position w:val="2"/>
        </w:rPr>
        <w:t>балл</w:t>
      </w:r>
    </w:p>
    <w:p>
      <w:pPr>
        <w:pStyle w:val="ListParagraph"/>
        <w:numPr>
          <w:ilvl w:val="0"/>
          <w:numId w:val="3"/>
        </w:numPr>
        <w:tabs>
          <w:tab w:pos="828" w:val="left" w:leader="none"/>
          <w:tab w:pos="829" w:val="left" w:leader="none"/>
        </w:tabs>
        <w:spacing w:line="240" w:lineRule="auto" w:before="61" w:after="0"/>
        <w:ind w:left="828" w:right="0" w:hanging="705"/>
        <w:jc w:val="left"/>
        <w:rPr>
          <w:sz w:val="28"/>
        </w:rPr>
      </w:pPr>
      <w:r>
        <w:rPr>
          <w:sz w:val="28"/>
        </w:rPr>
        <w:t>Определено расстояние между атомами Na и</w:t>
      </w:r>
      <w:r>
        <w:rPr>
          <w:spacing w:val="-23"/>
          <w:sz w:val="28"/>
        </w:rPr>
        <w:t> </w:t>
      </w:r>
      <w:r>
        <w:rPr>
          <w:sz w:val="28"/>
        </w:rPr>
        <w:t>CI</w:t>
      </w:r>
    </w:p>
    <w:p>
      <w:pPr>
        <w:pStyle w:val="BodyText"/>
        <w:tabs>
          <w:tab w:pos="6495" w:val="left" w:leader="none"/>
        </w:tabs>
        <w:spacing w:line="300" w:lineRule="auto" w:before="80"/>
        <w:ind w:left="119" w:right="152" w:firstLine="2"/>
      </w:pPr>
      <w:r>
        <w:rPr/>
        <w:t>За правильные теоретические выкладки, позволяющие</w:t>
      </w:r>
      <w:r>
        <w:rPr>
          <w:spacing w:val="-20"/>
        </w:rPr>
        <w:t> </w:t>
      </w:r>
      <w:r>
        <w:rPr/>
        <w:t>найти расстояние</w:t>
      </w:r>
      <w:r>
        <w:rPr>
          <w:spacing w:val="15"/>
        </w:rPr>
        <w:t> </w:t>
      </w:r>
      <w:r>
        <w:rPr>
          <w:i/>
        </w:rPr>
        <w:t>а</w:t>
      </w:r>
      <w:r>
        <w:rPr>
          <w:i/>
          <w:spacing w:val="-11"/>
        </w:rPr>
        <w:t> </w:t>
      </w:r>
      <w:r>
        <w:rPr/>
        <w:t>ставить</w:t>
        <w:tab/>
        <w:t>2</w:t>
      </w:r>
      <w:r>
        <w:rPr>
          <w:spacing w:val="-15"/>
        </w:rPr>
        <w:t> </w:t>
      </w:r>
      <w:r>
        <w:rPr/>
        <w:t>балла</w:t>
      </w:r>
    </w:p>
    <w:p>
      <w:pPr>
        <w:pStyle w:val="ListParagraph"/>
        <w:numPr>
          <w:ilvl w:val="0"/>
          <w:numId w:val="3"/>
        </w:numPr>
        <w:tabs>
          <w:tab w:pos="828" w:val="left" w:leader="none"/>
          <w:tab w:pos="829" w:val="left" w:leader="none"/>
        </w:tabs>
        <w:spacing w:line="240" w:lineRule="auto" w:before="3" w:after="0"/>
        <w:ind w:left="828" w:right="0" w:hanging="709"/>
        <w:jc w:val="left"/>
        <w:rPr>
          <w:sz w:val="28"/>
        </w:rPr>
      </w:pPr>
      <w:r>
        <w:rPr>
          <w:sz w:val="28"/>
        </w:rPr>
        <w:t>Оценка</w:t>
      </w:r>
      <w:r>
        <w:rPr>
          <w:spacing w:val="-34"/>
          <w:sz w:val="28"/>
        </w:rPr>
        <w:t> </w:t>
      </w:r>
      <w:r>
        <w:rPr>
          <w:sz w:val="28"/>
        </w:rPr>
        <w:t>погрешностей</w:t>
      </w:r>
    </w:p>
    <w:p>
      <w:pPr>
        <w:spacing w:line="333" w:lineRule="exact" w:before="0"/>
        <w:ind w:left="119" w:right="0" w:firstLine="0"/>
        <w:jc w:val="left"/>
        <w:rPr>
          <w:sz w:val="29"/>
        </w:rPr>
      </w:pPr>
      <w:r>
        <w:rPr/>
        <w:br w:type="column"/>
      </w:r>
      <w:r>
        <w:rPr>
          <w:w w:val="105"/>
          <w:sz w:val="29"/>
        </w:rPr>
        <w:t>5 баллов</w:t>
      </w:r>
    </w:p>
    <w:p>
      <w:pPr>
        <w:pStyle w:val="BodyText"/>
        <w:rPr>
          <w:sz w:val="32"/>
        </w:rPr>
      </w:pPr>
    </w:p>
    <w:p>
      <w:pPr>
        <w:pStyle w:val="BodyText"/>
        <w:rPr>
          <w:sz w:val="32"/>
        </w:rPr>
      </w:pPr>
    </w:p>
    <w:p>
      <w:pPr>
        <w:pStyle w:val="BodyText"/>
        <w:rPr>
          <w:sz w:val="32"/>
        </w:rPr>
      </w:pPr>
    </w:p>
    <w:p>
      <w:pPr>
        <w:pStyle w:val="BodyText"/>
        <w:rPr>
          <w:sz w:val="32"/>
        </w:rPr>
      </w:pPr>
    </w:p>
    <w:p>
      <w:pPr>
        <w:pStyle w:val="BodyText"/>
        <w:rPr>
          <w:sz w:val="32"/>
        </w:rPr>
      </w:pPr>
    </w:p>
    <w:p>
      <w:pPr>
        <w:pStyle w:val="BodyText"/>
        <w:spacing w:before="250"/>
        <w:ind w:left="135" w:hanging="19"/>
      </w:pPr>
      <w:r>
        <w:rPr>
          <w:w w:val="105"/>
        </w:rPr>
        <w:t>3 балла</w:t>
      </w:r>
    </w:p>
    <w:p>
      <w:pPr>
        <w:pStyle w:val="BodyText"/>
        <w:rPr>
          <w:sz w:val="30"/>
        </w:rPr>
      </w:pPr>
    </w:p>
    <w:p>
      <w:pPr>
        <w:pStyle w:val="BodyText"/>
        <w:rPr>
          <w:sz w:val="30"/>
        </w:rPr>
      </w:pPr>
    </w:p>
    <w:p>
      <w:pPr>
        <w:pStyle w:val="BodyText"/>
        <w:spacing w:before="192"/>
        <w:ind w:left="135"/>
      </w:pPr>
      <w:r>
        <w:rPr>
          <w:w w:val="105"/>
        </w:rPr>
        <w:t>I балл</w:t>
      </w:r>
    </w:p>
    <w:p>
      <w:pPr>
        <w:spacing w:after="0"/>
        <w:sectPr>
          <w:type w:val="continuous"/>
          <w:pgSz w:w="11910" w:h="16840"/>
          <w:pgMar w:top="960" w:bottom="280" w:left="1580" w:right="740"/>
          <w:cols w:num="2" w:equalWidth="0">
            <w:col w:w="7577" w:space="212"/>
            <w:col w:w="1801"/>
          </w:cols>
        </w:sectPr>
      </w:pPr>
    </w:p>
    <w:p>
      <w:pPr>
        <w:pStyle w:val="BodyText"/>
        <w:rPr>
          <w:sz w:val="20"/>
        </w:rPr>
      </w:pPr>
    </w:p>
    <w:p>
      <w:pPr>
        <w:spacing w:line="345" w:lineRule="auto" w:before="248"/>
        <w:ind w:left="125" w:right="121" w:hanging="2"/>
        <w:jc w:val="both"/>
        <w:rPr>
          <w:sz w:val="25"/>
        </w:rPr>
      </w:pPr>
      <w:r>
        <w:rPr>
          <w:sz w:val="25"/>
        </w:rPr>
        <w:t>Примечание 1: Числовые значения плотности соли зависят от степени очистки соли заводом изготовителем, поэтому организаторам олимпиады необходимо проделать </w:t>
      </w:r>
      <w:r>
        <w:rPr>
          <w:w w:val="95"/>
          <w:sz w:val="25"/>
        </w:rPr>
        <w:t>эксперименты  самостоятельно и получить свои значения.</w:t>
      </w:r>
    </w:p>
    <w:p>
      <w:pPr>
        <w:spacing w:line="348" w:lineRule="auto" w:before="3"/>
        <w:ind w:left="123" w:right="124" w:hanging="1"/>
        <w:jc w:val="both"/>
        <w:rPr>
          <w:sz w:val="25"/>
        </w:rPr>
      </w:pPr>
      <w:r>
        <w:rPr>
          <w:sz w:val="25"/>
        </w:rPr>
        <w:t>Примечание 2: за отсутствие единиц измерений в ответе на любой вопрос снимается 1 балл.</w:t>
      </w:r>
    </w:p>
    <w:sectPr>
      <w:type w:val="continuous"/>
      <w:pgSz w:w="11910" w:h="16840"/>
      <w:pgMar w:top="960" w:bottom="280" w:left="15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84.232697pt;margin-top:34.386623pt;width:449.55pt;height:15.3pt;mso-position-horizontal-relative:page;mso-position-vertical-relative:page;z-index:-4120" type="#_x0000_t202" filled="false" stroked="false">
          <v:textbox inset="0,0,0,0">
            <w:txbxContent>
              <w:p>
                <w:pPr>
                  <w:spacing w:before="10"/>
                  <w:ind w:left="20" w:right="0" w:firstLine="0"/>
                  <w:jc w:val="left"/>
                  <w:rPr>
                    <w:i/>
                    <w:sz w:val="24"/>
                  </w:rPr>
                </w:pPr>
                <w:r>
                  <w:rPr>
                    <w:i/>
                    <w:sz w:val="24"/>
                  </w:rPr>
                  <w:t>Региональный эman всероссийской олимпиады школьников по физике. 22 января 2016 г.</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22" w:hanging="719"/>
        <w:jc w:val="left"/>
      </w:pPr>
      <w:rPr>
        <w:rFonts w:hint="default" w:ascii="Times New Roman" w:hAnsi="Times New Roman" w:eastAsia="Times New Roman" w:cs="Times New Roman"/>
        <w:w w:val="105"/>
        <w:sz w:val="28"/>
        <w:szCs w:val="28"/>
      </w:rPr>
    </w:lvl>
    <w:lvl w:ilvl="1">
      <w:start w:val="0"/>
      <w:numFmt w:val="bullet"/>
      <w:lvlText w:val="•"/>
      <w:lvlJc w:val="left"/>
      <w:pPr>
        <w:ind w:left="865" w:hanging="719"/>
      </w:pPr>
      <w:rPr>
        <w:rFonts w:hint="default"/>
      </w:rPr>
    </w:lvl>
    <w:lvl w:ilvl="2">
      <w:start w:val="0"/>
      <w:numFmt w:val="bullet"/>
      <w:lvlText w:val="•"/>
      <w:lvlJc w:val="left"/>
      <w:pPr>
        <w:ind w:left="1611" w:hanging="719"/>
      </w:pPr>
      <w:rPr>
        <w:rFonts w:hint="default"/>
      </w:rPr>
    </w:lvl>
    <w:lvl w:ilvl="3">
      <w:start w:val="0"/>
      <w:numFmt w:val="bullet"/>
      <w:lvlText w:val="•"/>
      <w:lvlJc w:val="left"/>
      <w:pPr>
        <w:ind w:left="2356" w:hanging="719"/>
      </w:pPr>
      <w:rPr>
        <w:rFonts w:hint="default"/>
      </w:rPr>
    </w:lvl>
    <w:lvl w:ilvl="4">
      <w:start w:val="0"/>
      <w:numFmt w:val="bullet"/>
      <w:lvlText w:val="•"/>
      <w:lvlJc w:val="left"/>
      <w:pPr>
        <w:ind w:left="3102" w:hanging="719"/>
      </w:pPr>
      <w:rPr>
        <w:rFonts w:hint="default"/>
      </w:rPr>
    </w:lvl>
    <w:lvl w:ilvl="5">
      <w:start w:val="0"/>
      <w:numFmt w:val="bullet"/>
      <w:lvlText w:val="•"/>
      <w:lvlJc w:val="left"/>
      <w:pPr>
        <w:ind w:left="3848" w:hanging="719"/>
      </w:pPr>
      <w:rPr>
        <w:rFonts w:hint="default"/>
      </w:rPr>
    </w:lvl>
    <w:lvl w:ilvl="6">
      <w:start w:val="0"/>
      <w:numFmt w:val="bullet"/>
      <w:lvlText w:val="•"/>
      <w:lvlJc w:val="left"/>
      <w:pPr>
        <w:ind w:left="4593" w:hanging="719"/>
      </w:pPr>
      <w:rPr>
        <w:rFonts w:hint="default"/>
      </w:rPr>
    </w:lvl>
    <w:lvl w:ilvl="7">
      <w:start w:val="0"/>
      <w:numFmt w:val="bullet"/>
      <w:lvlText w:val="•"/>
      <w:lvlJc w:val="left"/>
      <w:pPr>
        <w:ind w:left="5339" w:hanging="719"/>
      </w:pPr>
      <w:rPr>
        <w:rFonts w:hint="default"/>
      </w:rPr>
    </w:lvl>
    <w:lvl w:ilvl="8">
      <w:start w:val="0"/>
      <w:numFmt w:val="bullet"/>
      <w:lvlText w:val="•"/>
      <w:lvlJc w:val="left"/>
      <w:pPr>
        <w:ind w:left="6084" w:hanging="719"/>
      </w:pPr>
      <w:rPr>
        <w:rFonts w:hint="default"/>
      </w:rPr>
    </w:lvl>
  </w:abstractNum>
  <w:abstractNum w:abstractNumId="1">
    <w:multiLevelType w:val="hybridMultilevel"/>
    <w:lvl w:ilvl="0">
      <w:start w:val="1"/>
      <w:numFmt w:val="decimal"/>
      <w:lvlText w:val="%1."/>
      <w:lvlJc w:val="left"/>
      <w:pPr>
        <w:ind w:left="123" w:hanging="706"/>
        <w:jc w:val="left"/>
      </w:pPr>
      <w:rPr>
        <w:rFonts w:hint="default" w:ascii="Times New Roman" w:hAnsi="Times New Roman" w:eastAsia="Times New Roman" w:cs="Times New Roman"/>
        <w:w w:val="97"/>
        <w:sz w:val="28"/>
        <w:szCs w:val="28"/>
      </w:rPr>
    </w:lvl>
    <w:lvl w:ilvl="1">
      <w:start w:val="0"/>
      <w:numFmt w:val="bullet"/>
      <w:lvlText w:val="•"/>
      <w:lvlJc w:val="left"/>
      <w:pPr>
        <w:ind w:left="1066" w:hanging="706"/>
      </w:pPr>
      <w:rPr>
        <w:rFonts w:hint="default"/>
      </w:rPr>
    </w:lvl>
    <w:lvl w:ilvl="2">
      <w:start w:val="0"/>
      <w:numFmt w:val="bullet"/>
      <w:lvlText w:val="•"/>
      <w:lvlJc w:val="left"/>
      <w:pPr>
        <w:ind w:left="2013" w:hanging="706"/>
      </w:pPr>
      <w:rPr>
        <w:rFonts w:hint="default"/>
      </w:rPr>
    </w:lvl>
    <w:lvl w:ilvl="3">
      <w:start w:val="0"/>
      <w:numFmt w:val="bullet"/>
      <w:lvlText w:val="•"/>
      <w:lvlJc w:val="left"/>
      <w:pPr>
        <w:ind w:left="2959" w:hanging="706"/>
      </w:pPr>
      <w:rPr>
        <w:rFonts w:hint="default"/>
      </w:rPr>
    </w:lvl>
    <w:lvl w:ilvl="4">
      <w:start w:val="0"/>
      <w:numFmt w:val="bullet"/>
      <w:lvlText w:val="•"/>
      <w:lvlJc w:val="left"/>
      <w:pPr>
        <w:ind w:left="3906" w:hanging="706"/>
      </w:pPr>
      <w:rPr>
        <w:rFonts w:hint="default"/>
      </w:rPr>
    </w:lvl>
    <w:lvl w:ilvl="5">
      <w:start w:val="0"/>
      <w:numFmt w:val="bullet"/>
      <w:lvlText w:val="•"/>
      <w:lvlJc w:val="left"/>
      <w:pPr>
        <w:ind w:left="4853" w:hanging="706"/>
      </w:pPr>
      <w:rPr>
        <w:rFonts w:hint="default"/>
      </w:rPr>
    </w:lvl>
    <w:lvl w:ilvl="6">
      <w:start w:val="0"/>
      <w:numFmt w:val="bullet"/>
      <w:lvlText w:val="•"/>
      <w:lvlJc w:val="left"/>
      <w:pPr>
        <w:ind w:left="5799" w:hanging="706"/>
      </w:pPr>
      <w:rPr>
        <w:rFonts w:hint="default"/>
      </w:rPr>
    </w:lvl>
    <w:lvl w:ilvl="7">
      <w:start w:val="0"/>
      <w:numFmt w:val="bullet"/>
      <w:lvlText w:val="•"/>
      <w:lvlJc w:val="left"/>
      <w:pPr>
        <w:ind w:left="6746" w:hanging="706"/>
      </w:pPr>
      <w:rPr>
        <w:rFonts w:hint="default"/>
      </w:rPr>
    </w:lvl>
    <w:lvl w:ilvl="8">
      <w:start w:val="0"/>
      <w:numFmt w:val="bullet"/>
      <w:lvlText w:val="•"/>
      <w:lvlJc w:val="left"/>
      <w:pPr>
        <w:ind w:left="7693" w:hanging="706"/>
      </w:pPr>
      <w:rPr>
        <w:rFonts w:hint="default"/>
      </w:rPr>
    </w:lvl>
  </w:abstractNum>
  <w:abstractNum w:abstractNumId="0">
    <w:multiLevelType w:val="hybridMultilevel"/>
    <w:lvl w:ilvl="0">
      <w:start w:val="1"/>
      <w:numFmt w:val="decimal"/>
      <w:lvlText w:val="%1."/>
      <w:lvlJc w:val="left"/>
      <w:pPr>
        <w:ind w:left="810" w:hanging="705"/>
        <w:jc w:val="left"/>
      </w:pPr>
      <w:rPr>
        <w:rFonts w:hint="default" w:ascii="Times New Roman" w:hAnsi="Times New Roman" w:eastAsia="Times New Roman" w:cs="Times New Roman"/>
        <w:w w:val="97"/>
        <w:sz w:val="28"/>
        <w:szCs w:val="28"/>
      </w:rPr>
    </w:lvl>
    <w:lvl w:ilvl="1">
      <w:start w:val="0"/>
      <w:numFmt w:val="bullet"/>
      <w:lvlText w:val="•"/>
      <w:lvlJc w:val="left"/>
      <w:pPr>
        <w:ind w:left="1694" w:hanging="705"/>
      </w:pPr>
      <w:rPr>
        <w:rFonts w:hint="default"/>
      </w:rPr>
    </w:lvl>
    <w:lvl w:ilvl="2">
      <w:start w:val="0"/>
      <w:numFmt w:val="bullet"/>
      <w:lvlText w:val="•"/>
      <w:lvlJc w:val="left"/>
      <w:pPr>
        <w:ind w:left="2569" w:hanging="705"/>
      </w:pPr>
      <w:rPr>
        <w:rFonts w:hint="default"/>
      </w:rPr>
    </w:lvl>
    <w:lvl w:ilvl="3">
      <w:start w:val="0"/>
      <w:numFmt w:val="bullet"/>
      <w:lvlText w:val="•"/>
      <w:lvlJc w:val="left"/>
      <w:pPr>
        <w:ind w:left="3443" w:hanging="705"/>
      </w:pPr>
      <w:rPr>
        <w:rFonts w:hint="default"/>
      </w:rPr>
    </w:lvl>
    <w:lvl w:ilvl="4">
      <w:start w:val="0"/>
      <w:numFmt w:val="bullet"/>
      <w:lvlText w:val="•"/>
      <w:lvlJc w:val="left"/>
      <w:pPr>
        <w:ind w:left="4318" w:hanging="705"/>
      </w:pPr>
      <w:rPr>
        <w:rFonts w:hint="default"/>
      </w:rPr>
    </w:lvl>
    <w:lvl w:ilvl="5">
      <w:start w:val="0"/>
      <w:numFmt w:val="bullet"/>
      <w:lvlText w:val="•"/>
      <w:lvlJc w:val="left"/>
      <w:pPr>
        <w:ind w:left="5193" w:hanging="705"/>
      </w:pPr>
      <w:rPr>
        <w:rFonts w:hint="default"/>
      </w:rPr>
    </w:lvl>
    <w:lvl w:ilvl="6">
      <w:start w:val="0"/>
      <w:numFmt w:val="bullet"/>
      <w:lvlText w:val="•"/>
      <w:lvlJc w:val="left"/>
      <w:pPr>
        <w:ind w:left="6067" w:hanging="705"/>
      </w:pPr>
      <w:rPr>
        <w:rFonts w:hint="default"/>
      </w:rPr>
    </w:lvl>
    <w:lvl w:ilvl="7">
      <w:start w:val="0"/>
      <w:numFmt w:val="bullet"/>
      <w:lvlText w:val="•"/>
      <w:lvlJc w:val="left"/>
      <w:pPr>
        <w:ind w:left="6942" w:hanging="705"/>
      </w:pPr>
      <w:rPr>
        <w:rFonts w:hint="default"/>
      </w:rPr>
    </w:lvl>
    <w:lvl w:ilvl="8">
      <w:start w:val="0"/>
      <w:numFmt w:val="bullet"/>
      <w:lvlText w:val="•"/>
      <w:lvlJc w:val="left"/>
      <w:pPr>
        <w:ind w:left="7817" w:hanging="705"/>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8"/>
      <w:szCs w:val="28"/>
    </w:rPr>
  </w:style>
  <w:style w:styleId="ListParagraph" w:type="paragraph">
    <w:name w:val="List Paragraph"/>
    <w:basedOn w:val="Normal"/>
    <w:uiPriority w:val="1"/>
    <w:qFormat/>
    <w:pPr>
      <w:spacing w:before="8"/>
      <w:ind w:left="828" w:hanging="706"/>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c:creator>
  <dcterms:created xsi:type="dcterms:W3CDTF">2018-02-25T11:22:02Z</dcterms:created>
  <dcterms:modified xsi:type="dcterms:W3CDTF">2018-02-25T11:22:02Z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2016-01-22T00:00:00Z</vt:filetime>
  </property>
  <property fmtid="{D5CDD505-2E9C-101B-9397-08002B2CF9AE}" pid="3" name="Creator">
    <vt:lpwstr>Microsoft® Word 2013</vt:lpwstr>
  </property>
  <property fmtid="{D5CDD505-2E9C-101B-9397-08002B2CF9AE}" pid="4" name="LastSaved">
    <vt:filetime>2018-02-25T00:00:00Z</vt:filetime>
  </property>
</Properties>
</file>