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2161" w:right="2161"/>
        <w:jc w:val="center"/>
      </w:pPr>
      <w:r>
        <w:rPr>
          <w:w w:val="105"/>
        </w:rPr>
        <w:t>9 класс</w:t>
      </w:r>
    </w:p>
    <w:p>
      <w:pPr>
        <w:pStyle w:val="BodyText"/>
        <w:spacing w:before="184"/>
        <w:ind w:left="2161" w:right="2159"/>
        <w:jc w:val="center"/>
      </w:pPr>
      <w:r>
        <w:rPr>
          <w:w w:val="105"/>
        </w:rPr>
        <w:t>ВТОРОЙ ТУР</w:t>
      </w:r>
    </w:p>
    <w:p>
      <w:pPr>
        <w:pStyle w:val="BodyText"/>
        <w:spacing w:before="16"/>
        <w:ind w:left="2161" w:right="2164"/>
        <w:jc w:val="center"/>
      </w:pPr>
      <w:r>
        <w:rPr/>
        <w:t>Время на подготовку первой и второй частей </w:t>
      </w:r>
      <w:r>
        <w:rPr>
          <w:w w:val="90"/>
        </w:rPr>
        <w:t>— </w:t>
      </w:r>
      <w:r>
        <w:rPr/>
        <w:t>3 часа.</w:t>
      </w:r>
    </w:p>
    <w:p>
      <w:pPr>
        <w:pStyle w:val="BodyText"/>
        <w:spacing w:line="254" w:lineRule="auto" w:before="184"/>
        <w:ind w:left="3144" w:right="3158" w:firstLine="3"/>
        <w:jc w:val="center"/>
      </w:pPr>
      <w:r>
        <w:rPr/>
        <w:t>ВТОРАЯ ЧАСТЬ </w:t>
      </w:r>
      <w:r>
        <w:rPr>
          <w:w w:val="95"/>
        </w:rPr>
        <w:t>ИССЛЕДОВАТЕЛЬСКИЙ   ПPOEKT</w:t>
      </w:r>
    </w:p>
    <w:p>
      <w:pPr>
        <w:pStyle w:val="BodyText"/>
        <w:spacing w:line="259" w:lineRule="auto" w:before="10"/>
        <w:ind w:left="3251" w:right="3254"/>
        <w:jc w:val="center"/>
      </w:pPr>
      <w:r>
        <w:rPr/>
        <w:t>Максимальная</w:t>
      </w:r>
      <w:r>
        <w:rPr>
          <w:spacing w:val="-22"/>
        </w:rPr>
        <w:t> </w:t>
      </w:r>
      <w:r>
        <w:rPr/>
        <w:t>оценка</w:t>
      </w:r>
      <w:r>
        <w:rPr>
          <w:spacing w:val="-31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50</w:t>
      </w:r>
      <w:r>
        <w:rPr>
          <w:spacing w:val="-33"/>
        </w:rPr>
        <w:t> </w:t>
      </w:r>
      <w:r>
        <w:rPr/>
        <w:t>баллов Материалы   для</w:t>
      </w:r>
      <w:r>
        <w:rPr>
          <w:spacing w:val="47"/>
        </w:rPr>
        <w:t> </w:t>
      </w:r>
      <w:r>
        <w:rPr/>
        <w:t>жюри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2" w:lineRule="auto" w:before="0" w:after="0"/>
        <w:ind w:left="117" w:right="126" w:firstLine="0"/>
        <w:jc w:val="left"/>
        <w:rPr>
          <w:sz w:val="24"/>
        </w:rPr>
      </w:pPr>
      <w:r>
        <w:rPr>
          <w:sz w:val="24"/>
        </w:rPr>
        <w:t>Постановка проблемы. Характеристика социально-политических процессов в Московском государстве в первой половине XVII в. (10</w:t>
      </w:r>
      <w:r>
        <w:rPr>
          <w:spacing w:val="-26"/>
          <w:sz w:val="24"/>
        </w:rPr>
        <w:t> </w:t>
      </w:r>
      <w:r>
        <w:rPr>
          <w:sz w:val="24"/>
        </w:rPr>
        <w:t>баллов).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1"/>
      </w:pPr>
      <w:r>
        <w:rPr/>
        <w:t>В той или иной форме участником могут быть высказаны следующие суждения.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2" w:lineRule="auto" w:before="14" w:after="0"/>
        <w:ind w:left="837" w:right="111" w:hanging="360"/>
        <w:jc w:val="both"/>
        <w:rPr>
          <w:sz w:val="24"/>
        </w:rPr>
      </w:pPr>
      <w:r>
        <w:rPr>
          <w:sz w:val="24"/>
        </w:rPr>
        <w:t>Первая половина и особенно середина XVII в. </w:t>
      </w:r>
      <w:r>
        <w:rPr>
          <w:w w:val="90"/>
          <w:sz w:val="24"/>
        </w:rPr>
        <w:t>— </w:t>
      </w:r>
      <w:r>
        <w:rPr>
          <w:sz w:val="24"/>
        </w:rPr>
        <w:t>время больших социальных взрывов в Московском</w:t>
      </w:r>
      <w:r>
        <w:rPr>
          <w:spacing w:val="-30"/>
          <w:sz w:val="24"/>
        </w:rPr>
        <w:t> </w:t>
      </w:r>
      <w:r>
        <w:rPr>
          <w:sz w:val="24"/>
        </w:rPr>
        <w:t>государстве;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37" w:lineRule="auto" w:before="16" w:after="0"/>
        <w:ind w:left="838" w:right="132" w:hanging="361"/>
        <w:jc w:val="both"/>
        <w:rPr>
          <w:sz w:val="24"/>
        </w:rPr>
      </w:pPr>
      <w:r>
        <w:rPr>
          <w:sz w:val="24"/>
        </w:rPr>
        <w:t>После Смуты возросла роль земских соборов, которые заседали почти непрерывно, затем их роль заметно</w:t>
      </w:r>
      <w:r>
        <w:rPr>
          <w:spacing w:val="-19"/>
          <w:sz w:val="24"/>
        </w:rPr>
        <w:t> </w:t>
      </w:r>
      <w:r>
        <w:rPr>
          <w:sz w:val="24"/>
        </w:rPr>
        <w:t>падает;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2" w:lineRule="auto" w:before="16" w:after="0"/>
        <w:ind w:left="835" w:right="125" w:hanging="358"/>
        <w:jc w:val="both"/>
        <w:rPr>
          <w:sz w:val="24"/>
        </w:rPr>
      </w:pPr>
      <w:r>
        <w:rPr>
          <w:sz w:val="24"/>
        </w:rPr>
        <w:t>Все большую роль в управлении страной играют приказы, XVII век </w:t>
      </w:r>
      <w:r>
        <w:rPr>
          <w:w w:val="90"/>
          <w:sz w:val="24"/>
        </w:rPr>
        <w:t>— </w:t>
      </w:r>
      <w:r>
        <w:rPr>
          <w:sz w:val="24"/>
        </w:rPr>
        <w:t>время расцвета приказной</w:t>
      </w:r>
      <w:r>
        <w:rPr>
          <w:spacing w:val="-19"/>
          <w:sz w:val="24"/>
        </w:rPr>
        <w:t> </w:t>
      </w:r>
      <w:r>
        <w:rPr>
          <w:sz w:val="24"/>
        </w:rPr>
        <w:t>системы;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42" w:lineRule="auto" w:before="14" w:after="0"/>
        <w:ind w:left="835" w:right="128" w:hanging="358"/>
        <w:jc w:val="both"/>
        <w:rPr>
          <w:sz w:val="24"/>
        </w:rPr>
      </w:pPr>
      <w:r>
        <w:rPr>
          <w:sz w:val="24"/>
        </w:rPr>
        <w:t>Уже в это время просматриваются тенденции к усилению авторитета царской власти, которые нашли свое воплощение в Соборном</w:t>
      </w:r>
      <w:r>
        <w:rPr>
          <w:spacing w:val="-29"/>
          <w:sz w:val="24"/>
        </w:rPr>
        <w:t> </w:t>
      </w:r>
      <w:r>
        <w:rPr>
          <w:sz w:val="24"/>
        </w:rPr>
        <w:t>Уложении;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14" w:after="0"/>
        <w:ind w:left="837" w:right="112" w:hanging="360"/>
        <w:jc w:val="both"/>
        <w:rPr>
          <w:sz w:val="24"/>
        </w:rPr>
      </w:pPr>
      <w:r>
        <w:rPr>
          <w:sz w:val="24"/>
        </w:rPr>
        <w:t>При этом первые Романовы вступали на престол достаточно юными людьми, в  сложные первые десятилетия после Смугы царская власть не раз  демонстрировала свою</w:t>
      </w:r>
      <w:r>
        <w:rPr>
          <w:spacing w:val="-26"/>
          <w:sz w:val="24"/>
        </w:rPr>
        <w:t> </w:t>
      </w:r>
      <w:r>
        <w:rPr>
          <w:sz w:val="24"/>
        </w:rPr>
        <w:t>слабость;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16" w:after="0"/>
        <w:ind w:left="837" w:right="111" w:hanging="360"/>
        <w:jc w:val="both"/>
        <w:rPr>
          <w:sz w:val="24"/>
        </w:rPr>
      </w:pPr>
      <w:r>
        <w:rPr>
          <w:sz w:val="24"/>
        </w:rPr>
        <w:t>Притеснения «сильных людей» отражены во многих челобитных этого времени от людей разных сословных групп (крестьян, посадских, провинциальных дворян), в том числе и</w:t>
      </w:r>
      <w:r>
        <w:rPr>
          <w:spacing w:val="-37"/>
          <w:sz w:val="24"/>
        </w:rPr>
        <w:t> </w:t>
      </w:r>
      <w:r>
        <w:rPr>
          <w:sz w:val="24"/>
        </w:rPr>
        <w:t>коллективных;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  <w:tab w:pos="824" w:val="left" w:leader="none"/>
        </w:tabs>
        <w:spacing w:line="240" w:lineRule="auto" w:before="16" w:after="0"/>
        <w:ind w:left="838" w:right="107" w:hanging="361"/>
        <w:jc w:val="left"/>
        <w:rPr>
          <w:sz w:val="24"/>
        </w:rPr>
      </w:pPr>
      <w:r>
        <w:rPr>
          <w:sz w:val="24"/>
        </w:rPr>
        <w:t>Могут быть приведены различные даты социально-политической истории России данного периода: правления М.Ф. Романова (1613  </w:t>
      </w:r>
      <w:r>
        <w:rPr>
          <w:w w:val="90"/>
          <w:sz w:val="24"/>
        </w:rPr>
        <w:t>— </w:t>
      </w:r>
      <w:r>
        <w:rPr>
          <w:sz w:val="24"/>
        </w:rPr>
        <w:t>1645),  А.М.  Романова  (1645 1676), Соляного бунта (1648), Хлебного бунта (1650), Земских соборов (1613, 1648 </w:t>
      </w:r>
      <w:r>
        <w:rPr>
          <w:w w:val="90"/>
          <w:sz w:val="24"/>
        </w:rPr>
        <w:t>— </w:t>
      </w:r>
      <w:r>
        <w:rPr>
          <w:sz w:val="24"/>
        </w:rPr>
        <w:t>1649), Соборного Уложения</w:t>
      </w:r>
      <w:r>
        <w:rPr>
          <w:spacing w:val="-21"/>
          <w:sz w:val="24"/>
        </w:rPr>
        <w:t> </w:t>
      </w:r>
      <w:r>
        <w:rPr>
          <w:sz w:val="24"/>
        </w:rPr>
        <w:t>(1649);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37" w:lineRule="auto" w:before="19" w:after="0"/>
        <w:ind w:left="838" w:right="122" w:hanging="361"/>
        <w:jc w:val="both"/>
        <w:rPr>
          <w:sz w:val="24"/>
        </w:rPr>
      </w:pPr>
      <w:r>
        <w:rPr>
          <w:sz w:val="24"/>
        </w:rPr>
        <w:t>Moгyr быть приведены термины и понятия социально-политической истории России данного    периода:    сословно-представительная   монархия,    приказы, </w:t>
      </w:r>
      <w:r>
        <w:rPr>
          <w:spacing w:val="18"/>
          <w:sz w:val="24"/>
        </w:rPr>
        <w:t> </w:t>
      </w:r>
      <w:r>
        <w:rPr>
          <w:sz w:val="24"/>
        </w:rPr>
        <w:t>местничество,</w:t>
      </w:r>
    </w:p>
    <w:p>
      <w:pPr>
        <w:pStyle w:val="BodyText"/>
        <w:spacing w:before="2"/>
        <w:ind w:left="838"/>
      </w:pPr>
      <w:r>
        <w:rPr/>
        <w:t>«бунташный век» и т.п.;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2" w:lineRule="auto" w:before="0" w:after="0"/>
        <w:ind w:left="117" w:right="120" w:hanging="1"/>
        <w:jc w:val="left"/>
        <w:rPr>
          <w:sz w:val="24"/>
        </w:rPr>
      </w:pPr>
      <w:r>
        <w:rPr>
          <w:sz w:val="24"/>
        </w:rPr>
        <w:t>Характеристика источника, его особенностей и возможностей, которые он дает для освещения проблемы (5</w:t>
      </w:r>
      <w:r>
        <w:rPr>
          <w:spacing w:val="-21"/>
          <w:sz w:val="24"/>
        </w:rPr>
        <w:t> </w:t>
      </w:r>
      <w:r>
        <w:rPr>
          <w:sz w:val="24"/>
        </w:rPr>
        <w:t>баллов).</w:t>
      </w:r>
    </w:p>
    <w:p>
      <w:pPr>
        <w:pStyle w:val="BodyText"/>
        <w:spacing w:line="271" w:lineRule="exact"/>
        <w:ind w:left="117"/>
      </w:pPr>
      <w:r>
        <w:rPr/>
        <w:t>В той или иной форме участником могут быть высказаны следующие суждения.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59" w:lineRule="auto" w:before="41" w:after="0"/>
        <w:ind w:left="837" w:right="114" w:hanging="360"/>
        <w:jc w:val="both"/>
        <w:rPr>
          <w:sz w:val="24"/>
        </w:rPr>
      </w:pPr>
      <w:r>
        <w:rPr>
          <w:sz w:val="24"/>
        </w:rPr>
        <w:t>Источник </w:t>
      </w:r>
      <w:r>
        <w:rPr>
          <w:w w:val="90"/>
          <w:sz w:val="24"/>
        </w:rPr>
        <w:t>— </w:t>
      </w:r>
      <w:r>
        <w:rPr>
          <w:sz w:val="24"/>
        </w:rPr>
        <w:t>типовая исповедь «вельможи», содержащий только вопросы, которые должны отвечать жизненным реалиям применительно к большинству вельмож, следовательно, он показывает, насколько широко были распространены злоупотребления власть имущих в это</w:t>
      </w:r>
      <w:r>
        <w:rPr>
          <w:spacing w:val="-24"/>
          <w:sz w:val="24"/>
        </w:rPr>
        <w:t> </w:t>
      </w:r>
      <w:r>
        <w:rPr>
          <w:sz w:val="24"/>
        </w:rPr>
        <w:t>время;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59" w:lineRule="auto" w:before="19" w:after="0"/>
        <w:ind w:left="837" w:right="119" w:hanging="360"/>
        <w:jc w:val="both"/>
        <w:rPr>
          <w:sz w:val="24"/>
        </w:rPr>
      </w:pPr>
      <w:r>
        <w:rPr>
          <w:sz w:val="24"/>
        </w:rPr>
        <w:t>Источник имеет четкую форму, делится на одинаково начинающиеся пункты, что говорит о том, что данный документ был результатом тщательной</w:t>
      </w:r>
      <w:r>
        <w:rPr>
          <w:spacing w:val="-24"/>
          <w:sz w:val="24"/>
        </w:rPr>
        <w:t> </w:t>
      </w:r>
      <w:r>
        <w:rPr>
          <w:sz w:val="24"/>
        </w:rPr>
        <w:t>разработки;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59" w:lineRule="auto" w:before="19" w:after="0"/>
        <w:ind w:left="839" w:right="135" w:hanging="362"/>
        <w:jc w:val="both"/>
        <w:rPr>
          <w:sz w:val="24"/>
        </w:rPr>
      </w:pPr>
      <w:r>
        <w:rPr>
          <w:sz w:val="24"/>
        </w:rPr>
        <w:t>«Вопросник» был частью более общей формы исповеди, его следовало зачитывать только для вельмож: «Прочим же человеком не</w:t>
      </w:r>
      <w:r>
        <w:rPr>
          <w:spacing w:val="-29"/>
          <w:sz w:val="24"/>
        </w:rPr>
        <w:t> </w:t>
      </w:r>
      <w:r>
        <w:rPr>
          <w:sz w:val="24"/>
        </w:rPr>
        <w:t>глаголи»;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59" w:lineRule="auto" w:before="14" w:after="0"/>
        <w:ind w:left="835" w:right="128" w:hanging="358"/>
        <w:jc w:val="both"/>
        <w:rPr>
          <w:sz w:val="24"/>
        </w:rPr>
      </w:pPr>
      <w:r>
        <w:rPr>
          <w:sz w:val="24"/>
        </w:rPr>
        <w:t>Источник имеет универсальный характер, вопросы подобраны так, чтобы охватить возможные прегрешения и злоупотребления максимально широкого круга власть имущих;</w:t>
      </w:r>
    </w:p>
    <w:p>
      <w:pPr>
        <w:spacing w:after="0" w:line="259" w:lineRule="auto"/>
        <w:jc w:val="both"/>
        <w:rPr>
          <w:sz w:val="24"/>
        </w:rPr>
        <w:sectPr>
          <w:type w:val="continuous"/>
          <w:pgSz w:w="11910" w:h="16840"/>
          <w:pgMar w:top="1320" w:bottom="280" w:left="1160" w:right="740"/>
        </w:sectPr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59" w:lineRule="auto" w:before="60" w:after="0"/>
        <w:ind w:left="840" w:right="122" w:hanging="363"/>
        <w:jc w:val="both"/>
        <w:rPr>
          <w:sz w:val="24"/>
        </w:rPr>
      </w:pPr>
      <w:r>
        <w:rPr>
          <w:sz w:val="24"/>
        </w:rPr>
        <w:t>Косвенно источник отражает круг полномочий государственных служащих различных уровней, их социальный</w:t>
      </w:r>
      <w:r>
        <w:rPr>
          <w:spacing w:val="-27"/>
          <w:sz w:val="24"/>
        </w:rPr>
        <w:t> </w:t>
      </w:r>
      <w:r>
        <w:rPr>
          <w:sz w:val="24"/>
        </w:rPr>
        <w:t>статус;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59" w:lineRule="auto" w:before="19" w:after="0"/>
        <w:ind w:left="835" w:right="132" w:hanging="358"/>
        <w:jc w:val="both"/>
        <w:rPr>
          <w:sz w:val="24"/>
        </w:rPr>
      </w:pPr>
      <w:r>
        <w:rPr>
          <w:sz w:val="24"/>
        </w:rPr>
        <w:t>В целом предложенный источник позволяет с несколько необычной стороны взглянуть на реалии осуществления власти в Московском государстве первой половины XVII</w:t>
      </w:r>
      <w:r>
        <w:rPr>
          <w:spacing w:val="-7"/>
          <w:sz w:val="24"/>
        </w:rPr>
        <w:t> </w:t>
      </w:r>
      <w:r>
        <w:rPr>
          <w:sz w:val="24"/>
        </w:rPr>
        <w:t>в.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7" w:right="0" w:hanging="241"/>
        <w:jc w:val="left"/>
        <w:rPr>
          <w:sz w:val="24"/>
        </w:rPr>
      </w:pPr>
      <w:r>
        <w:rPr>
          <w:sz w:val="24"/>
        </w:rPr>
        <w:t>Социальный портрет «вельможи». статус, власть и собственность (15</w:t>
      </w:r>
      <w:r>
        <w:rPr>
          <w:spacing w:val="-15"/>
          <w:sz w:val="24"/>
        </w:rPr>
        <w:t> </w:t>
      </w:r>
      <w:r>
        <w:rPr>
          <w:sz w:val="24"/>
        </w:rPr>
        <w:t>баллов).</w:t>
      </w:r>
    </w:p>
    <w:p>
      <w:pPr>
        <w:pStyle w:val="BodyText"/>
        <w:spacing w:before="26"/>
        <w:ind w:left="117"/>
      </w:pPr>
      <w:r>
        <w:rPr/>
        <w:t>В той или иной форме участником могут быть высказаны следующие наблюдения.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37" w:lineRule="auto" w:before="19" w:after="0"/>
        <w:ind w:left="835" w:right="149" w:hanging="358"/>
        <w:jc w:val="both"/>
        <w:rPr>
          <w:sz w:val="24"/>
        </w:rPr>
      </w:pPr>
      <w:r>
        <w:rPr>
          <w:sz w:val="24"/>
        </w:rPr>
        <w:t>В самом начале документа обозначен круг тех, кто подпадает под понятие «вельмож». князья, бояре, земские судьи и приказные</w:t>
      </w:r>
      <w:r>
        <w:rPr>
          <w:spacing w:val="-12"/>
          <w:sz w:val="24"/>
        </w:rPr>
        <w:t> </w:t>
      </w:r>
      <w:r>
        <w:rPr>
          <w:sz w:val="24"/>
        </w:rPr>
        <w:t>люди,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37" w:lineRule="auto" w:before="19" w:after="0"/>
        <w:ind w:left="835" w:right="126" w:hanging="358"/>
        <w:jc w:val="both"/>
        <w:rPr>
          <w:sz w:val="24"/>
        </w:rPr>
      </w:pPr>
      <w:r>
        <w:rPr>
          <w:sz w:val="24"/>
        </w:rPr>
        <w:t>«Вельможа» в данном документе </w:t>
      </w:r>
      <w:r>
        <w:rPr>
          <w:w w:val="90"/>
          <w:sz w:val="24"/>
        </w:rPr>
        <w:t>— </w:t>
      </w:r>
      <w:r>
        <w:rPr>
          <w:sz w:val="24"/>
        </w:rPr>
        <w:t>это обобщенный образ служилого человека, наделенного</w:t>
      </w:r>
      <w:r>
        <w:rPr>
          <w:spacing w:val="-17"/>
          <w:sz w:val="24"/>
        </w:rPr>
        <w:t> </w:t>
      </w:r>
      <w:r>
        <w:rPr>
          <w:sz w:val="24"/>
        </w:rPr>
        <w:t>властью,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37" w:lineRule="auto" w:before="24" w:after="0"/>
        <w:ind w:left="837" w:right="127" w:hanging="360"/>
        <w:jc w:val="both"/>
        <w:rPr>
          <w:sz w:val="24"/>
        </w:rPr>
      </w:pPr>
      <w:r>
        <w:rPr>
          <w:sz w:val="24"/>
        </w:rPr>
        <w:t>«Вельможа» обладает широкими властными полномочиями, особенно в судебной сфере,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40" w:lineRule="auto" w:before="16" w:after="0"/>
        <w:ind w:left="835" w:right="124" w:hanging="358"/>
        <w:jc w:val="both"/>
        <w:rPr>
          <w:sz w:val="24"/>
        </w:rPr>
      </w:pPr>
      <w:r>
        <w:rPr>
          <w:sz w:val="24"/>
        </w:rPr>
        <w:t>«Вельможа» имеет право вынесения практически любого приговора,  может приговорить обвиняемого к штрафу («продажи»), тюремному заключению и смертной казни,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  <w:tab w:pos="829" w:val="left" w:leader="none"/>
        </w:tabs>
        <w:spacing w:line="240" w:lineRule="auto" w:before="16" w:after="0"/>
        <w:ind w:left="828" w:right="0" w:hanging="351"/>
        <w:jc w:val="left"/>
        <w:rPr>
          <w:sz w:val="24"/>
        </w:rPr>
      </w:pPr>
      <w:r>
        <w:rPr>
          <w:sz w:val="24"/>
        </w:rPr>
        <w:t>«Вельможа»</w:t>
      </w:r>
      <w:r>
        <w:rPr>
          <w:spacing w:val="-9"/>
          <w:sz w:val="24"/>
        </w:rPr>
        <w:t> </w:t>
      </w:r>
      <w:r>
        <w:rPr>
          <w:sz w:val="24"/>
        </w:rPr>
        <w:t>мог</w:t>
      </w:r>
      <w:r>
        <w:rPr>
          <w:spacing w:val="-14"/>
          <w:sz w:val="24"/>
        </w:rPr>
        <w:t> </w:t>
      </w:r>
      <w:r>
        <w:rPr>
          <w:sz w:val="24"/>
        </w:rPr>
        <w:t>сам</w:t>
      </w:r>
      <w:r>
        <w:rPr>
          <w:spacing w:val="-16"/>
          <w:sz w:val="24"/>
        </w:rPr>
        <w:t> </w:t>
      </w:r>
      <w:r>
        <w:rPr>
          <w:sz w:val="24"/>
        </w:rPr>
        <w:t>вводить</w:t>
      </w:r>
      <w:r>
        <w:rPr>
          <w:spacing w:val="-8"/>
          <w:sz w:val="24"/>
        </w:rPr>
        <w:t> </w:t>
      </w:r>
      <w:r>
        <w:rPr>
          <w:sz w:val="24"/>
        </w:rPr>
        <w:t>(видимо,</w:t>
      </w:r>
      <w:r>
        <w:rPr>
          <w:spacing w:val="-8"/>
          <w:sz w:val="24"/>
        </w:rPr>
        <w:t> </w:t>
      </w:r>
      <w:r>
        <w:rPr>
          <w:sz w:val="24"/>
        </w:rPr>
        <w:t>имеется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виду</w:t>
      </w:r>
      <w:r>
        <w:rPr>
          <w:spacing w:val="-1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повышать)</w:t>
      </w:r>
      <w:r>
        <w:rPr>
          <w:spacing w:val="-5"/>
          <w:sz w:val="24"/>
        </w:rPr>
        <w:t> </w:t>
      </w:r>
      <w:r>
        <w:rPr>
          <w:sz w:val="24"/>
        </w:rPr>
        <w:t>налоги,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  <w:tab w:pos="829" w:val="left" w:leader="none"/>
        </w:tabs>
        <w:spacing w:line="240" w:lineRule="auto" w:before="21" w:after="0"/>
        <w:ind w:left="828" w:right="0" w:hanging="35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1270759</wp:posOffset>
            </wp:positionH>
            <wp:positionV relativeFrom="paragraph">
              <wp:posOffset>262294</wp:posOffset>
            </wp:positionV>
            <wp:extent cx="518055" cy="9448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5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«Вельможа»  является  крупным собственником-землевладельцем, у него есть челядь </w:t>
      </w:r>
      <w:r>
        <w:rPr>
          <w:spacing w:val="30"/>
          <w:sz w:val="24"/>
        </w:rPr>
        <w:t> </w:t>
      </w:r>
      <w:r>
        <w:rPr>
          <w:sz w:val="24"/>
        </w:rPr>
        <w:t>и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1" w:after="0"/>
        <w:ind w:left="827" w:right="0" w:hanging="350"/>
        <w:jc w:val="left"/>
        <w:rPr>
          <w:sz w:val="24"/>
        </w:rPr>
      </w:pPr>
      <w:r>
        <w:rPr>
          <w:sz w:val="24"/>
        </w:rPr>
        <w:t>Начало документа показывает, что «вельможа» несет военную службу</w:t>
      </w:r>
      <w:r>
        <w:rPr>
          <w:spacing w:val="-29"/>
          <w:sz w:val="24"/>
        </w:rPr>
        <w:t> </w:t>
      </w:r>
      <w:r>
        <w:rPr>
          <w:sz w:val="24"/>
        </w:rPr>
        <w:t>государю,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1" w:after="0"/>
        <w:ind w:left="835" w:right="109" w:hanging="358"/>
        <w:jc w:val="both"/>
        <w:rPr>
          <w:sz w:val="24"/>
        </w:rPr>
      </w:pPr>
      <w:r>
        <w:rPr>
          <w:sz w:val="24"/>
        </w:rPr>
        <w:t>У «вельможи» есть штат подчиненных </w:t>
      </w:r>
      <w:r>
        <w:rPr>
          <w:w w:val="90"/>
          <w:sz w:val="24"/>
        </w:rPr>
        <w:t>— </w:t>
      </w:r>
      <w:r>
        <w:rPr>
          <w:sz w:val="24"/>
        </w:rPr>
        <w:t>именно их он, скорее всего, принуждает к несправедливому наложению штрафов: </w:t>
      </w:r>
      <w:r>
        <w:rPr>
          <w:spacing w:val="1"/>
          <w:sz w:val="24"/>
        </w:rPr>
        <w:t>«...продавах </w:t>
      </w:r>
      <w:r>
        <w:rPr>
          <w:sz w:val="24"/>
        </w:rPr>
        <w:t>многих насильством без вины и иным повелевах</w:t>
      </w:r>
      <w:r>
        <w:rPr>
          <w:spacing w:val="-24"/>
          <w:sz w:val="24"/>
        </w:rPr>
        <w:t> </w:t>
      </w:r>
      <w:r>
        <w:rPr>
          <w:sz w:val="24"/>
        </w:rPr>
        <w:t>продавати».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7" w:lineRule="auto" w:before="21" w:after="0"/>
        <w:ind w:left="826" w:right="121" w:hanging="349"/>
        <w:jc w:val="both"/>
        <w:rPr>
          <w:i/>
          <w:sz w:val="24"/>
        </w:rPr>
      </w:pPr>
      <w:r>
        <w:rPr>
          <w:sz w:val="24"/>
        </w:rPr>
        <w:t>Особый статус «вельможи» подчеркивает организация им охоты, которая была развлечением для самых состоятельных людей того времени, на масштаб этой забавы указывает то, что, охотясь, вельможа «многия им [бедным людям] пакости и убытки </w:t>
      </w:r>
      <w:r>
        <w:rPr>
          <w:rFonts w:ascii="Courier New" w:hAnsi="Courier New"/>
          <w:i/>
          <w:sz w:val="23"/>
        </w:rPr>
        <w:t>сотворих»;</w:t>
      </w:r>
    </w:p>
    <w:p>
      <w:pPr>
        <w:pStyle w:val="Heading1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73" w:lineRule="exact" w:before="0" w:after="0"/>
        <w:ind w:left="827" w:right="0" w:hanging="350"/>
        <w:jc w:val="left"/>
      </w:pPr>
      <w:r>
        <w:rPr/>
        <w:t>Можно предположить,  что в число  «вельмож»  входили и не упомянутые  в</w:t>
      </w:r>
      <w:r>
        <w:rPr>
          <w:spacing w:val="38"/>
        </w:rPr>
        <w:t> </w:t>
      </w:r>
      <w:r>
        <w:rPr/>
        <w:t>начале</w:t>
      </w:r>
    </w:p>
    <w:p>
      <w:pPr>
        <w:pStyle w:val="BodyText"/>
        <w:spacing w:line="274" w:lineRule="exact"/>
        <w:ind w:left="838"/>
      </w:pPr>
      <w:r>
        <w:rPr/>
        <w:t>документа воеводы (главы уездной администрации и суда).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7" w:right="0" w:hanging="240"/>
        <w:jc w:val="left"/>
        <w:rPr>
          <w:sz w:val="24"/>
        </w:rPr>
      </w:pPr>
      <w:r>
        <w:rPr>
          <w:sz w:val="24"/>
        </w:rPr>
        <w:t>Виды и иерархия прегрешений «вельможи». (15</w:t>
      </w:r>
      <w:r>
        <w:rPr>
          <w:spacing w:val="-25"/>
          <w:sz w:val="24"/>
        </w:rPr>
        <w:t> </w:t>
      </w:r>
      <w:r>
        <w:rPr>
          <w:sz w:val="24"/>
        </w:rPr>
        <w:t>баллов).</w:t>
      </w:r>
    </w:p>
    <w:p>
      <w:pPr>
        <w:pStyle w:val="BodyText"/>
        <w:spacing w:before="26"/>
        <w:ind w:left="117"/>
      </w:pPr>
      <w:r>
        <w:rPr/>
        <w:t>В той или иной форме участником могуг быть высказаны следующие наблюдения.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59" w:lineRule="auto" w:before="40" w:after="0"/>
        <w:ind w:left="835" w:right="118" w:hanging="358"/>
        <w:jc w:val="both"/>
        <w:rPr>
          <w:sz w:val="24"/>
        </w:rPr>
      </w:pPr>
      <w:r>
        <w:rPr>
          <w:sz w:val="24"/>
        </w:rPr>
        <w:t>На первом месте </w:t>
      </w:r>
      <w:r>
        <w:rPr>
          <w:b/>
          <w:i/>
          <w:sz w:val="24"/>
        </w:rPr>
        <w:t>по значимости </w:t>
      </w:r>
      <w:r>
        <w:rPr>
          <w:sz w:val="24"/>
        </w:rPr>
        <w:t>идет </w:t>
      </w:r>
      <w:r>
        <w:rPr>
          <w:b/>
          <w:i/>
          <w:sz w:val="24"/>
        </w:rPr>
        <w:t>«прегрешение» против веры, </w:t>
      </w:r>
      <w:r>
        <w:rPr>
          <w:sz w:val="24"/>
        </w:rPr>
        <w:t>а именно недостойное</w:t>
      </w:r>
      <w:r>
        <w:rPr>
          <w:spacing w:val="11"/>
          <w:sz w:val="24"/>
        </w:rPr>
        <w:t> </w:t>
      </w:r>
      <w:r>
        <w:rPr>
          <w:sz w:val="24"/>
        </w:rPr>
        <w:t>причастие</w:t>
      </w:r>
      <w:r>
        <w:rPr>
          <w:spacing w:val="5"/>
          <w:sz w:val="24"/>
        </w:rPr>
        <w:t> </w:t>
      </w:r>
      <w:r>
        <w:rPr>
          <w:sz w:val="24"/>
        </w:rPr>
        <w:t>перед</w:t>
      </w:r>
      <w:r>
        <w:rPr>
          <w:spacing w:val="-1"/>
          <w:sz w:val="24"/>
        </w:rPr>
        <w:t> </w:t>
      </w:r>
      <w:r>
        <w:rPr>
          <w:sz w:val="24"/>
        </w:rPr>
        <w:t>боем: </w:t>
      </w:r>
      <w:r>
        <w:rPr>
          <w:spacing w:val="5"/>
          <w:sz w:val="24"/>
        </w:rPr>
        <w:t>«..</w:t>
      </w:r>
      <w:r>
        <w:rPr>
          <w:spacing w:val="-39"/>
          <w:sz w:val="24"/>
        </w:rPr>
        <w:t> </w:t>
      </w:r>
      <w:r>
        <w:rPr>
          <w:sz w:val="24"/>
        </w:rPr>
        <w:t>.</w:t>
      </w:r>
      <w:r>
        <w:rPr>
          <w:spacing w:val="-45"/>
          <w:sz w:val="24"/>
        </w:rPr>
        <w:t> </w:t>
      </w:r>
      <w:r>
        <w:rPr>
          <w:sz w:val="24"/>
        </w:rPr>
        <w:t>егда</w:t>
      </w:r>
      <w:r>
        <w:rPr>
          <w:spacing w:val="-8"/>
          <w:sz w:val="24"/>
        </w:rPr>
        <w:t> </w:t>
      </w:r>
      <w:r>
        <w:rPr>
          <w:sz w:val="24"/>
        </w:rPr>
        <w:t>во</w:t>
      </w:r>
      <w:r>
        <w:rPr>
          <w:spacing w:val="-6"/>
          <w:sz w:val="24"/>
        </w:rPr>
        <w:t> </w:t>
      </w:r>
      <w:r>
        <w:rPr>
          <w:sz w:val="24"/>
        </w:rPr>
        <w:t>время</w:t>
      </w:r>
      <w:r>
        <w:rPr>
          <w:spacing w:val="0"/>
          <w:sz w:val="24"/>
        </w:rPr>
        <w:t> </w:t>
      </w:r>
      <w:r>
        <w:rPr>
          <w:sz w:val="24"/>
        </w:rPr>
        <w:t>рати</w:t>
      </w:r>
      <w:r>
        <w:rPr>
          <w:spacing w:val="-2"/>
          <w:sz w:val="24"/>
        </w:rPr>
        <w:t> </w:t>
      </w:r>
      <w:r>
        <w:rPr>
          <w:sz w:val="24"/>
        </w:rPr>
        <w:t>идыи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брань,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страха ради смертнаго недостоине</w:t>
      </w:r>
      <w:r>
        <w:rPr>
          <w:spacing w:val="-32"/>
          <w:sz w:val="24"/>
        </w:rPr>
        <w:t> </w:t>
      </w:r>
      <w:r>
        <w:rPr>
          <w:sz w:val="24"/>
        </w:rPr>
        <w:t>причастихся»;</w:t>
      </w:r>
    </w:p>
    <w:p>
      <w:pPr>
        <w:pStyle w:val="Heading2"/>
        <w:numPr>
          <w:ilvl w:val="1"/>
          <w:numId w:val="1"/>
        </w:numPr>
        <w:tabs>
          <w:tab w:pos="826" w:val="left" w:leader="none"/>
          <w:tab w:pos="827" w:val="left" w:leader="none"/>
        </w:tabs>
        <w:spacing w:line="240" w:lineRule="auto" w:before="24" w:after="0"/>
        <w:ind w:left="826" w:right="0" w:hanging="349"/>
        <w:jc w:val="left"/>
        <w:rPr>
          <w:i/>
        </w:rPr>
      </w:pPr>
      <w:r>
        <w:rPr>
          <w:i/>
        </w:rPr>
        <w:t>Вторыми</w:t>
      </w:r>
      <w:r>
        <w:rPr>
          <w:i/>
          <w:spacing w:val="-24"/>
        </w:rPr>
        <w:t> </w:t>
      </w:r>
      <w:r>
        <w:rPr>
          <w:i/>
        </w:rPr>
        <w:t>по</w:t>
      </w:r>
      <w:r>
        <w:rPr>
          <w:i/>
          <w:spacing w:val="-31"/>
        </w:rPr>
        <w:t> </w:t>
      </w:r>
      <w:r>
        <w:rPr>
          <w:i/>
        </w:rPr>
        <w:t>значимости</w:t>
      </w:r>
      <w:r>
        <w:rPr>
          <w:i/>
          <w:spacing w:val="-20"/>
        </w:rPr>
        <w:t> </w:t>
      </w:r>
      <w:r>
        <w:rPr>
          <w:i/>
        </w:rPr>
        <w:t>можно</w:t>
      </w:r>
      <w:r>
        <w:rPr>
          <w:i/>
          <w:spacing w:val="-28"/>
        </w:rPr>
        <w:t> </w:t>
      </w:r>
      <w:r>
        <w:rPr>
          <w:i/>
        </w:rPr>
        <w:t>считать</w:t>
      </w:r>
      <w:r>
        <w:rPr>
          <w:i/>
          <w:spacing w:val="-22"/>
        </w:rPr>
        <w:t> </w:t>
      </w:r>
      <w:r>
        <w:rPr>
          <w:i/>
        </w:rPr>
        <w:t>«прегрешения»</w:t>
      </w:r>
      <w:r>
        <w:rPr>
          <w:i/>
          <w:spacing w:val="-15"/>
        </w:rPr>
        <w:t> </w:t>
      </w:r>
      <w:r>
        <w:rPr>
          <w:i/>
        </w:rPr>
        <w:t>против</w:t>
      </w:r>
      <w:r>
        <w:rPr>
          <w:i/>
          <w:spacing w:val="-24"/>
        </w:rPr>
        <w:t> </w:t>
      </w:r>
      <w:r>
        <w:rPr>
          <w:i/>
        </w:rPr>
        <w:t>государя;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31" w:after="0"/>
        <w:ind w:left="827" w:right="0" w:hanging="350"/>
        <w:jc w:val="left"/>
        <w:rPr>
          <w:sz w:val="24"/>
        </w:rPr>
      </w:pPr>
      <w:r>
        <w:rPr>
          <w:sz w:val="24"/>
        </w:rPr>
        <w:t>Нарушение  крестного  целования  государю:  «Согреших,  государю  крест  целовав,   и</w:t>
      </w:r>
    </w:p>
    <w:p>
      <w:pPr>
        <w:pStyle w:val="Heading1"/>
        <w:spacing w:before="12"/>
        <w:ind w:left="835"/>
      </w:pPr>
      <w:r>
        <w:rPr/>
        <w:t>преступих»;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  <w:tab w:pos="828" w:val="left" w:leader="none"/>
        </w:tabs>
        <w:spacing w:line="240" w:lineRule="auto" w:before="34" w:after="0"/>
        <w:ind w:left="827" w:right="0" w:hanging="350"/>
        <w:jc w:val="left"/>
        <w:rPr>
          <w:sz w:val="24"/>
        </w:rPr>
      </w:pPr>
      <w:r>
        <w:rPr>
          <w:sz w:val="24"/>
        </w:rPr>
        <w:t>Присвоение себе государевых податей: «. </w:t>
      </w:r>
      <w:r>
        <w:rPr>
          <w:spacing w:val="5"/>
          <w:sz w:val="24"/>
        </w:rPr>
        <w:t>..и </w:t>
      </w:r>
      <w:r>
        <w:rPr>
          <w:sz w:val="24"/>
        </w:rPr>
        <w:t>от царских даней</w:t>
      </w:r>
      <w:r>
        <w:rPr>
          <w:spacing w:val="-25"/>
          <w:sz w:val="24"/>
        </w:rPr>
        <w:t> </w:t>
      </w:r>
      <w:r>
        <w:rPr>
          <w:sz w:val="24"/>
        </w:rPr>
        <w:t>корыстовахся»;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59" w:lineRule="auto" w:before="41" w:after="0"/>
        <w:ind w:left="835" w:right="122" w:hanging="358"/>
        <w:jc w:val="both"/>
        <w:rPr>
          <w:sz w:val="24"/>
        </w:rPr>
      </w:pPr>
      <w:r>
        <w:rPr>
          <w:sz w:val="24"/>
        </w:rPr>
        <w:t>Многократное нарушение приказа государя: </w:t>
      </w:r>
      <w:r>
        <w:rPr>
          <w:spacing w:val="7"/>
          <w:sz w:val="24"/>
        </w:rPr>
        <w:t>«...и </w:t>
      </w:r>
      <w:r>
        <w:rPr>
          <w:sz w:val="24"/>
        </w:rPr>
        <w:t>не по приказу царскому строение мне ввереное многажды</w:t>
      </w:r>
      <w:r>
        <w:rPr>
          <w:spacing w:val="-24"/>
          <w:sz w:val="24"/>
        </w:rPr>
        <w:t> </w:t>
      </w:r>
      <w:r>
        <w:rPr>
          <w:sz w:val="24"/>
        </w:rPr>
        <w:t>сотворих»;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59" w:lineRule="auto" w:before="19" w:after="0"/>
        <w:ind w:left="837" w:right="118" w:hanging="360"/>
        <w:jc w:val="both"/>
        <w:rPr>
          <w:sz w:val="24"/>
        </w:rPr>
      </w:pPr>
      <w:r>
        <w:rPr>
          <w:sz w:val="24"/>
        </w:rPr>
        <w:t>Недонесение об измене государю и соучастие в заговоре против него: «ведая совет лукав, и измену неких, кровопролитию хотящих, и не возвестих о сем государю, еще ж сообщник тех злому умышлению</w:t>
      </w:r>
      <w:r>
        <w:rPr>
          <w:spacing w:val="-11"/>
          <w:sz w:val="24"/>
        </w:rPr>
        <w:t> </w:t>
      </w:r>
      <w:r>
        <w:rPr>
          <w:sz w:val="24"/>
        </w:rPr>
        <w:t>бых»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3" w:after="0"/>
        <w:ind w:left="827" w:right="0" w:hanging="350"/>
        <w:jc w:val="left"/>
        <w:rPr>
          <w:sz w:val="24"/>
        </w:rPr>
      </w:pPr>
      <w:r>
        <w:rPr>
          <w:sz w:val="24"/>
        </w:rPr>
        <w:t>Больше   всего   </w:t>
      </w:r>
      <w:r>
        <w:rPr>
          <w:b/>
          <w:i/>
          <w:sz w:val="24"/>
        </w:rPr>
        <w:t>прегрешений   и   злоупотреблений   относится   </w:t>
      </w:r>
      <w:r>
        <w:rPr>
          <w:sz w:val="24"/>
        </w:rPr>
        <w:t>к   судебной</w:t>
      </w:r>
      <w:r>
        <w:rPr>
          <w:spacing w:val="42"/>
          <w:sz w:val="24"/>
        </w:rPr>
        <w:t> </w:t>
      </w:r>
      <w:r>
        <w:rPr>
          <w:sz w:val="24"/>
        </w:rPr>
        <w:t>власти</w:t>
      </w:r>
    </w:p>
    <w:p>
      <w:pPr>
        <w:pStyle w:val="BodyText"/>
        <w:spacing w:before="25"/>
        <w:ind w:left="838"/>
      </w:pPr>
      <w:r>
        <w:rPr>
          <w:w w:val="105"/>
        </w:rPr>
        <w:t>«вельможи»;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5" w:after="0"/>
        <w:ind w:left="827" w:right="0" w:hanging="350"/>
        <w:jc w:val="left"/>
        <w:rPr>
          <w:sz w:val="24"/>
        </w:rPr>
      </w:pPr>
      <w:r>
        <w:rPr>
          <w:sz w:val="24"/>
        </w:rPr>
        <w:t>Несправедливое наложение</w:t>
      </w:r>
      <w:r>
        <w:rPr>
          <w:spacing w:val="-27"/>
          <w:sz w:val="24"/>
        </w:rPr>
        <w:t> </w:t>
      </w:r>
      <w:r>
        <w:rPr>
          <w:sz w:val="24"/>
        </w:rPr>
        <w:t>штрафов;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59" w:lineRule="auto" w:before="40" w:after="0"/>
        <w:ind w:left="837" w:right="120" w:hanging="360"/>
        <w:jc w:val="both"/>
        <w:rPr>
          <w:sz w:val="24"/>
        </w:rPr>
      </w:pPr>
      <w:r>
        <w:rPr>
          <w:sz w:val="24"/>
        </w:rPr>
        <w:t>За взятку («мзду») оправдание виновного и осуждение невиновного, в том числе и на смертную</w:t>
      </w:r>
      <w:r>
        <w:rPr>
          <w:spacing w:val="-13"/>
          <w:sz w:val="24"/>
        </w:rPr>
        <w:t> </w:t>
      </w:r>
      <w:r>
        <w:rPr>
          <w:sz w:val="24"/>
        </w:rPr>
        <w:t>казнь;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top="1060" w:bottom="280" w:left="1160" w:right="740"/>
        </w:sectPr>
      </w:pPr>
    </w:p>
    <w:p>
      <w:pPr>
        <w:pStyle w:val="ListParagraph"/>
        <w:numPr>
          <w:ilvl w:val="1"/>
          <w:numId w:val="1"/>
        </w:numPr>
        <w:tabs>
          <w:tab w:pos="828" w:val="left" w:leader="none"/>
          <w:tab w:pos="829" w:val="left" w:leader="none"/>
          <w:tab w:pos="5591" w:val="left" w:leader="none"/>
          <w:tab w:pos="7635" w:val="left" w:leader="none"/>
        </w:tabs>
        <w:spacing w:line="264" w:lineRule="auto" w:before="60" w:after="0"/>
        <w:ind w:left="835" w:right="116" w:hanging="358"/>
        <w:jc w:val="left"/>
        <w:rPr>
          <w:sz w:val="24"/>
        </w:rPr>
      </w:pPr>
      <w:r>
        <w:rPr>
          <w:sz w:val="24"/>
        </w:rPr>
        <w:t>«Вельможа»   мог </w:t>
      </w:r>
      <w:r>
        <w:rPr>
          <w:spacing w:val="33"/>
          <w:sz w:val="24"/>
        </w:rPr>
        <w:t> </w:t>
      </w:r>
      <w:r>
        <w:rPr>
          <w:sz w:val="24"/>
        </w:rPr>
        <w:t>оклеветать </w:t>
      </w:r>
      <w:r>
        <w:rPr>
          <w:spacing w:val="53"/>
          <w:sz w:val="24"/>
        </w:rPr>
        <w:t> </w:t>
      </w:r>
      <w:r>
        <w:rPr>
          <w:sz w:val="24"/>
        </w:rPr>
        <w:t>невиновного</w:t>
        <w:tab/>
        <w:t>перед </w:t>
      </w:r>
      <w:r>
        <w:rPr>
          <w:spacing w:val="40"/>
          <w:sz w:val="24"/>
        </w:rPr>
        <w:t> </w:t>
      </w:r>
      <w:r>
        <w:rPr>
          <w:sz w:val="24"/>
        </w:rPr>
        <w:t>государем,</w:t>
        <w:tab/>
        <w:t>т.е.   обвинить </w:t>
      </w:r>
      <w:r>
        <w:rPr>
          <w:spacing w:val="52"/>
          <w:sz w:val="24"/>
        </w:rPr>
        <w:t> </w:t>
      </w:r>
      <w:r>
        <w:rPr>
          <w:sz w:val="24"/>
        </w:rPr>
        <w:t>его </w:t>
      </w:r>
      <w:r>
        <w:rPr>
          <w:spacing w:val="50"/>
          <w:sz w:val="24"/>
        </w:rPr>
        <w:t> </w:t>
      </w:r>
      <w:r>
        <w:rPr>
          <w:sz w:val="24"/>
        </w:rPr>
        <w:t>в</w:t>
      </w:r>
      <w:r>
        <w:rPr>
          <w:w w:val="98"/>
          <w:sz w:val="24"/>
        </w:rPr>
        <w:t> </w:t>
      </w:r>
      <w:r>
        <w:rPr>
          <w:sz w:val="24"/>
        </w:rPr>
        <w:t>политическом преступлении и подвергнуть</w:t>
      </w:r>
      <w:r>
        <w:rPr>
          <w:spacing w:val="-26"/>
          <w:sz w:val="24"/>
        </w:rPr>
        <w:t> </w:t>
      </w:r>
      <w:r>
        <w:rPr>
          <w:sz w:val="24"/>
        </w:rPr>
        <w:t>пыткам;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8" w:after="0"/>
        <w:ind w:left="827" w:right="0" w:hanging="350"/>
        <w:jc w:val="left"/>
        <w:rPr>
          <w:sz w:val="24"/>
        </w:rPr>
      </w:pPr>
      <w:r>
        <w:rPr>
          <w:sz w:val="24"/>
        </w:rPr>
        <w:t>Налагал чрезмерно жестокое наказание, не разобравшись или за</w:t>
      </w:r>
      <w:r>
        <w:rPr>
          <w:spacing w:val="-34"/>
          <w:sz w:val="24"/>
        </w:rPr>
        <w:t> </w:t>
      </w:r>
      <w:r>
        <w:rPr>
          <w:sz w:val="24"/>
        </w:rPr>
        <w:t>взятку;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  <w:tab w:pos="828" w:val="left" w:leader="none"/>
        </w:tabs>
        <w:spacing w:line="237" w:lineRule="auto" w:before="23" w:after="0"/>
        <w:ind w:left="837" w:right="116" w:hanging="360"/>
        <w:jc w:val="left"/>
        <w:rPr>
          <w:sz w:val="24"/>
        </w:rPr>
      </w:pPr>
      <w:r>
        <w:rPr>
          <w:sz w:val="24"/>
        </w:rPr>
        <w:t>Пособничество разбойникам, ворам, прелюбодеям, с которыми «вельможа» был в сговоре;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37" w:lineRule="auto" w:before="19" w:after="0"/>
        <w:ind w:left="835" w:right="120" w:hanging="358"/>
        <w:jc w:val="left"/>
        <w:rPr>
          <w:sz w:val="24"/>
        </w:rPr>
      </w:pPr>
      <w:r>
        <w:rPr>
          <w:sz w:val="24"/>
        </w:rPr>
        <w:t>Разбогател от «неправедные прибытков», полученных от преступников самых разных категорий</w:t>
      </w:r>
      <w:r>
        <w:rPr>
          <w:spacing w:val="-14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> </w:t>
      </w:r>
      <w:r>
        <w:rPr>
          <w:sz w:val="24"/>
        </w:rPr>
        <w:t>разбойников,</w:t>
      </w:r>
      <w:r>
        <w:rPr>
          <w:spacing w:val="-14"/>
          <w:sz w:val="24"/>
        </w:rPr>
        <w:t> </w:t>
      </w:r>
      <w:r>
        <w:rPr>
          <w:sz w:val="24"/>
        </w:rPr>
        <w:t>воров,</w:t>
      </w:r>
      <w:r>
        <w:rPr>
          <w:spacing w:val="-17"/>
          <w:sz w:val="24"/>
        </w:rPr>
        <w:t> </w:t>
      </w:r>
      <w:r>
        <w:rPr>
          <w:sz w:val="24"/>
        </w:rPr>
        <w:t>убийц,</w:t>
      </w:r>
      <w:r>
        <w:rPr>
          <w:spacing w:val="-18"/>
          <w:sz w:val="24"/>
        </w:rPr>
        <w:t> </w:t>
      </w:r>
      <w:r>
        <w:rPr>
          <w:sz w:val="24"/>
        </w:rPr>
        <w:t>волхвов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25"/>
          <w:sz w:val="24"/>
        </w:rPr>
        <w:t> </w:t>
      </w:r>
      <w:r>
        <w:rPr>
          <w:sz w:val="24"/>
        </w:rPr>
        <w:t>т.д.</w:t>
      </w:r>
    </w:p>
    <w:p>
      <w:pPr>
        <w:pStyle w:val="Heading2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26" w:after="0"/>
        <w:ind w:left="827" w:right="0" w:hanging="350"/>
        <w:jc w:val="left"/>
        <w:rPr>
          <w:i/>
        </w:rPr>
      </w:pPr>
      <w:r>
        <w:rPr>
          <w:i/>
        </w:rPr>
        <w:t>Отдельно</w:t>
      </w:r>
      <w:r>
        <w:rPr>
          <w:i/>
          <w:spacing w:val="-8"/>
        </w:rPr>
        <w:t> </w:t>
      </w:r>
      <w:r>
        <w:rPr>
          <w:i/>
        </w:rPr>
        <w:t>выделяются</w:t>
      </w:r>
      <w:r>
        <w:rPr>
          <w:i/>
          <w:spacing w:val="-6"/>
        </w:rPr>
        <w:t> </w:t>
      </w:r>
      <w:r>
        <w:rPr>
          <w:i/>
        </w:rPr>
        <w:t>злоупотребления</w:t>
      </w:r>
      <w:r>
        <w:rPr>
          <w:i/>
          <w:spacing w:val="-19"/>
        </w:rPr>
        <w:t> </w:t>
      </w:r>
      <w:r>
        <w:rPr>
          <w:i/>
        </w:rPr>
        <w:t>«вельможи»</w:t>
      </w:r>
      <w:r>
        <w:rPr>
          <w:i/>
          <w:spacing w:val="-1"/>
        </w:rPr>
        <w:t> </w:t>
      </w:r>
      <w:r>
        <w:rPr>
          <w:i/>
        </w:rPr>
        <w:t>против</w:t>
      </w:r>
      <w:r>
        <w:rPr>
          <w:i/>
          <w:spacing w:val="-11"/>
        </w:rPr>
        <w:t> </w:t>
      </w:r>
      <w:r>
        <w:rPr>
          <w:i/>
        </w:rPr>
        <w:t>простого</w:t>
      </w:r>
      <w:r>
        <w:rPr>
          <w:i/>
          <w:spacing w:val="-12"/>
        </w:rPr>
        <w:t> </w:t>
      </w:r>
      <w:r>
        <w:rPr>
          <w:i/>
        </w:rPr>
        <w:t>народа.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30" w:after="0"/>
        <w:ind w:left="827" w:right="0" w:hanging="350"/>
        <w:jc w:val="left"/>
        <w:rPr>
          <w:sz w:val="24"/>
        </w:rPr>
      </w:pPr>
      <w:r>
        <w:rPr>
          <w:sz w:val="24"/>
        </w:rPr>
        <w:t>Насильно  закабалял  слабых  и  бедняков  в  холопы,  обманом  обращал  в</w:t>
      </w:r>
      <w:r>
        <w:rPr>
          <w:spacing w:val="-12"/>
          <w:sz w:val="24"/>
        </w:rPr>
        <w:t> </w:t>
      </w:r>
      <w:r>
        <w:rPr>
          <w:sz w:val="24"/>
        </w:rPr>
        <w:t>крепостных,</w:t>
      </w:r>
    </w:p>
    <w:p>
      <w:pPr>
        <w:spacing w:before="95"/>
        <w:ind w:left="838" w:right="0" w:firstLine="0"/>
        <w:jc w:val="left"/>
        <w:rPr>
          <w:sz w:val="16"/>
        </w:rPr>
      </w:pPr>
      <w:r>
        <w:rPr>
          <w:w w:val="105"/>
          <w:sz w:val="16"/>
        </w:rPr>
        <w:t>ПОМОГІІЈІ  В ЭТОМ СВОИМ ]ЭOДCTBeHHИKI1M;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57" w:after="0"/>
        <w:ind w:left="827" w:right="0" w:hanging="350"/>
        <w:jc w:val="left"/>
        <w:rPr>
          <w:sz w:val="24"/>
        </w:rPr>
      </w:pPr>
      <w:r>
        <w:rPr>
          <w:sz w:val="24"/>
        </w:rPr>
        <w:t>Разорял</w:t>
      </w:r>
      <w:r>
        <w:rPr>
          <w:spacing w:val="-19"/>
          <w:sz w:val="24"/>
        </w:rPr>
        <w:t> </w:t>
      </w:r>
      <w:r>
        <w:rPr>
          <w:sz w:val="24"/>
        </w:rPr>
        <w:t>бедняков</w:t>
      </w:r>
      <w:r>
        <w:rPr>
          <w:spacing w:val="-16"/>
          <w:sz w:val="24"/>
        </w:rPr>
        <w:t> </w:t>
      </w:r>
      <w:r>
        <w:rPr>
          <w:sz w:val="24"/>
        </w:rPr>
        <w:t>(«бедне</w:t>
      </w:r>
      <w:r>
        <w:rPr>
          <w:spacing w:val="-17"/>
          <w:sz w:val="24"/>
        </w:rPr>
        <w:t> </w:t>
      </w:r>
      <w:r>
        <w:rPr>
          <w:sz w:val="24"/>
        </w:rPr>
        <w:t>чади»)</w:t>
      </w:r>
      <w:r>
        <w:rPr>
          <w:spacing w:val="-19"/>
          <w:sz w:val="24"/>
        </w:rPr>
        <w:t> </w:t>
      </w:r>
      <w:r>
        <w:rPr>
          <w:sz w:val="24"/>
        </w:rPr>
        <w:t>своей</w:t>
      </w:r>
      <w:r>
        <w:rPr>
          <w:spacing w:val="-19"/>
          <w:sz w:val="24"/>
        </w:rPr>
        <w:t> </w:t>
      </w:r>
      <w:r>
        <w:rPr>
          <w:sz w:val="24"/>
        </w:rPr>
        <w:t>забавой</w:t>
      </w:r>
      <w:r>
        <w:rPr>
          <w:spacing w:val="-1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> </w:t>
      </w:r>
      <w:r>
        <w:rPr>
          <w:sz w:val="24"/>
        </w:rPr>
        <w:t>охотой.</w:t>
      </w:r>
    </w:p>
    <w:p>
      <w:pPr>
        <w:pStyle w:val="ListParagraph"/>
        <w:numPr>
          <w:ilvl w:val="1"/>
          <w:numId w:val="1"/>
        </w:numPr>
        <w:tabs>
          <w:tab w:pos="823" w:val="left" w:leader="none"/>
          <w:tab w:pos="824" w:val="left" w:leader="none"/>
        </w:tabs>
        <w:spacing w:line="240" w:lineRule="auto" w:before="35" w:after="0"/>
        <w:ind w:left="823" w:right="0" w:hanging="346"/>
        <w:jc w:val="left"/>
        <w:rPr>
          <w:sz w:val="24"/>
        </w:rPr>
      </w:pPr>
      <w:r>
        <w:rPr>
          <w:sz w:val="24"/>
        </w:rPr>
        <w:t>Мучил своих слуг побоями и</w:t>
      </w:r>
      <w:r>
        <w:rPr>
          <w:spacing w:val="-28"/>
          <w:sz w:val="24"/>
        </w:rPr>
        <w:t> </w:t>
      </w:r>
      <w:r>
        <w:rPr>
          <w:sz w:val="24"/>
        </w:rPr>
        <w:t>лишениями;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  <w:tab w:pos="827" w:val="left" w:leader="none"/>
        </w:tabs>
        <w:spacing w:line="259" w:lineRule="auto" w:before="40" w:after="0"/>
        <w:ind w:left="835" w:right="113" w:hanging="358"/>
        <w:jc w:val="left"/>
        <w:rPr>
          <w:sz w:val="24"/>
        </w:rPr>
      </w:pPr>
      <w:r>
        <w:rPr>
          <w:b/>
          <w:i/>
          <w:sz w:val="24"/>
        </w:rPr>
        <w:t>Выделяются также преступления против церкви </w:t>
      </w:r>
      <w:r>
        <w:rPr>
          <w:w w:val="90"/>
          <w:sz w:val="24"/>
        </w:rPr>
        <w:t>— </w:t>
      </w:r>
      <w:r>
        <w:rPr>
          <w:sz w:val="24"/>
        </w:rPr>
        <w:t>причинение ущерба церквям и монастырям, отнятие у них сел и деревень, обложение их</w:t>
      </w:r>
      <w:r>
        <w:rPr>
          <w:spacing w:val="-34"/>
          <w:sz w:val="24"/>
        </w:rPr>
        <w:t> </w:t>
      </w:r>
      <w:r>
        <w:rPr>
          <w:sz w:val="24"/>
        </w:rPr>
        <w:t>поборами;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  <w:tab w:pos="828" w:val="left" w:leader="none"/>
        </w:tabs>
        <w:spacing w:line="237" w:lineRule="auto" w:before="22" w:after="0"/>
        <w:ind w:left="838" w:right="128" w:hanging="361"/>
        <w:jc w:val="left"/>
        <w:rPr>
          <w:sz w:val="24"/>
        </w:rPr>
      </w:pPr>
      <w:r>
        <w:rPr>
          <w:sz w:val="24"/>
        </w:rPr>
        <w:t>Подавляющая часть «прегрешений» «вельможи» связана с государственной службой, за исключением тех, что связаны с его</w:t>
      </w:r>
      <w:r>
        <w:rPr>
          <w:spacing w:val="-31"/>
          <w:sz w:val="24"/>
        </w:rPr>
        <w:t> </w:t>
      </w:r>
      <w:r>
        <w:rPr>
          <w:sz w:val="24"/>
        </w:rPr>
        <w:t>холопами;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  <w:tab w:pos="828" w:val="left" w:leader="none"/>
        </w:tabs>
        <w:spacing w:line="242" w:lineRule="auto" w:before="17" w:after="0"/>
        <w:ind w:left="839" w:right="127" w:hanging="362"/>
        <w:jc w:val="left"/>
        <w:rPr>
          <w:sz w:val="24"/>
        </w:rPr>
      </w:pPr>
      <w:r>
        <w:rPr>
          <w:sz w:val="24"/>
        </w:rPr>
        <w:t>Источник показывает, что от злоупотреблений «вельмож» не застрахованы люди любого</w:t>
      </w:r>
      <w:r>
        <w:rPr>
          <w:spacing w:val="-14"/>
          <w:sz w:val="24"/>
        </w:rPr>
        <w:t> </w:t>
      </w:r>
      <w:r>
        <w:rPr>
          <w:sz w:val="24"/>
        </w:rPr>
        <w:t>социального</w:t>
      </w:r>
      <w:r>
        <w:rPr>
          <w:spacing w:val="-8"/>
          <w:sz w:val="24"/>
        </w:rPr>
        <w:t> </w:t>
      </w:r>
      <w:r>
        <w:rPr>
          <w:sz w:val="24"/>
        </w:rPr>
        <w:t>статуса</w:t>
      </w:r>
      <w:r>
        <w:rPr>
          <w:spacing w:val="-1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холопы,</w:t>
      </w:r>
      <w:r>
        <w:rPr>
          <w:spacing w:val="-12"/>
          <w:sz w:val="24"/>
        </w:rPr>
        <w:t> </w:t>
      </w:r>
      <w:r>
        <w:rPr>
          <w:sz w:val="24"/>
        </w:rPr>
        <w:t>крестьяне,</w:t>
      </w:r>
      <w:r>
        <w:rPr>
          <w:spacing w:val="-12"/>
          <w:sz w:val="24"/>
        </w:rPr>
        <w:t> </w:t>
      </w:r>
      <w:r>
        <w:rPr>
          <w:sz w:val="24"/>
        </w:rPr>
        <w:t>даже</w:t>
      </w:r>
      <w:r>
        <w:rPr>
          <w:spacing w:val="-15"/>
          <w:sz w:val="24"/>
        </w:rPr>
        <w:t> </w:t>
      </w:r>
      <w:r>
        <w:rPr>
          <w:sz w:val="24"/>
        </w:rPr>
        <w:t>монастыри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21"/>
          <w:sz w:val="24"/>
        </w:rPr>
        <w:t> </w:t>
      </w:r>
      <w:r>
        <w:rPr>
          <w:sz w:val="24"/>
        </w:rPr>
        <w:t>сам</w:t>
      </w:r>
      <w:r>
        <w:rPr>
          <w:spacing w:val="-20"/>
          <w:sz w:val="24"/>
        </w:rPr>
        <w:t> </w:t>
      </w:r>
      <w:r>
        <w:rPr>
          <w:sz w:val="24"/>
        </w:rPr>
        <w:t>государь;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37" w:lineRule="auto" w:before="0" w:after="0"/>
        <w:ind w:left="117" w:right="111" w:firstLine="2"/>
        <w:jc w:val="left"/>
        <w:rPr>
          <w:sz w:val="24"/>
        </w:rPr>
      </w:pPr>
      <w:r>
        <w:rPr>
          <w:sz w:val="24"/>
        </w:rPr>
        <w:t>Выводы. Оценка прегрешений «вельмож» в связи с социально-политической ситуацией в стране в первой половине XVII в. (5</w:t>
      </w:r>
      <w:r>
        <w:rPr>
          <w:spacing w:val="-28"/>
          <w:sz w:val="24"/>
        </w:rPr>
        <w:t> </w:t>
      </w:r>
      <w:r>
        <w:rPr>
          <w:sz w:val="24"/>
        </w:rPr>
        <w:t>баллов).</w:t>
      </w:r>
    </w:p>
    <w:p>
      <w:pPr>
        <w:pStyle w:val="BodyText"/>
        <w:spacing w:line="274" w:lineRule="exact"/>
        <w:ind w:left="117"/>
      </w:pPr>
      <w:r>
        <w:rPr/>
        <w:t>В той или иной форме участником могут быть высказаны следующие суждения.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75" w:lineRule="exact" w:before="22" w:after="0"/>
        <w:ind w:left="838" w:right="0" w:hanging="361"/>
        <w:jc w:val="left"/>
        <w:rPr>
          <w:sz w:val="24"/>
        </w:rPr>
      </w:pPr>
      <w:r>
        <w:rPr>
          <w:sz w:val="24"/>
        </w:rPr>
        <w:t>Можно  предположить,  что  верховная  власть  довольно  слабо  контролировала</w:t>
      </w:r>
      <w:r>
        <w:rPr>
          <w:spacing w:val="56"/>
          <w:sz w:val="24"/>
        </w:rPr>
        <w:t> </w:t>
      </w:r>
      <w:r>
        <w:rPr>
          <w:sz w:val="24"/>
        </w:rPr>
        <w:t>своих</w:t>
      </w:r>
    </w:p>
    <w:p>
      <w:pPr>
        <w:pStyle w:val="BodyText"/>
        <w:spacing w:line="275" w:lineRule="exact"/>
        <w:ind w:left="838"/>
      </w:pPr>
      <w:r>
        <w:rPr/>
        <w:t>«вельмож», в это время;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  <w:tab w:pos="825" w:val="left" w:leader="none"/>
          <w:tab w:pos="2692" w:val="left" w:leader="none"/>
          <w:tab w:pos="5606" w:val="left" w:leader="none"/>
          <w:tab w:pos="6692" w:val="left" w:leader="none"/>
          <w:tab w:pos="8279" w:val="left" w:leader="none"/>
        </w:tabs>
        <w:spacing w:line="237" w:lineRule="auto" w:before="24" w:after="0"/>
        <w:ind w:left="838" w:right="133" w:hanging="361"/>
        <w:jc w:val="left"/>
        <w:rPr>
          <w:sz w:val="24"/>
        </w:rPr>
      </w:pPr>
      <w:r>
        <w:rPr>
          <w:sz w:val="24"/>
        </w:rPr>
        <w:t>Тем  </w:t>
      </w:r>
      <w:r>
        <w:rPr>
          <w:spacing w:val="0"/>
          <w:sz w:val="24"/>
        </w:rPr>
        <w:t> </w:t>
      </w:r>
      <w:r>
        <w:rPr>
          <w:sz w:val="24"/>
        </w:rPr>
        <w:t>не  </w:t>
      </w:r>
      <w:r>
        <w:rPr>
          <w:spacing w:val="1"/>
          <w:sz w:val="24"/>
        </w:rPr>
        <w:t> </w:t>
      </w:r>
      <w:r>
        <w:rPr>
          <w:sz w:val="24"/>
        </w:rPr>
        <w:t>менее,</w:t>
        <w:tab/>
        <w:t>у   нее   не  </w:t>
      </w:r>
      <w:r>
        <w:rPr>
          <w:spacing w:val="10"/>
          <w:sz w:val="24"/>
        </w:rPr>
        <w:t> </w:t>
      </w:r>
      <w:r>
        <w:rPr>
          <w:sz w:val="24"/>
        </w:rPr>
        <w:t>было  </w:t>
      </w:r>
      <w:r>
        <w:rPr>
          <w:spacing w:val="8"/>
          <w:sz w:val="24"/>
        </w:rPr>
        <w:t> </w:t>
      </w:r>
      <w:r>
        <w:rPr>
          <w:sz w:val="24"/>
        </w:rPr>
        <w:t>особых</w:t>
        <w:tab/>
        <w:t>иллюзий</w:t>
        <w:tab/>
        <w:t>относительно</w:t>
        <w:tab/>
        <w:t>их </w:t>
      </w:r>
      <w:r>
        <w:rPr>
          <w:spacing w:val="46"/>
          <w:sz w:val="24"/>
        </w:rPr>
        <w:t> </w:t>
      </w:r>
      <w:r>
        <w:rPr>
          <w:sz w:val="24"/>
        </w:rPr>
        <w:t>возможных</w:t>
      </w:r>
      <w:r>
        <w:rPr>
          <w:w w:val="97"/>
          <w:sz w:val="24"/>
        </w:rPr>
        <w:t> </w:t>
      </w:r>
      <w:r>
        <w:rPr>
          <w:sz w:val="24"/>
        </w:rPr>
        <w:t>злоупотреблений: источник показывает более, чем критичную оценку их</w:t>
      </w:r>
      <w:r>
        <w:rPr>
          <w:spacing w:val="-35"/>
          <w:sz w:val="24"/>
        </w:rPr>
        <w:t> </w:t>
      </w:r>
      <w:r>
        <w:rPr>
          <w:sz w:val="24"/>
        </w:rPr>
        <w:t>поведения;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32" w:lineRule="auto" w:before="29" w:after="0"/>
        <w:ind w:left="835" w:right="120" w:hanging="358"/>
        <w:jc w:val="left"/>
        <w:rPr>
          <w:sz w:val="24"/>
        </w:rPr>
      </w:pPr>
      <w:r>
        <w:rPr>
          <w:sz w:val="24"/>
        </w:rPr>
        <w:t>Сам этот «исповедный вопросник» был одним из инструментов (тоже, скорее всего, малоэффективным) такого</w:t>
      </w:r>
      <w:r>
        <w:rPr>
          <w:spacing w:val="-20"/>
          <w:sz w:val="24"/>
        </w:rPr>
        <w:t> </w:t>
      </w:r>
      <w:r>
        <w:rPr>
          <w:sz w:val="24"/>
        </w:rPr>
        <w:t>контроля.</w:t>
      </w: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37" w:lineRule="auto" w:before="24" w:after="0"/>
        <w:ind w:left="835" w:right="113" w:hanging="358"/>
        <w:jc w:val="both"/>
        <w:rPr>
          <w:sz w:val="24"/>
        </w:rPr>
      </w:pPr>
      <w:r>
        <w:rPr>
          <w:sz w:val="24"/>
        </w:rPr>
        <w:t>Неслучайно злоупотребления властью со стороны воевод, приказных людей и придворных царедворцев стали одной из важнейших причин и главным поводом для многочисленных восстаний середины XVII</w:t>
      </w:r>
      <w:r>
        <w:rPr>
          <w:spacing w:val="-10"/>
          <w:sz w:val="24"/>
        </w:rPr>
        <w:t> </w:t>
      </w:r>
      <w:r>
        <w:rPr>
          <w:sz w:val="24"/>
        </w:rPr>
        <w:t>в.</w:t>
      </w:r>
    </w:p>
    <w:sectPr>
      <w:pgSz w:w="11910" w:h="16840"/>
      <w:pgMar w:top="1060" w:bottom="280" w:left="11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73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838" w:hanging="351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858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3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2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9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835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24"/>
      <w:ind w:left="826" w:hanging="350"/>
      <w:outlineLvl w:val="2"/>
    </w:pPr>
    <w:rPr>
      <w:rFonts w:ascii="Times New Roman" w:hAnsi="Times New Roman" w:eastAsia="Times New Roman" w:cs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35" w:hanging="35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dcterms:created xsi:type="dcterms:W3CDTF">2018-02-25T11:24:17Z</dcterms:created>
  <dcterms:modified xsi:type="dcterms:W3CDTF">2018-02-25T11:24:17Z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