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80" w:lineRule="auto" w:before="76"/>
        <w:ind w:left="3646" w:right="1048" w:hanging="1377"/>
      </w:pPr>
      <w:r>
        <w:rPr/>
        <w:t>Всероссийская олимпиада школьников по астрономии 2016/2017 учебный год</w:t>
      </w:r>
    </w:p>
    <w:p>
      <w:pPr>
        <w:pStyle w:val="BodyText"/>
        <w:spacing w:line="276" w:lineRule="auto"/>
        <w:ind w:left="3422" w:right="3587"/>
        <w:jc w:val="center"/>
      </w:pPr>
      <w:r>
        <w:rPr/>
        <w:t>Муниципальный этап</w:t>
      </w:r>
      <w:r>
        <w:rPr>
          <w:w w:val="95"/>
        </w:rPr>
        <w:t> </w:t>
      </w:r>
      <w:r>
        <w:rPr/>
        <w:t>Краткие решения</w:t>
      </w:r>
    </w:p>
    <w:p>
      <w:pPr>
        <w:pStyle w:val="BodyText"/>
        <w:spacing w:before="5"/>
        <w:rPr>
          <w:sz w:val="28"/>
        </w:rPr>
      </w:pPr>
    </w:p>
    <w:p>
      <w:pPr>
        <w:pStyle w:val="BodyText"/>
        <w:ind w:left="3325" w:right="3587"/>
        <w:jc w:val="center"/>
      </w:pPr>
      <w:r>
        <w:rPr>
          <w:w w:val="105"/>
        </w:rPr>
        <w:t>11 класс</w:t>
      </w:r>
    </w:p>
    <w:p>
      <w:pPr>
        <w:spacing w:line="242" w:lineRule="auto" w:before="40"/>
        <w:ind w:left="1201" w:right="0" w:firstLine="300"/>
        <w:jc w:val="left"/>
        <w:rPr>
          <w:i/>
          <w:sz w:val="24"/>
        </w:rPr>
      </w:pPr>
      <w:r>
        <w:rPr>
          <w:i/>
          <w:sz w:val="24"/>
        </w:rPr>
        <w:t>Ответы должны быть подробными и снабжены пояснениями и рисунками </w:t>
      </w:r>
      <w:r>
        <w:rPr>
          <w:i/>
          <w:sz w:val="24"/>
        </w:rPr>
        <w:t>Каждая задача оценивается в 8 баллов. Максимальный балл </w:t>
      </w:r>
      <w:r>
        <w:rPr>
          <w:i/>
          <w:w w:val="90"/>
          <w:sz w:val="24"/>
        </w:rPr>
        <w:t>— </w:t>
      </w:r>
      <w:r>
        <w:rPr>
          <w:i/>
          <w:sz w:val="24"/>
        </w:rPr>
        <w:t>48</w:t>
      </w:r>
    </w:p>
    <w:p>
      <w:pPr>
        <w:pStyle w:val="BodyText"/>
        <w:spacing w:before="7"/>
        <w:rPr>
          <w:i/>
          <w:sz w:val="22"/>
        </w:rPr>
      </w:pPr>
    </w:p>
    <w:p>
      <w:pPr>
        <w:pStyle w:val="ListParagraph"/>
        <w:numPr>
          <w:ilvl w:val="0"/>
          <w:numId w:val="1"/>
        </w:numPr>
        <w:tabs>
          <w:tab w:pos="547" w:val="left" w:leader="none"/>
        </w:tabs>
        <w:spacing w:line="278" w:lineRule="auto" w:before="90" w:after="0"/>
        <w:ind w:left="545" w:right="111" w:hanging="425"/>
        <w:jc w:val="both"/>
        <w:rPr>
          <w:sz w:val="24"/>
        </w:rPr>
      </w:pPr>
      <w:r>
        <w:rPr>
          <w:sz w:val="24"/>
        </w:rPr>
        <w:t>Какие светила, кроме Луны, можно наблюдать с поверхности Земли в виде серпа и в каких случаях? Примерно рассчитайте возможные максимальные угловые размеры этих "серпов" (серпом считаем диск, освещенный менее чем</w:t>
      </w:r>
      <w:r>
        <w:rPr>
          <w:spacing w:val="-42"/>
          <w:sz w:val="24"/>
        </w:rPr>
        <w:t> </w:t>
      </w:r>
      <w:r>
        <w:rPr>
          <w:sz w:val="24"/>
        </w:rPr>
        <w:t>наполовину).</w:t>
      </w:r>
    </w:p>
    <w:p>
      <w:pPr>
        <w:pStyle w:val="BodyText"/>
        <w:spacing w:before="2"/>
        <w:rPr>
          <w:sz w:val="28"/>
        </w:rPr>
      </w:pPr>
    </w:p>
    <w:p>
      <w:pPr>
        <w:spacing w:before="0"/>
        <w:ind w:left="545" w:right="0" w:firstLine="0"/>
        <w:jc w:val="both"/>
        <w:rPr>
          <w:i/>
          <w:sz w:val="23"/>
        </w:rPr>
      </w:pPr>
      <w:r>
        <w:rPr>
          <w:i/>
          <w:sz w:val="23"/>
        </w:rPr>
        <w:t>См. решение  задачи  1  для 10 класса</w:t>
      </w:r>
    </w:p>
    <w:p>
      <w:pPr>
        <w:pStyle w:val="BodyText"/>
        <w:spacing w:before="9"/>
        <w:rPr>
          <w:i/>
          <w:sz w:val="30"/>
        </w:rPr>
      </w:pPr>
    </w:p>
    <w:p>
      <w:pPr>
        <w:pStyle w:val="ListParagraph"/>
        <w:numPr>
          <w:ilvl w:val="0"/>
          <w:numId w:val="1"/>
        </w:numPr>
        <w:tabs>
          <w:tab w:pos="547" w:val="left" w:leader="none"/>
          <w:tab w:pos="548" w:val="left" w:leader="none"/>
        </w:tabs>
        <w:spacing w:line="240" w:lineRule="auto" w:before="0" w:after="0"/>
        <w:ind w:left="547" w:right="0" w:hanging="429"/>
        <w:jc w:val="left"/>
        <w:rPr>
          <w:sz w:val="24"/>
        </w:rPr>
      </w:pPr>
      <w:r>
        <w:rPr>
          <w:sz w:val="24"/>
        </w:rPr>
        <w:t>На каких широтах Луна может кульминировать в</w:t>
      </w:r>
      <w:r>
        <w:rPr>
          <w:spacing w:val="-23"/>
          <w:sz w:val="24"/>
        </w:rPr>
        <w:t> </w:t>
      </w:r>
      <w:r>
        <w:rPr>
          <w:sz w:val="24"/>
        </w:rPr>
        <w:t>зените?</w:t>
      </w:r>
    </w:p>
    <w:p>
      <w:pPr>
        <w:pStyle w:val="BodyText"/>
        <w:spacing w:before="10"/>
        <w:rPr>
          <w:sz w:val="31"/>
        </w:rPr>
      </w:pPr>
    </w:p>
    <w:p>
      <w:pPr>
        <w:spacing w:line="276" w:lineRule="auto" w:before="0"/>
        <w:ind w:left="544" w:right="113" w:hanging="7"/>
        <w:jc w:val="both"/>
        <w:rPr>
          <w:i/>
          <w:sz w:val="24"/>
        </w:rPr>
      </w:pPr>
      <w:r>
        <w:rPr>
          <w:i/>
          <w:sz w:val="24"/>
        </w:rPr>
        <w:t>Решение.</w:t>
      </w:r>
      <w:r>
        <w:rPr>
          <w:i/>
          <w:spacing w:val="-8"/>
          <w:sz w:val="24"/>
        </w:rPr>
        <w:t> </w:t>
      </w:r>
      <w:r>
        <w:rPr>
          <w:i/>
          <w:sz w:val="24"/>
        </w:rPr>
        <w:t>В</w:t>
      </w:r>
      <w:r>
        <w:rPr>
          <w:i/>
          <w:spacing w:val="-15"/>
          <w:sz w:val="24"/>
        </w:rPr>
        <w:t> </w:t>
      </w:r>
      <w:r>
        <w:rPr>
          <w:i/>
          <w:sz w:val="24"/>
        </w:rPr>
        <w:t>зените</w:t>
      </w:r>
      <w:r>
        <w:rPr>
          <w:i/>
          <w:spacing w:val="-10"/>
          <w:sz w:val="24"/>
        </w:rPr>
        <w:t> </w:t>
      </w:r>
      <w:r>
        <w:rPr>
          <w:i/>
          <w:sz w:val="24"/>
        </w:rPr>
        <w:t>может</w:t>
      </w:r>
      <w:r>
        <w:rPr>
          <w:i/>
          <w:spacing w:val="-8"/>
          <w:sz w:val="24"/>
        </w:rPr>
        <w:t> </w:t>
      </w:r>
      <w:r>
        <w:rPr>
          <w:i/>
          <w:sz w:val="24"/>
        </w:rPr>
        <w:t>кульминировать</w:t>
      </w:r>
      <w:r>
        <w:rPr>
          <w:i/>
          <w:spacing w:val="-19"/>
          <w:sz w:val="24"/>
        </w:rPr>
        <w:t> </w:t>
      </w:r>
      <w:r>
        <w:rPr>
          <w:i/>
          <w:sz w:val="24"/>
        </w:rPr>
        <w:t>светило</w:t>
      </w:r>
      <w:r>
        <w:rPr>
          <w:i/>
          <w:spacing w:val="-9"/>
          <w:sz w:val="24"/>
        </w:rPr>
        <w:t> </w:t>
      </w:r>
      <w:r>
        <w:rPr>
          <w:i/>
          <w:sz w:val="24"/>
        </w:rPr>
        <w:t>со</w:t>
      </w:r>
      <w:r>
        <w:rPr>
          <w:i/>
          <w:spacing w:val="-18"/>
          <w:sz w:val="24"/>
        </w:rPr>
        <w:t> </w:t>
      </w:r>
      <w:r>
        <w:rPr>
          <w:i/>
          <w:sz w:val="24"/>
        </w:rPr>
        <w:t>склонением,</w:t>
      </w:r>
      <w:r>
        <w:rPr>
          <w:i/>
          <w:spacing w:val="-1"/>
          <w:sz w:val="24"/>
        </w:rPr>
        <w:t> </w:t>
      </w:r>
      <w:r>
        <w:rPr>
          <w:i/>
          <w:sz w:val="24"/>
        </w:rPr>
        <w:t>равным</w:t>
      </w:r>
      <w:r>
        <w:rPr>
          <w:i/>
          <w:spacing w:val="-8"/>
          <w:sz w:val="24"/>
        </w:rPr>
        <w:t> </w:t>
      </w:r>
      <w:r>
        <w:rPr>
          <w:sz w:val="24"/>
        </w:rPr>
        <w:t>широте</w:t>
      </w:r>
      <w:r>
        <w:rPr>
          <w:spacing w:val="-15"/>
          <w:sz w:val="24"/>
        </w:rPr>
        <w:t> </w:t>
      </w:r>
      <w:r>
        <w:rPr>
          <w:i/>
          <w:w w:val="95"/>
          <w:sz w:val="24"/>
        </w:rPr>
        <w:t>6——g </w:t>
      </w:r>
      <w:r>
        <w:rPr>
          <w:i/>
          <w:sz w:val="24"/>
        </w:rPr>
        <w:t>(2 балла.). Т.е. Луна может кульминировать в зените в том же диапазоне </w:t>
      </w:r>
      <w:r>
        <w:rPr>
          <w:sz w:val="24"/>
        </w:rPr>
        <w:t>шupom, </w:t>
      </w:r>
      <w:r>
        <w:rPr>
          <w:i/>
          <w:sz w:val="24"/>
        </w:rPr>
        <w:t>что и </w:t>
      </w:r>
      <w:r>
        <w:rPr>
          <w:i/>
          <w:sz w:val="24"/>
        </w:rPr>
        <w:t>диапазон изменения её склонения. Поскольку </w:t>
      </w:r>
      <w:r>
        <w:rPr>
          <w:sz w:val="24"/>
        </w:rPr>
        <w:t>склоненwе </w:t>
      </w:r>
      <w:r>
        <w:rPr>
          <w:i/>
          <w:sz w:val="24"/>
        </w:rPr>
        <w:t>Луны </w:t>
      </w:r>
      <w:r>
        <w:rPr>
          <w:sz w:val="24"/>
        </w:rPr>
        <w:t>d </w:t>
      </w:r>
      <w:r>
        <w:rPr>
          <w:i/>
          <w:sz w:val="24"/>
        </w:rPr>
        <w:t>может </w:t>
      </w:r>
      <w:r>
        <w:rPr>
          <w:sz w:val="24"/>
        </w:rPr>
        <w:t>wзменяться </w:t>
      </w:r>
      <w:r>
        <w:rPr>
          <w:i/>
          <w:sz w:val="24"/>
        </w:rPr>
        <w:t>в </w:t>
      </w:r>
      <w:r>
        <w:rPr>
          <w:i/>
          <w:sz w:val="24"/>
        </w:rPr>
        <w:t>диапазоне —(г+i) &lt; 6&lt; ( г+i), (4 балла), то кульмwнировать в зените Луна может в таком же диапазоне </w:t>
      </w:r>
      <w:r>
        <w:rPr>
          <w:sz w:val="24"/>
        </w:rPr>
        <w:t>шupom </w:t>
      </w:r>
      <w:r>
        <w:rPr>
          <w:i/>
          <w:sz w:val="24"/>
        </w:rPr>
        <w:t>‹р. —(г+i) &lt; ‹р&lt; ( г+i), т.е. от </w:t>
      </w:r>
      <w:r>
        <w:rPr>
          <w:sz w:val="24"/>
        </w:rPr>
        <w:t>28°35' ю.ш. до 28°35' с.ш. </w:t>
      </w:r>
      <w:r>
        <w:rPr>
          <w:i/>
          <w:sz w:val="24"/>
        </w:rPr>
        <w:t>(2 </w:t>
      </w:r>
      <w:r>
        <w:rPr>
          <w:i/>
          <w:sz w:val="24"/>
        </w:rPr>
        <w:t>балла).</w:t>
      </w:r>
    </w:p>
    <w:p>
      <w:pPr>
        <w:pStyle w:val="BodyText"/>
        <w:spacing w:before="7"/>
        <w:rPr>
          <w:i/>
          <w:sz w:val="27"/>
        </w:rPr>
      </w:pPr>
    </w:p>
    <w:p>
      <w:pPr>
        <w:pStyle w:val="BodyText"/>
        <w:spacing w:line="276" w:lineRule="auto"/>
        <w:ind w:left="547" w:right="127" w:hanging="1"/>
        <w:jc w:val="both"/>
      </w:pPr>
      <w:r>
        <w:rPr/>
        <w:drawing>
          <wp:anchor distT="0" distB="0" distL="0" distR="0" allowOverlap="1" layoutInCell="1" locked="0" behindDoc="0" simplePos="0" relativeHeight="0">
            <wp:simplePos x="0" y="0"/>
            <wp:positionH relativeFrom="page">
              <wp:posOffset>1085088</wp:posOffset>
            </wp:positionH>
            <wp:positionV relativeFrom="paragraph">
              <wp:posOffset>41695</wp:posOffset>
            </wp:positionV>
            <wp:extent cx="97536" cy="10667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7536" cy="106679"/>
                    </a:xfrm>
                    <a:prstGeom prst="rect">
                      <a:avLst/>
                    </a:prstGeom>
                  </pic:spPr>
                </pic:pic>
              </a:graphicData>
            </a:graphic>
          </wp:anchor>
        </w:drawing>
      </w:r>
      <w:r>
        <w:rPr/>
        <w:t>Современная теория эволюции звёзд утверждает, что через 6-7 миллиардов лет Солнце станет красным гигантом с температурой 3000K и светимостью в 400 раз больше современной. Вычислите, какой угловой радиус оно будет иметь на небе Земли.</w:t>
      </w:r>
    </w:p>
    <w:p>
      <w:pPr>
        <w:pStyle w:val="BodyText"/>
        <w:rPr>
          <w:sz w:val="28"/>
        </w:rPr>
      </w:pPr>
    </w:p>
    <w:p>
      <w:pPr>
        <w:spacing w:line="276" w:lineRule="auto" w:before="0"/>
        <w:ind w:left="544" w:right="132" w:firstLine="3"/>
        <w:jc w:val="both"/>
        <w:rPr>
          <w:i/>
          <w:sz w:val="24"/>
        </w:rPr>
      </w:pPr>
      <w:r>
        <w:rPr>
          <w:i/>
          <w:sz w:val="24"/>
        </w:rPr>
        <w:t>Решение. Светимость звезды в приближении АЧТ. L </w:t>
      </w:r>
      <w:r>
        <w:rPr>
          <w:i/>
          <w:w w:val="70"/>
          <w:sz w:val="24"/>
        </w:rPr>
        <w:t>—— </w:t>
      </w:r>
      <w:r>
        <w:rPr>
          <w:i/>
          <w:sz w:val="24"/>
        </w:rPr>
        <w:t>4кR аН (4 балла) Запwшем </w:t>
      </w:r>
      <w:r>
        <w:rPr>
          <w:i/>
          <w:sz w:val="24"/>
        </w:rPr>
        <w:t>отношение светимости Солнца через 6-7 млн. лет к современной светимости.’</w:t>
      </w:r>
    </w:p>
    <w:p>
      <w:pPr>
        <w:spacing w:line="297" w:lineRule="exact" w:before="0"/>
        <w:ind w:left="3410" w:right="0" w:firstLine="0"/>
        <w:jc w:val="left"/>
        <w:rPr>
          <w:i/>
          <w:sz w:val="24"/>
        </w:rPr>
      </w:pPr>
      <w:r>
        <w:rPr>
          <w:i/>
          <w:sz w:val="24"/>
        </w:rPr>
        <w:t>L1/Lo </w:t>
      </w:r>
      <w:r>
        <w:rPr>
          <w:i/>
          <w:w w:val="95"/>
          <w:sz w:val="24"/>
        </w:rPr>
        <w:t>— </w:t>
      </w:r>
      <w:r>
        <w:rPr>
          <w:i/>
          <w:sz w:val="24"/>
        </w:rPr>
        <w:t>(Ri/Ro) (Т1/T</w:t>
      </w:r>
      <w:r>
        <w:rPr>
          <w:i/>
          <w:position w:val="-1"/>
          <w:sz w:val="24"/>
        </w:rPr>
        <w:t>o)</w:t>
      </w:r>
      <w:r>
        <w:rPr>
          <w:i/>
          <w:position w:val="9"/>
          <w:sz w:val="16"/>
        </w:rPr>
        <w:t>4</w:t>
      </w:r>
      <w:r>
        <w:rPr>
          <w:i/>
          <w:position w:val="-1"/>
          <w:sz w:val="24"/>
        </w:rPr>
        <w:t>, </w:t>
      </w:r>
      <w:r>
        <w:rPr>
          <w:i/>
          <w:sz w:val="24"/>
        </w:rPr>
        <w:t>(2 баляа)</w:t>
      </w:r>
    </w:p>
    <w:p>
      <w:pPr>
        <w:spacing w:before="30"/>
        <w:ind w:left="546" w:right="0" w:firstLine="0"/>
        <w:jc w:val="both"/>
        <w:rPr>
          <w:i/>
          <w:sz w:val="23"/>
        </w:rPr>
      </w:pPr>
      <w:r>
        <w:rPr>
          <w:i/>
          <w:sz w:val="23"/>
        </w:rPr>
        <w:t>где индексом  1 обозначены  параметры  Солнца </w:t>
      </w:r>
      <w:r>
        <w:rPr>
          <w:i/>
          <w:w w:val="95"/>
          <w:sz w:val="23"/>
        </w:rPr>
        <w:t>— </w:t>
      </w:r>
      <w:r>
        <w:rPr>
          <w:i/>
          <w:sz w:val="23"/>
        </w:rPr>
        <w:t>красного гиганта.</w:t>
      </w:r>
    </w:p>
    <w:p>
      <w:pPr>
        <w:spacing w:before="47"/>
        <w:ind w:left="547" w:right="0" w:firstLine="0"/>
        <w:jc w:val="both"/>
        <w:rPr>
          <w:i/>
          <w:sz w:val="24"/>
        </w:rPr>
      </w:pPr>
      <w:r>
        <w:rPr>
          <w:i/>
          <w:w w:val="95"/>
          <w:sz w:val="24"/>
        </w:rPr>
        <w:t>Найдем Ri/Ro.‘</w:t>
      </w:r>
    </w:p>
    <w:p>
      <w:pPr>
        <w:spacing w:before="39"/>
        <w:ind w:left="3744" w:right="3313" w:firstLine="0"/>
        <w:jc w:val="center"/>
        <w:rPr>
          <w:i/>
          <w:sz w:val="24"/>
        </w:rPr>
      </w:pPr>
      <w:r>
        <w:rPr>
          <w:i/>
          <w:w w:val="90"/>
          <w:position w:val="1"/>
          <w:sz w:val="24"/>
        </w:rPr>
        <w:t>Ri/Ro — </w:t>
      </w:r>
      <w:r>
        <w:rPr>
          <w:i/>
          <w:w w:val="90"/>
          <w:sz w:val="24"/>
        </w:rPr>
        <w:t>(400‘2</w:t>
      </w:r>
      <w:r>
        <w:rPr>
          <w:i/>
          <w:w w:val="90"/>
          <w:position w:val="9"/>
          <w:sz w:val="16"/>
        </w:rPr>
        <w:t>4</w:t>
      </w:r>
      <w:r>
        <w:rPr>
          <w:i/>
          <w:w w:val="90"/>
          <w:sz w:val="24"/>
        </w:rPr>
        <w:t>)”’ </w:t>
      </w:r>
      <w:r>
        <w:rPr>
          <w:i/>
          <w:w w:val="90"/>
          <w:position w:val="1"/>
          <w:sz w:val="24"/>
        </w:rPr>
        <w:t>— 80.</w:t>
      </w:r>
    </w:p>
    <w:p>
      <w:pPr>
        <w:spacing w:before="25"/>
        <w:ind w:left="548" w:right="0" w:firstLine="0"/>
        <w:jc w:val="left"/>
        <w:rPr>
          <w:i/>
          <w:sz w:val="24"/>
        </w:rPr>
      </w:pPr>
      <w:r>
        <w:rPr>
          <w:i/>
          <w:sz w:val="24"/>
        </w:rPr>
        <w:t>Угловой радиус Солнца- красного гиганта равен.</w:t>
      </w:r>
    </w:p>
    <w:p>
      <w:pPr>
        <w:spacing w:before="40"/>
        <w:ind w:left="1803" w:right="1377" w:firstLine="0"/>
        <w:jc w:val="center"/>
        <w:rPr>
          <w:i/>
          <w:sz w:val="24"/>
        </w:rPr>
      </w:pPr>
      <w:r>
        <w:rPr>
          <w:i/>
          <w:sz w:val="24"/>
        </w:rPr>
        <w:t>tga </w:t>
      </w:r>
      <w:r>
        <w:rPr>
          <w:i/>
          <w:w w:val="70"/>
          <w:sz w:val="24"/>
        </w:rPr>
        <w:t>——(80 </w:t>
      </w:r>
      <w:r>
        <w:rPr>
          <w:i/>
          <w:sz w:val="24"/>
        </w:rPr>
        <w:t>696000)/149600000 </w:t>
      </w:r>
      <w:r>
        <w:rPr>
          <w:i/>
          <w:w w:val="70"/>
          <w:sz w:val="24"/>
        </w:rPr>
        <w:t>—— </w:t>
      </w:r>
      <w:r>
        <w:rPr>
          <w:i/>
          <w:sz w:val="24"/>
        </w:rPr>
        <w:t>0.372, откуда а </w:t>
      </w:r>
      <w:r>
        <w:rPr>
          <w:i/>
          <w:w w:val="70"/>
          <w:sz w:val="24"/>
        </w:rPr>
        <w:t>—— </w:t>
      </w:r>
      <w:r>
        <w:rPr>
          <w:i/>
          <w:sz w:val="24"/>
        </w:rPr>
        <w:t>20.4°(2 балла)</w:t>
      </w:r>
    </w:p>
    <w:p>
      <w:pPr>
        <w:pStyle w:val="BodyText"/>
        <w:spacing w:before="9"/>
        <w:rPr>
          <w:i/>
          <w:sz w:val="22"/>
        </w:rPr>
      </w:pPr>
    </w:p>
    <w:p>
      <w:pPr>
        <w:pStyle w:val="ListParagraph"/>
        <w:numPr>
          <w:ilvl w:val="0"/>
          <w:numId w:val="2"/>
        </w:numPr>
        <w:tabs>
          <w:tab w:pos="547" w:val="left" w:leader="none"/>
        </w:tabs>
        <w:spacing w:line="273" w:lineRule="auto" w:before="95" w:after="0"/>
        <w:ind w:left="545" w:right="114" w:hanging="425"/>
        <w:jc w:val="both"/>
        <w:rPr>
          <w:sz w:val="24"/>
        </w:rPr>
      </w:pPr>
      <w:r>
        <w:rPr>
          <w:sz w:val="24"/>
        </w:rPr>
        <w:t>Качественно оцените, как изменяется синодический период верхних планет по мере их удаления от Земли и какое значение он будет принимать для очень далеких тел Солнечной системы, например, астероидов пояса Койпера или комет облака Оорта? (принять все орбиты</w:t>
      </w:r>
      <w:r>
        <w:rPr>
          <w:spacing w:val="-20"/>
          <w:sz w:val="24"/>
        </w:rPr>
        <w:t> </w:t>
      </w:r>
      <w:r>
        <w:rPr>
          <w:sz w:val="24"/>
        </w:rPr>
        <w:t>круговыми)</w:t>
      </w:r>
    </w:p>
    <w:p>
      <w:pPr>
        <w:pStyle w:val="BodyText"/>
        <w:spacing w:before="2"/>
        <w:rPr>
          <w:sz w:val="28"/>
        </w:rPr>
      </w:pPr>
    </w:p>
    <w:p>
      <w:pPr>
        <w:spacing w:line="280" w:lineRule="auto" w:before="0"/>
        <w:ind w:left="549" w:right="0" w:hanging="3"/>
        <w:jc w:val="left"/>
        <w:rPr>
          <w:i/>
          <w:sz w:val="24"/>
        </w:rPr>
      </w:pPr>
      <w:r>
        <w:rPr>
          <w:i/>
          <w:sz w:val="24"/>
        </w:rPr>
        <w:t>Решение. Уравнение синодического движения для внешней планеты. 1/5 </w:t>
      </w:r>
      <w:r>
        <w:rPr>
          <w:i/>
          <w:w w:val="70"/>
          <w:sz w:val="24"/>
        </w:rPr>
        <w:t>—— </w:t>
      </w:r>
      <w:r>
        <w:rPr>
          <w:i/>
          <w:sz w:val="24"/>
        </w:rPr>
        <w:t>1/T - 1/P, где </w:t>
      </w:r>
      <w:r>
        <w:rPr>
          <w:i/>
          <w:sz w:val="24"/>
        </w:rPr>
        <w:t>S,Р </w:t>
      </w:r>
      <w:r>
        <w:rPr>
          <w:i/>
          <w:w w:val="70"/>
          <w:sz w:val="24"/>
        </w:rPr>
        <w:t>— </w:t>
      </w:r>
      <w:r>
        <w:rPr>
          <w:sz w:val="24"/>
        </w:rPr>
        <w:t>синодwческий  </w:t>
      </w:r>
      <w:r>
        <w:rPr>
          <w:i/>
          <w:sz w:val="24"/>
        </w:rPr>
        <w:t>и сидерический периоды аерхннх планет, Т - nepиoд  Земли.(2 банла)</w:t>
      </w:r>
    </w:p>
    <w:p>
      <w:pPr>
        <w:spacing w:after="0" w:line="280" w:lineRule="auto"/>
        <w:jc w:val="left"/>
        <w:rPr>
          <w:sz w:val="24"/>
        </w:rPr>
        <w:sectPr>
          <w:type w:val="continuous"/>
          <w:pgSz w:w="12240" w:h="15840"/>
          <w:pgMar w:top="760" w:bottom="280" w:left="1580" w:right="740"/>
        </w:sectPr>
      </w:pPr>
    </w:p>
    <w:p>
      <w:pPr>
        <w:spacing w:line="276" w:lineRule="auto" w:before="61"/>
        <w:ind w:left="544" w:right="120" w:firstLine="4"/>
        <w:jc w:val="both"/>
        <w:rPr>
          <w:i/>
          <w:sz w:val="24"/>
        </w:rPr>
      </w:pPr>
      <w:r>
        <w:rPr>
          <w:i/>
          <w:sz w:val="24"/>
        </w:rPr>
        <w:t>Проанализируем это выражение.’ передвигаясь от Mapca к Henтyнy мы получим </w:t>
      </w:r>
      <w:r>
        <w:rPr>
          <w:i/>
          <w:sz w:val="24"/>
        </w:rPr>
        <w:t>nocmeneннoe</w:t>
      </w:r>
      <w:r>
        <w:rPr>
          <w:i/>
          <w:spacing w:val="-9"/>
          <w:sz w:val="24"/>
        </w:rPr>
        <w:t> </w:t>
      </w:r>
      <w:r>
        <w:rPr>
          <w:i/>
          <w:sz w:val="24"/>
        </w:rPr>
        <w:t>уженьшение</w:t>
      </w:r>
      <w:r>
        <w:rPr>
          <w:i/>
          <w:spacing w:val="-15"/>
          <w:sz w:val="24"/>
        </w:rPr>
        <w:t> </w:t>
      </w:r>
      <w:r>
        <w:rPr>
          <w:i/>
          <w:sz w:val="24"/>
        </w:rPr>
        <w:t>величины</w:t>
      </w:r>
      <w:r>
        <w:rPr>
          <w:i/>
          <w:spacing w:val="-12"/>
          <w:sz w:val="24"/>
        </w:rPr>
        <w:t> </w:t>
      </w:r>
      <w:r>
        <w:rPr>
          <w:i/>
          <w:sz w:val="24"/>
        </w:rPr>
        <w:t>1/P,</w:t>
      </w:r>
      <w:r>
        <w:rPr>
          <w:i/>
          <w:spacing w:val="-18"/>
          <w:sz w:val="24"/>
        </w:rPr>
        <w:t> </w:t>
      </w:r>
      <w:r>
        <w:rPr>
          <w:i/>
          <w:sz w:val="24"/>
        </w:rPr>
        <w:t>поэтому</w:t>
      </w:r>
      <w:r>
        <w:rPr>
          <w:i/>
          <w:spacing w:val="-16"/>
          <w:sz w:val="24"/>
        </w:rPr>
        <w:t> </w:t>
      </w:r>
      <w:r>
        <w:rPr>
          <w:sz w:val="24"/>
        </w:rPr>
        <w:t>синодwческий</w:t>
      </w:r>
      <w:r>
        <w:rPr>
          <w:spacing w:val="-8"/>
          <w:sz w:val="24"/>
        </w:rPr>
        <w:t> </w:t>
      </w:r>
      <w:r>
        <w:rPr>
          <w:i/>
          <w:sz w:val="24"/>
        </w:rPr>
        <w:t>nepиoд</w:t>
      </w:r>
      <w:r>
        <w:rPr>
          <w:i/>
          <w:spacing w:val="-15"/>
          <w:sz w:val="24"/>
        </w:rPr>
        <w:t> </w:t>
      </w:r>
      <w:r>
        <w:rPr>
          <w:i/>
          <w:sz w:val="24"/>
        </w:rPr>
        <w:t>верхних</w:t>
      </w:r>
      <w:r>
        <w:rPr>
          <w:i/>
          <w:spacing w:val="-16"/>
          <w:sz w:val="24"/>
        </w:rPr>
        <w:t> </w:t>
      </w:r>
      <w:r>
        <w:rPr>
          <w:i/>
          <w:sz w:val="24"/>
        </w:rPr>
        <w:t>планет</w:t>
      </w:r>
      <w:r>
        <w:rPr>
          <w:i/>
          <w:spacing w:val="-15"/>
          <w:sz w:val="24"/>
        </w:rPr>
        <w:t> </w:t>
      </w:r>
      <w:r>
        <w:rPr>
          <w:i/>
          <w:sz w:val="24"/>
        </w:rPr>
        <w:t>no </w:t>
      </w:r>
      <w:r>
        <w:rPr>
          <w:i/>
          <w:sz w:val="24"/>
        </w:rPr>
        <w:t>мере увелwчения расстояния от Земли будет приближаться к nepиoдy Земли Т, а для очень далеких от Солнца и Земли тел будет практически равен ему (6</w:t>
      </w:r>
      <w:r>
        <w:rPr>
          <w:i/>
          <w:spacing w:val="10"/>
          <w:sz w:val="24"/>
        </w:rPr>
        <w:t> </w:t>
      </w:r>
      <w:r>
        <w:rPr>
          <w:i/>
          <w:sz w:val="24"/>
        </w:rPr>
        <w:t>баллов).</w:t>
      </w:r>
    </w:p>
    <w:p>
      <w:pPr>
        <w:pStyle w:val="BodyText"/>
        <w:spacing w:before="1"/>
        <w:rPr>
          <w:i/>
          <w:sz w:val="27"/>
        </w:rPr>
      </w:pPr>
    </w:p>
    <w:p>
      <w:pPr>
        <w:pStyle w:val="ListParagraph"/>
        <w:numPr>
          <w:ilvl w:val="0"/>
          <w:numId w:val="2"/>
        </w:numPr>
        <w:tabs>
          <w:tab w:pos="548" w:val="left" w:leader="none"/>
        </w:tabs>
        <w:spacing w:line="278" w:lineRule="auto" w:before="1" w:after="0"/>
        <w:ind w:left="478" w:right="123" w:hanging="356"/>
        <w:jc w:val="both"/>
        <w:rPr>
          <w:sz w:val="24"/>
        </w:rPr>
      </w:pPr>
      <w:r>
        <w:rPr>
          <w:sz w:val="24"/>
        </w:rPr>
        <w:t>Можно ли на поверхности Луны наблюдать полные солнечные затмения? С какими явлениями для земного наблюдателя они будут соотноситься? В любой ли точке орбиты возможно</w:t>
      </w:r>
      <w:r>
        <w:rPr>
          <w:spacing w:val="-24"/>
          <w:sz w:val="24"/>
        </w:rPr>
        <w:t> </w:t>
      </w:r>
      <w:r>
        <w:rPr>
          <w:sz w:val="24"/>
        </w:rPr>
        <w:t>наблюдение?</w:t>
      </w:r>
    </w:p>
    <w:p>
      <w:pPr>
        <w:pStyle w:val="BodyText"/>
        <w:spacing w:before="4"/>
        <w:rPr>
          <w:sz w:val="27"/>
        </w:rPr>
      </w:pPr>
    </w:p>
    <w:p>
      <w:pPr>
        <w:spacing w:before="0"/>
        <w:ind w:left="539" w:right="0" w:firstLine="0"/>
        <w:jc w:val="both"/>
        <w:rPr>
          <w:i/>
          <w:sz w:val="24"/>
        </w:rPr>
      </w:pPr>
      <w:r>
        <w:rPr>
          <w:i/>
          <w:sz w:val="24"/>
        </w:rPr>
        <w:t>См. решение задачи 5 для 7-8 класса</w:t>
      </w:r>
    </w:p>
    <w:p>
      <w:pPr>
        <w:pStyle w:val="BodyText"/>
        <w:spacing w:before="5"/>
        <w:rPr>
          <w:i/>
          <w:sz w:val="31"/>
        </w:rPr>
      </w:pPr>
    </w:p>
    <w:p>
      <w:pPr>
        <w:pStyle w:val="ListParagraph"/>
        <w:numPr>
          <w:ilvl w:val="0"/>
          <w:numId w:val="2"/>
        </w:numPr>
        <w:tabs>
          <w:tab w:pos="550" w:val="left" w:leader="none"/>
        </w:tabs>
        <w:spacing w:line="276" w:lineRule="auto" w:before="0" w:after="0"/>
        <w:ind w:left="545" w:right="107" w:hanging="427"/>
        <w:jc w:val="both"/>
        <w:rPr>
          <w:sz w:val="24"/>
        </w:rPr>
      </w:pPr>
      <w:r>
        <w:rPr>
          <w:sz w:val="24"/>
        </w:rPr>
        <w:t>Люди, далекие от астрономии, полагают, что наблюдения проводятся глазом и, чтобы изучать более слабые объекты, ученые работают на телескопах, собирающих больше света. Да, раньше это было именно так. Однако уже сто лет назад астрономы вместо глаз использовали фотопластинки, а в 50-e годы 20 века перешли на фотоэлектрические методы регистрации излучения (фотоэлектронные умножители, ПЗС-матрицы).  Заметного выигрыша в чувствительности по сравнению с адаптированным глазом современные ПЗС-приемники не дают (только исключена субъективность и удобно наблюдения сразу считывать в компьютер). Несмотря на это, все современные  приемники излучения позволили наблюдать намного более слабые звезды, чем видно глазом в тот же телескоп. Поясните, за счет чего это происходит и оцените порядок получаемого</w:t>
      </w:r>
      <w:r>
        <w:rPr>
          <w:spacing w:val="-24"/>
          <w:sz w:val="24"/>
        </w:rPr>
        <w:t> </w:t>
      </w:r>
      <w:r>
        <w:rPr>
          <w:sz w:val="24"/>
        </w:rPr>
        <w:t>выигрыша.</w:t>
      </w:r>
    </w:p>
    <w:p>
      <w:pPr>
        <w:pStyle w:val="BodyText"/>
        <w:spacing w:before="3"/>
      </w:pPr>
    </w:p>
    <w:p>
      <w:pPr>
        <w:spacing w:line="240" w:lineRule="auto" w:before="0"/>
        <w:ind w:left="544" w:right="115" w:firstLine="3"/>
        <w:jc w:val="both"/>
        <w:rPr>
          <w:i/>
          <w:sz w:val="24"/>
        </w:rPr>
      </w:pPr>
      <w:r>
        <w:rPr>
          <w:i/>
          <w:sz w:val="24"/>
        </w:rPr>
        <w:t>Решение. Использование в астрономии вместо глаза любых приемников излучения </w:t>
      </w:r>
      <w:r>
        <w:rPr>
          <w:i/>
          <w:sz w:val="24"/>
        </w:rPr>
        <w:t>позволило копить сигнал в течение намного большего времени, чем это делает глаз.(2 банла) Вспомните 24 кадра в секунду в кино </w:t>
      </w:r>
      <w:r>
        <w:rPr>
          <w:i/>
          <w:w w:val="70"/>
          <w:sz w:val="24"/>
        </w:rPr>
        <w:t>— </w:t>
      </w:r>
      <w:r>
        <w:rPr>
          <w:i/>
          <w:sz w:val="24"/>
        </w:rPr>
        <w:t>фактически мы не внбиж промежутков между отдельными кадрами, так как зрншельное ощущение от одного  кадра  еще длится до появления другого. Отсюда и оценка времени удержания (накопления) глазом светового сигнала </w:t>
      </w:r>
      <w:r>
        <w:rPr>
          <w:i/>
          <w:w w:val="70"/>
          <w:sz w:val="24"/>
        </w:rPr>
        <w:t>— </w:t>
      </w:r>
      <w:r>
        <w:rPr>
          <w:i/>
          <w:sz w:val="24"/>
        </w:rPr>
        <w:t>не менее 1/24 секунды. (2 балла) Примем эту аелнчину рпвнои 0.05c. Время экспозиции в фотографии составляло часы, съемка с помощью цифровых камер длится минуты, но при этом используется возможность сложения кадров. (2 балла) Примем время экспозиции равное 1 часу, откуда тpн использование одного и moгo же телескопа выигрыш, достигаемый за счет длительного ареженн экспозиции, по освещенности составляет 3600 ceU0.05 сек </w:t>
      </w:r>
      <w:r>
        <w:rPr>
          <w:i/>
          <w:w w:val="70"/>
          <w:sz w:val="24"/>
        </w:rPr>
        <w:t>—— </w:t>
      </w:r>
      <w:r>
        <w:rPr>
          <w:i/>
          <w:sz w:val="24"/>
        </w:rPr>
        <w:t>72000 раз, а в звездных величинах 2.5 log 72000    12‘ . (2 балла)</w:t>
      </w:r>
    </w:p>
    <w:p>
      <w:pPr>
        <w:pStyle w:val="BodyText"/>
        <w:spacing w:before="9"/>
        <w:rPr>
          <w:i/>
        </w:rPr>
      </w:pPr>
    </w:p>
    <w:p>
      <w:pPr>
        <w:spacing w:before="0"/>
        <w:ind w:left="547" w:right="0" w:firstLine="0"/>
        <w:jc w:val="both"/>
        <w:rPr>
          <w:sz w:val="23"/>
        </w:rPr>
      </w:pPr>
      <w:r>
        <w:rPr>
          <w:w w:val="105"/>
          <w:sz w:val="23"/>
        </w:rPr>
        <w:t>Максимальный балл - 48</w:t>
      </w:r>
    </w:p>
    <w:p>
      <w:pPr>
        <w:pStyle w:val="BodyText"/>
        <w:spacing w:before="3"/>
        <w:rPr>
          <w:sz w:val="28"/>
        </w:rPr>
      </w:pPr>
    </w:p>
    <w:p>
      <w:pPr>
        <w:pStyle w:val="BodyText"/>
        <w:spacing w:before="1"/>
        <w:ind w:left="119"/>
      </w:pPr>
      <w:r>
        <w:rPr>
          <w:w w:val="105"/>
        </w:rPr>
        <w:t>Справочные  данные:</w:t>
      </w:r>
    </w:p>
    <w:p>
      <w:pPr>
        <w:pStyle w:val="BodyText"/>
        <w:spacing w:line="276" w:lineRule="auto" w:before="20"/>
        <w:ind w:left="118" w:firstLine="283"/>
      </w:pPr>
      <w:r>
        <w:rPr/>
        <w:t>Продолжительность тропического года T=365.2422 суток; 1 а.е. = 1.496 10</w:t>
      </w:r>
      <w:r>
        <w:rPr>
          <w:position w:val="9"/>
          <w:sz w:val="16"/>
        </w:rPr>
        <w:t>8 </w:t>
      </w:r>
      <w:r>
        <w:rPr/>
        <w:t>км; большие полуоси</w:t>
      </w:r>
      <w:r>
        <w:rPr>
          <w:spacing w:val="-10"/>
        </w:rPr>
        <w:t> </w:t>
      </w:r>
      <w:r>
        <w:rPr/>
        <w:t>орбит</w:t>
      </w:r>
      <w:r>
        <w:rPr>
          <w:spacing w:val="-14"/>
        </w:rPr>
        <w:t> </w:t>
      </w:r>
      <w:r>
        <w:rPr/>
        <w:t>планет</w:t>
      </w:r>
      <w:r>
        <w:rPr>
          <w:spacing w:val="-8"/>
        </w:rPr>
        <w:t> </w:t>
      </w:r>
      <w:r>
        <w:rPr>
          <w:w w:val="90"/>
        </w:rPr>
        <w:t>—</w:t>
      </w:r>
      <w:r>
        <w:rPr>
          <w:spacing w:val="-36"/>
          <w:w w:val="90"/>
        </w:rPr>
        <w:t> </w:t>
      </w:r>
      <w:r>
        <w:rPr/>
        <w:t>0.38,</w:t>
      </w:r>
      <w:r>
        <w:rPr>
          <w:spacing w:val="-11"/>
        </w:rPr>
        <w:t> </w:t>
      </w:r>
      <w:r>
        <w:rPr/>
        <w:t>0,72,</w:t>
      </w:r>
      <w:r>
        <w:rPr>
          <w:spacing w:val="-14"/>
        </w:rPr>
        <w:t> </w:t>
      </w:r>
      <w:r>
        <w:rPr/>
        <w:t>1,</w:t>
      </w:r>
      <w:r>
        <w:rPr>
          <w:spacing w:val="-18"/>
        </w:rPr>
        <w:t> </w:t>
      </w:r>
      <w:r>
        <w:rPr/>
        <w:t>1.52,</w:t>
      </w:r>
      <w:r>
        <w:rPr>
          <w:spacing w:val="-13"/>
        </w:rPr>
        <w:t> </w:t>
      </w:r>
      <w:r>
        <w:rPr/>
        <w:t>5.2,</w:t>
      </w:r>
      <w:r>
        <w:rPr>
          <w:spacing w:val="-16"/>
        </w:rPr>
        <w:t> </w:t>
      </w:r>
      <w:r>
        <w:rPr/>
        <w:t>9.5,</w:t>
      </w:r>
      <w:r>
        <w:rPr>
          <w:spacing w:val="-15"/>
        </w:rPr>
        <w:t> </w:t>
      </w:r>
      <w:r>
        <w:rPr/>
        <w:t>19.2,</w:t>
      </w:r>
      <w:r>
        <w:rPr>
          <w:spacing w:val="-12"/>
        </w:rPr>
        <w:t> </w:t>
      </w:r>
      <w:r>
        <w:rPr/>
        <w:t>30</w:t>
      </w:r>
      <w:r>
        <w:rPr>
          <w:spacing w:val="-20"/>
        </w:rPr>
        <w:t> </w:t>
      </w:r>
      <w:r>
        <w:rPr/>
        <w:t>а.е.,</w:t>
      </w:r>
      <w:r>
        <w:rPr>
          <w:spacing w:val="-14"/>
        </w:rPr>
        <w:t> </w:t>
      </w:r>
      <w:r>
        <w:rPr/>
        <w:t>эксцентриситеты</w:t>
      </w:r>
      <w:r>
        <w:rPr>
          <w:spacing w:val="-25"/>
        </w:rPr>
        <w:t> </w:t>
      </w:r>
      <w:r>
        <w:rPr/>
        <w:t>орбит</w:t>
      </w:r>
      <w:r>
        <w:rPr>
          <w:spacing w:val="-12"/>
        </w:rPr>
        <w:t> </w:t>
      </w:r>
      <w:r>
        <w:rPr>
          <w:w w:val="90"/>
        </w:rPr>
        <w:t>—</w:t>
      </w:r>
      <w:r>
        <w:rPr>
          <w:spacing w:val="-34"/>
          <w:w w:val="90"/>
        </w:rPr>
        <w:t> </w:t>
      </w:r>
      <w:r>
        <w:rPr/>
        <w:t>0.21,</w:t>
      </w:r>
    </w:p>
    <w:p>
      <w:pPr>
        <w:pStyle w:val="BodyText"/>
        <w:spacing w:line="268" w:lineRule="auto" w:before="5"/>
        <w:ind w:left="118" w:right="200" w:firstLine="1"/>
      </w:pPr>
      <w:r>
        <w:rPr/>
        <w:t>0.007, 0.017, 0.094, 0.049, 0.057, 0.046 и 0.011 для Меркурия, Венеры, Земли, Mapca, Юпитера, Сатурна, Урана и Нептуна соответственно; наклонение земного экватора к плоскости</w:t>
      </w:r>
      <w:r>
        <w:rPr>
          <w:spacing w:val="-8"/>
        </w:rPr>
        <w:t> </w:t>
      </w:r>
      <w:r>
        <w:rPr/>
        <w:t>эклиптики</w:t>
      </w:r>
      <w:r>
        <w:rPr>
          <w:spacing w:val="-7"/>
        </w:rPr>
        <w:t> </w:t>
      </w:r>
      <w:r>
        <w:rPr/>
        <w:t>в=23°26';</w:t>
      </w:r>
      <w:r>
        <w:rPr>
          <w:spacing w:val="-16"/>
        </w:rPr>
        <w:t> </w:t>
      </w:r>
      <w:r>
        <w:rPr/>
        <w:t>широта</w:t>
      </w:r>
      <w:r>
        <w:rPr>
          <w:spacing w:val="-15"/>
        </w:rPr>
        <w:t> </w:t>
      </w:r>
      <w:r>
        <w:rPr/>
        <w:t>Казани</w:t>
      </w:r>
      <w:r>
        <w:rPr>
          <w:spacing w:val="-18"/>
        </w:rPr>
        <w:t> </w:t>
      </w:r>
      <w:r>
        <w:rPr>
          <w:w w:val="90"/>
        </w:rPr>
        <w:t>—</w:t>
      </w:r>
      <w:r>
        <w:rPr>
          <w:spacing w:val="-34"/>
          <w:w w:val="90"/>
        </w:rPr>
        <w:t> </w:t>
      </w:r>
      <w:r>
        <w:rPr/>
        <w:t>55°47';</w:t>
      </w:r>
      <w:r>
        <w:rPr>
          <w:spacing w:val="-16"/>
        </w:rPr>
        <w:t> </w:t>
      </w:r>
      <w:r>
        <w:rPr/>
        <w:t>угловой</w:t>
      </w:r>
      <w:r>
        <w:rPr>
          <w:spacing w:val="-11"/>
        </w:rPr>
        <w:t> </w:t>
      </w:r>
      <w:r>
        <w:rPr/>
        <w:t>размер</w:t>
      </w:r>
      <w:r>
        <w:rPr>
          <w:spacing w:val="-12"/>
        </w:rPr>
        <w:t> </w:t>
      </w:r>
      <w:r>
        <w:rPr/>
        <w:t>Солнца</w:t>
      </w:r>
      <w:r>
        <w:rPr>
          <w:spacing w:val="-18"/>
        </w:rPr>
        <w:t> </w:t>
      </w:r>
      <w:r>
        <w:rPr/>
        <w:t>-</w:t>
      </w:r>
      <w:r>
        <w:rPr>
          <w:spacing w:val="-22"/>
        </w:rPr>
        <w:t> </w:t>
      </w:r>
      <w:r>
        <w:rPr/>
        <w:t>32';</w:t>
      </w:r>
      <w:r>
        <w:rPr>
          <w:spacing w:val="-21"/>
        </w:rPr>
        <w:t> </w:t>
      </w:r>
      <w:r>
        <w:rPr/>
        <w:t>радиус Солнца</w:t>
      </w:r>
      <w:r>
        <w:rPr>
          <w:spacing w:val="-9"/>
        </w:rPr>
        <w:t> </w:t>
      </w:r>
      <w:r>
        <w:rPr>
          <w:w w:val="90"/>
        </w:rPr>
        <w:t>—</w:t>
      </w:r>
      <w:r>
        <w:rPr>
          <w:spacing w:val="-32"/>
          <w:w w:val="90"/>
        </w:rPr>
        <w:t> </w:t>
      </w:r>
      <w:r>
        <w:rPr/>
        <w:t>6.96</w:t>
      </w:r>
      <w:r>
        <w:rPr>
          <w:spacing w:val="3"/>
        </w:rPr>
        <w:t> </w:t>
      </w:r>
      <w:r>
        <w:rPr>
          <w:spacing w:val="1"/>
        </w:rPr>
        <w:t>10</w:t>
      </w:r>
      <w:r>
        <w:rPr>
          <w:spacing w:val="1"/>
          <w:position w:val="9"/>
          <w:sz w:val="16"/>
        </w:rPr>
        <w:t>5 </w:t>
      </w:r>
      <w:r>
        <w:rPr/>
        <w:t>км;</w:t>
      </w:r>
      <w:r>
        <w:rPr>
          <w:spacing w:val="-13"/>
        </w:rPr>
        <w:t> </w:t>
      </w:r>
      <w:r>
        <w:rPr/>
        <w:t>угол</w:t>
      </w:r>
      <w:r>
        <w:rPr>
          <w:spacing w:val="-9"/>
        </w:rPr>
        <w:t> </w:t>
      </w:r>
      <w:r>
        <w:rPr/>
        <w:t>рефракции</w:t>
      </w:r>
      <w:r>
        <w:rPr>
          <w:spacing w:val="1"/>
        </w:rPr>
        <w:t> </w:t>
      </w:r>
      <w:r>
        <w:rPr/>
        <w:t>в</w:t>
      </w:r>
      <w:r>
        <w:rPr>
          <w:spacing w:val="-18"/>
        </w:rPr>
        <w:t> </w:t>
      </w:r>
      <w:r>
        <w:rPr/>
        <w:t>горизонте</w:t>
      </w:r>
      <w:r>
        <w:rPr>
          <w:spacing w:val="-2"/>
        </w:rPr>
        <w:t> </w:t>
      </w:r>
      <w:r>
        <w:rPr/>
        <w:t>-</w:t>
      </w:r>
      <w:r>
        <w:rPr>
          <w:spacing w:val="-18"/>
        </w:rPr>
        <w:t> </w:t>
      </w:r>
      <w:r>
        <w:rPr/>
        <w:t>35'.</w:t>
      </w:r>
      <w:r>
        <w:rPr>
          <w:spacing w:val="35"/>
        </w:rPr>
        <w:t> </w:t>
      </w:r>
      <w:r>
        <w:rPr/>
        <w:t>большая</w:t>
      </w:r>
      <w:r>
        <w:rPr>
          <w:spacing w:val="-6"/>
        </w:rPr>
        <w:t> </w:t>
      </w:r>
      <w:r>
        <w:rPr/>
        <w:t>полуось</w:t>
      </w:r>
      <w:r>
        <w:rPr>
          <w:spacing w:val="-2"/>
        </w:rPr>
        <w:t> </w:t>
      </w:r>
      <w:r>
        <w:rPr/>
        <w:t>орбиты</w:t>
      </w:r>
      <w:r>
        <w:rPr>
          <w:spacing w:val="-5"/>
        </w:rPr>
        <w:t> </w:t>
      </w:r>
      <w:r>
        <w:rPr/>
        <w:t>Луны</w:t>
      </w:r>
    </w:p>
    <w:p>
      <w:pPr>
        <w:pStyle w:val="BodyText"/>
        <w:spacing w:before="6"/>
        <w:ind w:left="119"/>
      </w:pPr>
      <w:r>
        <w:rPr/>
        <w:t>385 000 км, радиус Луны 1737 км, радиусы Меркурия и Венеры равны 2440 и 6052 км; угол</w:t>
      </w:r>
    </w:p>
    <w:p>
      <w:pPr>
        <w:spacing w:after="0"/>
        <w:sectPr>
          <w:pgSz w:w="12240" w:h="15840"/>
          <w:pgMar w:top="780" w:bottom="280" w:left="1580" w:right="740"/>
        </w:sectPr>
      </w:pPr>
    </w:p>
    <w:p>
      <w:pPr>
        <w:pStyle w:val="BodyText"/>
        <w:spacing w:line="276" w:lineRule="auto" w:before="76"/>
        <w:ind w:left="120" w:hanging="2"/>
      </w:pPr>
      <w:r>
        <w:rPr/>
        <w:t>наклонения</w:t>
      </w:r>
      <w:r>
        <w:rPr>
          <w:spacing w:val="-19"/>
        </w:rPr>
        <w:t> </w:t>
      </w:r>
      <w:r>
        <w:rPr/>
        <w:t>плоскости</w:t>
      </w:r>
      <w:r>
        <w:rPr>
          <w:spacing w:val="-16"/>
        </w:rPr>
        <w:t> </w:t>
      </w:r>
      <w:r>
        <w:rPr/>
        <w:t>орбиты</w:t>
      </w:r>
      <w:r>
        <w:rPr>
          <w:spacing w:val="-19"/>
        </w:rPr>
        <w:t> </w:t>
      </w:r>
      <w:r>
        <w:rPr/>
        <w:t>Луны</w:t>
      </w:r>
      <w:r>
        <w:rPr>
          <w:spacing w:val="-20"/>
        </w:rPr>
        <w:t> </w:t>
      </w:r>
      <w:r>
        <w:rPr/>
        <w:t>к</w:t>
      </w:r>
      <w:r>
        <w:rPr>
          <w:spacing w:val="-25"/>
        </w:rPr>
        <w:t> </w:t>
      </w:r>
      <w:r>
        <w:rPr/>
        <w:t>эклиптике</w:t>
      </w:r>
      <w:r>
        <w:rPr>
          <w:spacing w:val="-12"/>
        </w:rPr>
        <w:t> </w:t>
      </w:r>
      <w:r>
        <w:rPr>
          <w:w w:val="90"/>
        </w:rPr>
        <w:t>—</w:t>
      </w:r>
      <w:r>
        <w:rPr>
          <w:spacing w:val="-36"/>
          <w:w w:val="90"/>
        </w:rPr>
        <w:t> </w:t>
      </w:r>
      <w:r>
        <w:rPr/>
        <w:t>5°09';</w:t>
      </w:r>
      <w:r>
        <w:rPr>
          <w:spacing w:val="-23"/>
        </w:rPr>
        <w:t> </w:t>
      </w:r>
      <w:r>
        <w:rPr/>
        <w:t>эксцентриситет</w:t>
      </w:r>
      <w:r>
        <w:rPr>
          <w:spacing w:val="-27"/>
        </w:rPr>
        <w:t> </w:t>
      </w:r>
      <w:r>
        <w:rPr/>
        <w:t>орбиты</w:t>
      </w:r>
      <w:r>
        <w:rPr>
          <w:spacing w:val="-19"/>
        </w:rPr>
        <w:t> </w:t>
      </w:r>
      <w:r>
        <w:rPr/>
        <w:t>Луны</w:t>
      </w:r>
      <w:r>
        <w:rPr>
          <w:spacing w:val="-18"/>
        </w:rPr>
        <w:t> </w:t>
      </w:r>
      <w:r>
        <w:rPr>
          <w:w w:val="90"/>
        </w:rPr>
        <w:t>— </w:t>
      </w:r>
      <w:r>
        <w:rPr/>
        <w:t>0.055; видимая яркость Солнца и полной  Луны равны -26.7‘ и -12.7‘,</w:t>
      </w:r>
      <w:r>
        <w:rPr>
          <w:spacing w:val="11"/>
        </w:rPr>
        <w:t> </w:t>
      </w:r>
      <w:r>
        <w:rPr/>
        <w:t>соответственно.</w:t>
      </w:r>
    </w:p>
    <w:sectPr>
      <w:pgSz w:w="12240" w:h="15840"/>
      <w:pgMar w:top="760" w:bottom="280" w:left="158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4"/>
      <w:numFmt w:val="decimal"/>
      <w:lvlText w:val="%1."/>
      <w:lvlJc w:val="left"/>
      <w:pPr>
        <w:ind w:left="545" w:hanging="427"/>
        <w:jc w:val="left"/>
      </w:pPr>
      <w:rPr>
        <w:rFonts w:hint="default" w:ascii="Times New Roman" w:hAnsi="Times New Roman" w:eastAsia="Times New Roman" w:cs="Times New Roman"/>
        <w:w w:val="98"/>
        <w:sz w:val="24"/>
        <w:szCs w:val="24"/>
      </w:rPr>
    </w:lvl>
    <w:lvl w:ilvl="1">
      <w:start w:val="0"/>
      <w:numFmt w:val="bullet"/>
      <w:lvlText w:val="•"/>
      <w:lvlJc w:val="left"/>
      <w:pPr>
        <w:ind w:left="1478" w:hanging="427"/>
      </w:pPr>
      <w:rPr>
        <w:rFonts w:hint="default"/>
      </w:rPr>
    </w:lvl>
    <w:lvl w:ilvl="2">
      <w:start w:val="0"/>
      <w:numFmt w:val="bullet"/>
      <w:lvlText w:val="•"/>
      <w:lvlJc w:val="left"/>
      <w:pPr>
        <w:ind w:left="2416" w:hanging="427"/>
      </w:pPr>
      <w:rPr>
        <w:rFonts w:hint="default"/>
      </w:rPr>
    </w:lvl>
    <w:lvl w:ilvl="3">
      <w:start w:val="0"/>
      <w:numFmt w:val="bullet"/>
      <w:lvlText w:val="•"/>
      <w:lvlJc w:val="left"/>
      <w:pPr>
        <w:ind w:left="3354" w:hanging="427"/>
      </w:pPr>
      <w:rPr>
        <w:rFonts w:hint="default"/>
      </w:rPr>
    </w:lvl>
    <w:lvl w:ilvl="4">
      <w:start w:val="0"/>
      <w:numFmt w:val="bullet"/>
      <w:lvlText w:val="•"/>
      <w:lvlJc w:val="left"/>
      <w:pPr>
        <w:ind w:left="4292" w:hanging="427"/>
      </w:pPr>
      <w:rPr>
        <w:rFonts w:hint="default"/>
      </w:rPr>
    </w:lvl>
    <w:lvl w:ilvl="5">
      <w:start w:val="0"/>
      <w:numFmt w:val="bullet"/>
      <w:lvlText w:val="•"/>
      <w:lvlJc w:val="left"/>
      <w:pPr>
        <w:ind w:left="5230" w:hanging="427"/>
      </w:pPr>
      <w:rPr>
        <w:rFonts w:hint="default"/>
      </w:rPr>
    </w:lvl>
    <w:lvl w:ilvl="6">
      <w:start w:val="0"/>
      <w:numFmt w:val="bullet"/>
      <w:lvlText w:val="•"/>
      <w:lvlJc w:val="left"/>
      <w:pPr>
        <w:ind w:left="6168" w:hanging="427"/>
      </w:pPr>
      <w:rPr>
        <w:rFonts w:hint="default"/>
      </w:rPr>
    </w:lvl>
    <w:lvl w:ilvl="7">
      <w:start w:val="0"/>
      <w:numFmt w:val="bullet"/>
      <w:lvlText w:val="•"/>
      <w:lvlJc w:val="left"/>
      <w:pPr>
        <w:ind w:left="7106" w:hanging="427"/>
      </w:pPr>
      <w:rPr>
        <w:rFonts w:hint="default"/>
      </w:rPr>
    </w:lvl>
    <w:lvl w:ilvl="8">
      <w:start w:val="0"/>
      <w:numFmt w:val="bullet"/>
      <w:lvlText w:val="•"/>
      <w:lvlJc w:val="left"/>
      <w:pPr>
        <w:ind w:left="8044" w:hanging="427"/>
      </w:pPr>
      <w:rPr>
        <w:rFonts w:hint="default"/>
      </w:rPr>
    </w:lvl>
  </w:abstractNum>
  <w:abstractNum w:abstractNumId="0">
    <w:multiLevelType w:val="hybridMultilevel"/>
    <w:lvl w:ilvl="0">
      <w:start w:val="1"/>
      <w:numFmt w:val="decimal"/>
      <w:lvlText w:val="%1."/>
      <w:lvlJc w:val="left"/>
      <w:pPr>
        <w:ind w:left="545" w:hanging="427"/>
        <w:jc w:val="left"/>
      </w:pPr>
      <w:rPr>
        <w:rFonts w:hint="default" w:ascii="Times New Roman" w:hAnsi="Times New Roman" w:eastAsia="Times New Roman" w:cs="Times New Roman"/>
        <w:w w:val="97"/>
        <w:sz w:val="24"/>
        <w:szCs w:val="24"/>
      </w:rPr>
    </w:lvl>
    <w:lvl w:ilvl="1">
      <w:start w:val="0"/>
      <w:numFmt w:val="bullet"/>
      <w:lvlText w:val="•"/>
      <w:lvlJc w:val="left"/>
      <w:pPr>
        <w:ind w:left="1478" w:hanging="427"/>
      </w:pPr>
      <w:rPr>
        <w:rFonts w:hint="default"/>
      </w:rPr>
    </w:lvl>
    <w:lvl w:ilvl="2">
      <w:start w:val="0"/>
      <w:numFmt w:val="bullet"/>
      <w:lvlText w:val="•"/>
      <w:lvlJc w:val="left"/>
      <w:pPr>
        <w:ind w:left="2416" w:hanging="427"/>
      </w:pPr>
      <w:rPr>
        <w:rFonts w:hint="default"/>
      </w:rPr>
    </w:lvl>
    <w:lvl w:ilvl="3">
      <w:start w:val="0"/>
      <w:numFmt w:val="bullet"/>
      <w:lvlText w:val="•"/>
      <w:lvlJc w:val="left"/>
      <w:pPr>
        <w:ind w:left="3354" w:hanging="427"/>
      </w:pPr>
      <w:rPr>
        <w:rFonts w:hint="default"/>
      </w:rPr>
    </w:lvl>
    <w:lvl w:ilvl="4">
      <w:start w:val="0"/>
      <w:numFmt w:val="bullet"/>
      <w:lvlText w:val="•"/>
      <w:lvlJc w:val="left"/>
      <w:pPr>
        <w:ind w:left="4292" w:hanging="427"/>
      </w:pPr>
      <w:rPr>
        <w:rFonts w:hint="default"/>
      </w:rPr>
    </w:lvl>
    <w:lvl w:ilvl="5">
      <w:start w:val="0"/>
      <w:numFmt w:val="bullet"/>
      <w:lvlText w:val="•"/>
      <w:lvlJc w:val="left"/>
      <w:pPr>
        <w:ind w:left="5230" w:hanging="427"/>
      </w:pPr>
      <w:rPr>
        <w:rFonts w:hint="default"/>
      </w:rPr>
    </w:lvl>
    <w:lvl w:ilvl="6">
      <w:start w:val="0"/>
      <w:numFmt w:val="bullet"/>
      <w:lvlText w:val="•"/>
      <w:lvlJc w:val="left"/>
      <w:pPr>
        <w:ind w:left="6168" w:hanging="427"/>
      </w:pPr>
      <w:rPr>
        <w:rFonts w:hint="default"/>
      </w:rPr>
    </w:lvl>
    <w:lvl w:ilvl="7">
      <w:start w:val="0"/>
      <w:numFmt w:val="bullet"/>
      <w:lvlText w:val="•"/>
      <w:lvlJc w:val="left"/>
      <w:pPr>
        <w:ind w:left="7106" w:hanging="427"/>
      </w:pPr>
      <w:rPr>
        <w:rFonts w:hint="default"/>
      </w:rPr>
    </w:lvl>
    <w:lvl w:ilvl="8">
      <w:start w:val="0"/>
      <w:numFmt w:val="bullet"/>
      <w:lvlText w:val="•"/>
      <w:lvlJc w:val="left"/>
      <w:pPr>
        <w:ind w:left="8044" w:hanging="427"/>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545" w:hanging="425"/>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2018-02-25T11:10:59Z</dcterms:created>
  <dcterms:modified xsi:type="dcterms:W3CDTF">2018-02-25T11:10:59Z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2017-12-02T00:00:00Z</vt:filetime>
  </property>
  <property fmtid="{D5CDD505-2E9C-101B-9397-08002B2CF9AE}" pid="3" name="LastSaved">
    <vt:filetime>2017-12-02T00:00:00Z</vt:filetime>
  </property>
</Properties>
</file>