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199" w:right="0" w:firstLine="0"/>
        <w:jc w:val="left"/>
        <w:rPr>
          <w:sz w:val="28"/>
        </w:rPr>
      </w:pPr>
      <w:r>
        <w:rPr>
          <w:w w:val="105"/>
          <w:sz w:val="28"/>
        </w:rPr>
        <w:t>Всероссийская  олимпиада школьников по астрономии</w:t>
      </w:r>
    </w:p>
    <w:p>
      <w:pPr>
        <w:pStyle w:val="Heading1"/>
        <w:spacing w:before="50"/>
        <w:ind w:left="932"/>
      </w:pPr>
      <w:r>
        <w:rPr/>
        <w:t>2016/2017 уче0ный год</w:t>
      </w:r>
    </w:p>
    <w:p>
      <w:pPr>
        <w:pStyle w:val="Heading2"/>
        <w:spacing w:before="35"/>
        <w:ind w:left="932" w:right="1114" w:firstLine="0"/>
        <w:jc w:val="center"/>
      </w:pPr>
      <w:r>
        <w:rPr>
          <w:w w:val="105"/>
        </w:rPr>
        <w:t>Муни</w:t>
      </w:r>
      <w:r>
        <w:rPr>
          <w:w w:val="105"/>
          <w:position w:val="-1"/>
        </w:rPr>
        <w:t>іl</w:t>
      </w:r>
      <w:r>
        <w:rPr>
          <w:w w:val="105"/>
        </w:rPr>
        <w:t>ипальный</w:t>
      </w:r>
      <w:r>
        <w:rPr>
          <w:spacing w:val="56"/>
          <w:w w:val="105"/>
        </w:rPr>
        <w:t> </w:t>
      </w:r>
      <w:r>
        <w:rPr>
          <w:w w:val="105"/>
        </w:rPr>
        <w:t>этап</w:t>
      </w:r>
    </w:p>
    <w:p>
      <w:pPr>
        <w:spacing w:before="25"/>
        <w:ind w:left="804" w:right="1118" w:firstLine="0"/>
        <w:jc w:val="center"/>
        <w:rPr>
          <w:b/>
          <w:sz w:val="24"/>
        </w:rPr>
      </w:pPr>
      <w:r>
        <w:rPr>
          <w:b/>
          <w:sz w:val="24"/>
        </w:rPr>
        <w:t>Краткие решения</w:t>
      </w:r>
    </w:p>
    <w:p>
      <w:pPr>
        <w:tabs>
          <w:tab w:pos="4669" w:val="left" w:leader="none"/>
        </w:tabs>
        <w:spacing w:before="45"/>
        <w:ind w:left="4304" w:right="0" w:firstLine="0"/>
        <w:jc w:val="left"/>
        <w:rPr>
          <w:sz w:val="24"/>
        </w:rPr>
      </w:pPr>
      <w:r>
        <w:rPr>
          <w:w w:val="105"/>
          <w:sz w:val="24"/>
        </w:rPr>
        <w:t>9</w:t>
        <w:tab/>
        <w:t>класс</w:t>
      </w:r>
    </w:p>
    <w:p>
      <w:pPr>
        <w:pStyle w:val="BodyText"/>
        <w:spacing w:before="2"/>
        <w:rPr>
          <w:i w:val="0"/>
          <w:sz w:val="30"/>
        </w:rPr>
      </w:pPr>
    </w:p>
    <w:p>
      <w:pPr>
        <w:pStyle w:val="BodyText"/>
        <w:spacing w:before="1"/>
        <w:ind w:left="932" w:right="1118"/>
        <w:jc w:val="center"/>
        <w:rPr>
          <w:i/>
        </w:rPr>
      </w:pPr>
      <w:r>
        <w:rPr>
          <w:i/>
        </w:rPr>
        <w:t>Ответы должны быть подробными и снабжены пояснениями и рисунками.</w:t>
      </w:r>
    </w:p>
    <w:p>
      <w:pPr>
        <w:pStyle w:val="BodyText"/>
        <w:spacing w:before="3"/>
        <w:rPr>
          <w:i/>
          <w:sz w:val="22"/>
        </w:rPr>
      </w:pPr>
    </w:p>
    <w:p>
      <w:pPr>
        <w:spacing w:before="0"/>
        <w:ind w:left="1263" w:right="0" w:firstLine="0"/>
        <w:jc w:val="left"/>
        <w:rPr>
          <w:i/>
          <w:sz w:val="23"/>
        </w:rPr>
      </w:pPr>
      <w:r>
        <w:rPr>
          <w:i/>
          <w:sz w:val="23"/>
        </w:rPr>
        <w:t>Каждая задача оценивается  в 8 баллов.  Максимальный  балл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48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Heading2"/>
        <w:numPr>
          <w:ilvl w:val="0"/>
          <w:numId w:val="1"/>
        </w:numPr>
        <w:tabs>
          <w:tab w:pos="547" w:val="left" w:leader="none"/>
        </w:tabs>
        <w:spacing w:line="276" w:lineRule="auto" w:before="90" w:after="0"/>
        <w:ind w:left="545" w:right="111" w:hanging="425"/>
        <w:jc w:val="both"/>
      </w:pPr>
      <w:r>
        <w:rPr/>
        <w:t>Какие светила, кроме Луны, можно наблюдать с поверхности Земли в виде серпа и в каких случаях? (серпом считаем диск, освещенный менее чем</w:t>
      </w:r>
      <w:r>
        <w:rPr>
          <w:spacing w:val="-30"/>
        </w:rPr>
        <w:t> </w:t>
      </w:r>
      <w:r>
        <w:rPr/>
        <w:t>наполовину).</w:t>
      </w:r>
    </w:p>
    <w:p>
      <w:pPr>
        <w:pStyle w:val="BodyText"/>
        <w:spacing w:before="9"/>
        <w:rPr>
          <w:i w:val="0"/>
          <w:sz w:val="28"/>
        </w:rPr>
      </w:pPr>
    </w:p>
    <w:p>
      <w:pPr>
        <w:spacing w:before="0"/>
        <w:ind w:left="540" w:right="0" w:firstLine="0"/>
        <w:jc w:val="both"/>
        <w:rPr>
          <w:i/>
          <w:sz w:val="23"/>
        </w:rPr>
      </w:pPr>
      <w:r>
        <w:rPr>
          <w:i/>
          <w:sz w:val="23"/>
        </w:rPr>
        <w:t>См. решение  задачи  2 для 7-8 класса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Heading2"/>
        <w:numPr>
          <w:ilvl w:val="0"/>
          <w:numId w:val="1"/>
        </w:numPr>
        <w:tabs>
          <w:tab w:pos="548" w:val="left" w:leader="none"/>
        </w:tabs>
        <w:spacing w:line="242" w:lineRule="auto" w:before="0" w:after="0"/>
        <w:ind w:left="545" w:right="128" w:hanging="427"/>
        <w:jc w:val="both"/>
      </w:pPr>
      <w:r>
        <w:rPr/>
        <w:t>В какой день года местность на экваторе Земли вблизи полудня получает максимальное количество солнечной энергии? (орбиту Земли принять круговой, а погоду считать безоблачной).</w:t>
      </w:r>
    </w:p>
    <w:p>
      <w:pPr>
        <w:pStyle w:val="BodyText"/>
        <w:spacing w:before="8"/>
        <w:rPr>
          <w:i w:val="0"/>
          <w:sz w:val="23"/>
        </w:rPr>
      </w:pPr>
    </w:p>
    <w:p>
      <w:pPr>
        <w:pStyle w:val="BodyText"/>
        <w:ind w:left="539"/>
        <w:jc w:val="both"/>
        <w:rPr>
          <w:i/>
        </w:rPr>
      </w:pPr>
      <w:r>
        <w:rPr>
          <w:i/>
        </w:rPr>
        <w:t>Co. pеіпенпe </w:t>
      </w:r>
      <w:r>
        <w:rPr>
          <w:i w:val="0"/>
        </w:rPr>
        <w:t>зпбпчн </w:t>
      </w:r>
      <w:r>
        <w:rPr>
          <w:i/>
        </w:rPr>
        <w:t>3 для 7-8 класса</w:t>
      </w:r>
    </w:p>
    <w:p>
      <w:pPr>
        <w:pStyle w:val="BodyText"/>
        <w:spacing w:before="10"/>
        <w:rPr>
          <w:i/>
          <w:sz w:val="26"/>
        </w:rPr>
      </w:pPr>
    </w:p>
    <w:p>
      <w:pPr>
        <w:pStyle w:val="Heading2"/>
        <w:spacing w:line="276" w:lineRule="auto"/>
        <w:ind w:left="547" w:right="119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1085088</wp:posOffset>
            </wp:positionH>
            <wp:positionV relativeFrom="paragraph">
              <wp:posOffset>41695</wp:posOffset>
            </wp:positionV>
            <wp:extent cx="97536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Параллакс звезды о Центавра равен 0.8", а параллакс Солнца </w:t>
      </w:r>
      <w:r>
        <w:rPr>
          <w:w w:val="90"/>
        </w:rPr>
        <w:t>— </w:t>
      </w:r>
      <w:r>
        <w:rPr/>
        <w:t>8.8". Вычислите, во сколько раз звезда дальше Солнца.</w:t>
      </w:r>
    </w:p>
    <w:p>
      <w:pPr>
        <w:pStyle w:val="BodyText"/>
        <w:spacing w:before="4"/>
        <w:rPr>
          <w:i w:val="0"/>
          <w:sz w:val="28"/>
        </w:rPr>
      </w:pPr>
    </w:p>
    <w:p>
      <w:pPr>
        <w:pStyle w:val="BodyText"/>
        <w:spacing w:line="276" w:lineRule="auto" w:before="1"/>
        <w:ind w:left="544" w:right="112" w:firstLine="3"/>
        <w:jc w:val="both"/>
      </w:pPr>
      <w:r>
        <w:rPr>
          <w:i/>
        </w:rPr>
        <w:t>Решение. Для понимания задачи следует знать, что для пзмepeння расстояний в  </w:t>
      </w:r>
      <w:r>
        <w:rPr/>
        <w:t>пределах Солнечной системы используется горизонтальный суточный параллакс (база </w:t>
      </w:r>
      <w:r>
        <w:rPr>
          <w:w w:val="95"/>
        </w:rPr>
        <w:t>— </w:t>
      </w:r>
      <w:r>
        <w:rPr/>
        <w:t>радиус Земли, а за ее пределами </w:t>
      </w:r>
      <w:r>
        <w:rPr>
          <w:w w:val="95"/>
        </w:rPr>
        <w:t>— </w:t>
      </w:r>
      <w:r>
        <w:rPr/>
        <w:t>только годичный параллакс (база </w:t>
      </w:r>
      <w:r>
        <w:rPr>
          <w:w w:val="95"/>
        </w:rPr>
        <w:t>— </w:t>
      </w:r>
      <w:r>
        <w:rPr/>
        <w:t>радиус земной орбиты).(3+3 баляа) Далее см. решение задачи 4 для 7-8 классов.(2 </w:t>
      </w:r>
      <w:r>
        <w:rPr>
          <w:spacing w:val="5"/>
        </w:rPr>
        <w:t> </w:t>
      </w:r>
      <w:r>
        <w:rPr/>
        <w:t>баляа)</w:t>
      </w:r>
    </w:p>
    <w:p>
      <w:pPr>
        <w:pStyle w:val="Heading2"/>
        <w:numPr>
          <w:ilvl w:val="0"/>
          <w:numId w:val="2"/>
        </w:numPr>
        <w:tabs>
          <w:tab w:pos="545" w:val="left" w:leader="none"/>
        </w:tabs>
        <w:spacing w:line="276" w:lineRule="auto" w:before="0" w:after="0"/>
        <w:ind w:left="545" w:right="115" w:hanging="425"/>
        <w:jc w:val="both"/>
      </w:pPr>
      <w:r>
        <w:rPr/>
        <w:t>Афелий Земля проходит 4 июля, а перигелий </w:t>
      </w:r>
      <w:r>
        <w:rPr>
          <w:w w:val="90"/>
        </w:rPr>
        <w:t>— </w:t>
      </w:r>
      <w:r>
        <w:rPr/>
        <w:t>4 января. Вычислите, насколько наша планета ближе к Солнцу в январе, чем в июле. Объясните, как влияет разное расстояние до Солнца на климат Земли в разные сезоны</w:t>
      </w:r>
      <w:r>
        <w:rPr>
          <w:spacing w:val="-27"/>
        </w:rPr>
        <w:t> </w:t>
      </w:r>
      <w:r>
        <w:rPr/>
        <w:t>года.</w:t>
      </w:r>
    </w:p>
    <w:p>
      <w:pPr>
        <w:pStyle w:val="BodyText"/>
        <w:spacing w:before="9"/>
        <w:rPr>
          <w:i w:val="0"/>
          <w:sz w:val="28"/>
        </w:rPr>
      </w:pPr>
    </w:p>
    <w:p>
      <w:pPr>
        <w:pStyle w:val="BodyText"/>
        <w:spacing w:line="276" w:lineRule="auto"/>
        <w:ind w:left="545" w:right="122" w:firstLine="1"/>
        <w:jc w:val="both"/>
      </w:pPr>
      <w:r>
        <w:rPr>
          <w:i/>
        </w:rPr>
        <w:t>Решение.</w:t>
      </w:r>
      <w:r>
        <w:rPr>
          <w:i/>
          <w:spacing w:val="35"/>
        </w:rPr>
        <w:t> </w:t>
      </w:r>
      <w:r>
        <w:rPr>
          <w:i/>
        </w:rPr>
        <w:t>Вычпслнм</w:t>
      </w:r>
      <w:r>
        <w:rPr>
          <w:i/>
          <w:spacing w:val="-3"/>
        </w:rPr>
        <w:t> </w:t>
      </w:r>
      <w:r>
        <w:rPr>
          <w:i/>
        </w:rPr>
        <w:t>расстояние</w:t>
      </w:r>
      <w:r>
        <w:rPr>
          <w:i/>
          <w:spacing w:val="-2"/>
        </w:rPr>
        <w:t> </w:t>
      </w:r>
      <w:r>
        <w:rPr>
          <w:i/>
        </w:rPr>
        <w:t>Земли</w:t>
      </w:r>
      <w:r>
        <w:rPr>
          <w:i/>
          <w:spacing w:val="-6"/>
        </w:rPr>
        <w:t> </w:t>
      </w:r>
      <w:r>
        <w:rPr>
          <w:i/>
        </w:rPr>
        <w:t>от</w:t>
      </w:r>
      <w:r>
        <w:rPr>
          <w:i/>
          <w:spacing w:val="-16"/>
        </w:rPr>
        <w:t> </w:t>
      </w:r>
      <w:r>
        <w:rPr>
          <w:i/>
        </w:rPr>
        <w:t>Солнца</w:t>
      </w:r>
      <w:r>
        <w:rPr>
          <w:i/>
          <w:spacing w:val="-9"/>
        </w:rPr>
        <w:t> </w:t>
      </w:r>
      <w:r>
        <w:rPr>
          <w:i/>
        </w:rPr>
        <w:t>в</w:t>
      </w:r>
      <w:r>
        <w:rPr>
          <w:i/>
          <w:spacing w:val="-18"/>
        </w:rPr>
        <w:t> </w:t>
      </w:r>
      <w:r>
        <w:rPr>
          <w:i/>
        </w:rPr>
        <w:t>афелии</w:t>
      </w:r>
      <w:r>
        <w:rPr>
          <w:i/>
          <w:spacing w:val="-8"/>
        </w:rPr>
        <w:t> </w:t>
      </w:r>
      <w:r>
        <w:rPr>
          <w:i/>
        </w:rPr>
        <w:t>и</w:t>
      </w:r>
      <w:r>
        <w:rPr>
          <w:i/>
          <w:spacing w:val="-18"/>
        </w:rPr>
        <w:t> </w:t>
      </w:r>
      <w:r>
        <w:rPr>
          <w:i/>
        </w:rPr>
        <w:t>nepигeлии.</w:t>
      </w:r>
      <w:r>
        <w:rPr>
          <w:i/>
          <w:spacing w:val="12"/>
        </w:rPr>
        <w:t> </w:t>
      </w:r>
      <w:r>
        <w:rPr>
          <w:i/>
        </w:rPr>
        <w:t>Q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> </w:t>
      </w:r>
      <w:r>
        <w:rPr>
          <w:i/>
        </w:rPr>
        <w:t>a(1+e)</w:t>
      </w:r>
      <w:r>
        <w:rPr>
          <w:i/>
          <w:spacing w:val="-8"/>
        </w:rPr>
        <w:t> </w:t>
      </w:r>
      <w:r>
        <w:rPr>
          <w:i/>
        </w:rPr>
        <w:t>и</w:t>
      </w:r>
      <w:r>
        <w:rPr>
          <w:i/>
          <w:spacing w:val="-12"/>
        </w:rPr>
        <w:t> </w:t>
      </w:r>
      <w:r>
        <w:rPr>
          <w:i/>
        </w:rPr>
        <w:t>g</w:t>
      </w:r>
      <w:r>
        <w:rPr>
          <w:i/>
          <w:spacing w:val="8"/>
        </w:rPr>
        <w:t> </w:t>
      </w:r>
      <w:r>
        <w:rPr>
          <w:i/>
          <w:w w:val="70"/>
        </w:rPr>
        <w:t>— </w:t>
      </w:r>
      <w:r>
        <w:rPr/>
        <w:t>a(1-e),</w:t>
      </w:r>
      <w:r>
        <w:rPr>
          <w:spacing w:val="-10"/>
        </w:rPr>
        <w:t> </w:t>
      </w:r>
      <w:r>
        <w:rPr/>
        <w:t>где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>
          <w:w w:val="70"/>
        </w:rPr>
        <w:t>—</w:t>
      </w:r>
      <w:r>
        <w:rPr>
          <w:spacing w:val="-17"/>
          <w:w w:val="70"/>
        </w:rPr>
        <w:t> </w:t>
      </w:r>
      <w:r>
        <w:rPr/>
        <w:t>большая</w:t>
      </w:r>
      <w:r>
        <w:rPr>
          <w:spacing w:val="-9"/>
        </w:rPr>
        <w:t> </w:t>
      </w:r>
      <w:r>
        <w:rPr/>
        <w:t>полуось</w:t>
      </w:r>
      <w:r>
        <w:rPr>
          <w:spacing w:val="-11"/>
        </w:rPr>
        <w:t> </w:t>
      </w:r>
      <w:r>
        <w:rPr/>
        <w:t>орбиты,</w:t>
      </w:r>
      <w:r>
        <w:rPr>
          <w:spacing w:val="-8"/>
        </w:rPr>
        <w:t> </w:t>
      </w:r>
      <w:r>
        <w:rPr/>
        <w:t>е</w:t>
      </w:r>
      <w:r>
        <w:rPr>
          <w:spacing w:val="-13"/>
        </w:rPr>
        <w:t> </w:t>
      </w:r>
      <w:r>
        <w:rPr>
          <w:w w:val="70"/>
        </w:rPr>
        <w:t>—</w:t>
      </w:r>
      <w:r>
        <w:rPr>
          <w:spacing w:val="-17"/>
          <w:w w:val="70"/>
        </w:rPr>
        <w:t> </w:t>
      </w:r>
      <w:r>
        <w:rPr/>
        <w:t>эксцентрwсwтет.</w:t>
      </w:r>
      <w:r>
        <w:rPr>
          <w:spacing w:val="-11"/>
        </w:rPr>
        <w:t> </w:t>
      </w:r>
      <w:r>
        <w:rPr/>
        <w:t>Q</w:t>
      </w:r>
      <w:r>
        <w:rPr>
          <w:spacing w:val="-3"/>
        </w:rPr>
        <w:t> </w:t>
      </w:r>
      <w:r>
        <w:rPr>
          <w:w w:val="70"/>
        </w:rPr>
        <w:t>——</w:t>
      </w:r>
      <w:r>
        <w:rPr>
          <w:spacing w:val="-28"/>
          <w:w w:val="70"/>
        </w:rPr>
        <w:t> </w:t>
      </w:r>
      <w:r>
        <w:rPr/>
        <w:t>1.496-10’</w:t>
      </w:r>
      <w:r>
        <w:rPr>
          <w:spacing w:val="-10"/>
        </w:rPr>
        <w:t> </w:t>
      </w:r>
      <w:r>
        <w:rPr/>
        <w:t>(1+1.017)</w:t>
      </w:r>
    </w:p>
    <w:p>
      <w:pPr>
        <w:pStyle w:val="BodyText"/>
        <w:spacing w:line="276" w:lineRule="auto"/>
        <w:ind w:left="546" w:right="117"/>
        <w:jc w:val="both"/>
      </w:pPr>
      <w:r>
        <w:rPr>
          <w:i/>
        </w:rPr>
        <w:t>152.1 млн. км, g 147.1 млн. км, т.е. в январе Земля ближе к Солнцу на 5 млн.км. (3+3 </w:t>
      </w:r>
      <w:r>
        <w:rPr/>
        <w:t>банла) Таким образом, зимой северное полушарие </w:t>
      </w:r>
      <w:r>
        <w:rPr>
          <w:i w:val="0"/>
        </w:rPr>
        <w:t>Зежлн </w:t>
      </w:r>
      <w:r>
        <w:rPr>
          <w:i/>
        </w:rPr>
        <w:t>получает </w:t>
      </w:r>
      <w:r>
        <w:rPr>
          <w:i w:val="0"/>
        </w:rPr>
        <w:t>больше </w:t>
      </w:r>
      <w:r>
        <w:rPr>
          <w:i/>
        </w:rPr>
        <w:t>тепла, чем </w:t>
      </w:r>
      <w:r>
        <w:rPr/>
        <w:t>южное, а летом </w:t>
      </w:r>
      <w:r>
        <w:rPr>
          <w:w w:val="90"/>
        </w:rPr>
        <w:t>— </w:t>
      </w:r>
      <w:r>
        <w:rPr/>
        <w:t>наоборот. (2 балла).</w:t>
      </w:r>
    </w:p>
    <w:p>
      <w:pPr>
        <w:pStyle w:val="BodyText"/>
        <w:spacing w:before="8"/>
        <w:rPr>
          <w:i/>
          <w:sz w:val="26"/>
        </w:rPr>
      </w:pPr>
    </w:p>
    <w:p>
      <w:pPr>
        <w:pStyle w:val="Heading2"/>
        <w:numPr>
          <w:ilvl w:val="0"/>
          <w:numId w:val="2"/>
        </w:numPr>
        <w:tabs>
          <w:tab w:pos="548" w:val="left" w:leader="none"/>
        </w:tabs>
        <w:spacing w:line="273" w:lineRule="auto" w:before="0" w:after="0"/>
        <w:ind w:left="546" w:right="123" w:hanging="425"/>
        <w:jc w:val="both"/>
        <w:rPr>
          <w:sz w:val="25"/>
        </w:rPr>
      </w:pPr>
      <w:r>
        <w:rPr/>
        <w:t>Можно ли на поверхности Луны наблюдать полные солнечные затмения? С какими явлениями для земного наблюдателя они будут соотноситься? В любой ли точке орбиты Луны возможно</w:t>
      </w:r>
      <w:r>
        <w:rPr>
          <w:spacing w:val="-31"/>
        </w:rPr>
        <w:t> </w:t>
      </w:r>
      <w:r>
        <w:rPr/>
        <w:t>наблюдение?</w:t>
      </w:r>
    </w:p>
    <w:p>
      <w:pPr>
        <w:pStyle w:val="BodyText"/>
        <w:spacing w:line="276" w:lineRule="auto" w:before="7"/>
        <w:ind w:left="541" w:right="112" w:firstLine="5"/>
        <w:jc w:val="both"/>
      </w:pPr>
      <w:r>
        <w:rPr>
          <w:i/>
        </w:rPr>
        <w:t>Решение. На Луне полные солнечные зптження будут происходить в новоземелие, т.е. </w:t>
      </w:r>
      <w:r>
        <w:rPr/>
        <w:t>когда Земля находится на линии Луна-Солнце; на Земле этот момент соответствует полнолунию (3 балла). При этом Луна должна находиться вблизи узла орбиты (1 балл за упоминание   узяа),   т.е.  на   Земле     в  это   время   иронзойбеш   лунное   затмение  (не</w:t>
      </w:r>
    </w:p>
    <w:p>
      <w:pPr>
        <w:spacing w:after="0" w:line="276" w:lineRule="auto"/>
        <w:jc w:val="both"/>
        <w:sectPr>
          <w:type w:val="continuous"/>
          <w:pgSz w:w="12240" w:h="15840"/>
          <w:pgMar w:top="780" w:bottom="280" w:left="1580" w:right="740"/>
        </w:sectPr>
      </w:pPr>
    </w:p>
    <w:p>
      <w:pPr>
        <w:pStyle w:val="BodyText"/>
        <w:spacing w:line="276" w:lineRule="auto" w:before="61"/>
        <w:ind w:left="547" w:right="34" w:hanging="4"/>
      </w:pPr>
      <w:r>
        <w:rPr>
          <w:i/>
        </w:rPr>
        <w:t>обязательно полное) (4 балла,• при указания «полное лунное затмение» - не более 3 </w:t>
      </w:r>
      <w:r>
        <w:rPr/>
        <w:t>баллов).</w:t>
      </w:r>
    </w:p>
    <w:p>
      <w:pPr>
        <w:pStyle w:val="Heading2"/>
        <w:numPr>
          <w:ilvl w:val="0"/>
          <w:numId w:val="2"/>
        </w:numPr>
        <w:tabs>
          <w:tab w:pos="547" w:val="left" w:leader="none"/>
        </w:tabs>
        <w:spacing w:line="276" w:lineRule="auto" w:before="5" w:after="0"/>
        <w:ind w:left="545" w:right="111" w:hanging="427"/>
        <w:jc w:val="both"/>
      </w:pPr>
      <w:r>
        <w:rPr/>
        <w:t>9 июля 2015 года под утро произошло прохождение Урана за диском Луны. Какое из  двух явлений - покрытие или открытие Урана - можно было легко наблюдать визуально в небольшие</w:t>
      </w:r>
      <w:r>
        <w:rPr>
          <w:spacing w:val="-22"/>
        </w:rPr>
        <w:t> </w:t>
      </w:r>
      <w:r>
        <w:rPr/>
        <w:t>телескопы?</w:t>
      </w:r>
    </w:p>
    <w:p>
      <w:pPr>
        <w:pStyle w:val="BodyText"/>
        <w:ind w:left="607"/>
        <w:rPr>
          <w:i/>
        </w:rPr>
      </w:pPr>
      <w:r>
        <w:rPr>
          <w:i/>
        </w:rPr>
        <w:t>См.решение задачи 6 для 7-8 классов.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229"/>
        <w:ind w:left="932" w:right="924" w:firstLine="0"/>
        <w:jc w:val="center"/>
        <w:rPr>
          <w:sz w:val="24"/>
        </w:rPr>
      </w:pPr>
      <w:r>
        <w:rPr>
          <w:b/>
          <w:sz w:val="24"/>
        </w:rPr>
        <w:t>Максимальный </w:t>
      </w:r>
      <w:r>
        <w:rPr>
          <w:sz w:val="24"/>
        </w:rPr>
        <w:t>Оалл - 48</w:t>
      </w:r>
    </w:p>
    <w:sectPr>
      <w:pgSz w:w="12240" w:h="15840"/>
      <w:pgMar w:top="78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545" w:hanging="425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47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27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78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5"/>
      <w:ind w:left="804" w:right="6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45" w:right="111" w:hanging="425"/>
      <w:jc w:val="both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45" w:right="111" w:hanging="42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2018-02-25T11:10:38Z</dcterms:created>
  <dcterms:modified xsi:type="dcterms:W3CDTF">2018-02-25T11:10:38Z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