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5"/>
        <w:ind w:left="1668"/>
        <w:rPr>
          <w:rFonts w:ascii="Cambria" w:hAnsi="Cambria"/>
        </w:rPr>
      </w:pPr>
      <w:r>
        <w:rPr>
          <w:rFonts w:ascii="Cambria" w:hAnsi="Cambria"/>
          <w:w w:val="105"/>
        </w:rPr>
        <w:t>Муниципальный  этап  Всероссийской  олимпиады  по истории.</w:t>
      </w:r>
    </w:p>
    <w:p>
      <w:pPr>
        <w:pStyle w:val="BodyText"/>
        <w:spacing w:line="256" w:lineRule="auto" w:before="16"/>
        <w:ind w:left="223" w:right="2457" w:firstLine="3902"/>
        <w:rPr>
          <w:rFonts w:ascii="Cambria" w:hAnsi="Cambria"/>
        </w:rPr>
      </w:pPr>
      <w:r>
        <w:rPr>
          <w:rFonts w:ascii="Cambria" w:hAnsi="Cambria"/>
        </w:rPr>
        <w:t>Задания.10—11 класс Максимальная   оценка  — 100 баллов,</w:t>
      </w:r>
    </w:p>
    <w:p>
      <w:pPr>
        <w:pStyle w:val="BodyText"/>
        <w:spacing w:line="278" w:lineRule="exact"/>
        <w:ind w:left="223"/>
        <w:rPr>
          <w:rFonts w:ascii="Cambria" w:hAnsi="Cambria"/>
        </w:rPr>
      </w:pPr>
      <w:r>
        <w:rPr>
          <w:rFonts w:ascii="Cambria" w:hAnsi="Cambria"/>
        </w:rPr>
        <w:t>Время  на подготовку  — 3  часа (180 минут).</w:t>
      </w:r>
    </w:p>
    <w:p>
      <w:pPr>
        <w:pStyle w:val="BodyText"/>
        <w:spacing w:before="10"/>
        <w:rPr>
          <w:rFonts w:ascii="Cambria"/>
          <w:sz w:val="25"/>
        </w:rPr>
      </w:pPr>
    </w:p>
    <w:p>
      <w:pPr>
        <w:pStyle w:val="Heading1"/>
        <w:spacing w:line="232" w:lineRule="auto" w:before="1"/>
        <w:ind w:left="236" w:hanging="5"/>
      </w:pPr>
      <w:r>
        <w:rPr>
          <w:u w:val="single" w:color="030303"/>
        </w:rPr>
        <w:t>Задание 1.</w:t>
      </w:r>
      <w:r>
        <w:rPr/>
        <w:t> Поясните происхождение и значение указанных наименований (2 балл за каждый правильный  и полный ответ; максимально  </w:t>
      </w:r>
      <w:r>
        <w:rPr>
          <w:w w:val="90"/>
        </w:rPr>
        <w:t>— </w:t>
      </w:r>
      <w:r>
        <w:rPr/>
        <w:t>10 баллов).</w:t>
      </w:r>
    </w:p>
    <w:p>
      <w:pPr>
        <w:tabs>
          <w:tab w:pos="10091" w:val="left" w:leader="none"/>
        </w:tabs>
        <w:spacing w:line="288" w:lineRule="exact" w:before="0"/>
        <w:ind w:left="232" w:right="0" w:firstLine="0"/>
        <w:jc w:val="left"/>
        <w:rPr>
          <w:sz w:val="27"/>
        </w:rPr>
      </w:pPr>
      <w:r>
        <w:rPr>
          <w:w w:val="90"/>
          <w:sz w:val="27"/>
        </w:rPr>
        <w:t>а) Вотчина</w:t>
      </w:r>
      <w:r>
        <w:rPr>
          <w:spacing w:val="-23"/>
          <w:w w:val="90"/>
          <w:sz w:val="27"/>
        </w:rPr>
        <w:t> </w:t>
      </w:r>
      <w:r>
        <w:rPr>
          <w:w w:val="90"/>
          <w:sz w:val="27"/>
        </w:rPr>
        <w:t>—</w:t>
      </w:r>
      <w:r>
        <w:rPr>
          <w:spacing w:val="-30"/>
          <w:sz w:val="27"/>
        </w:rPr>
        <w:t> </w:t>
      </w:r>
      <w:r>
        <w:rPr>
          <w:sz w:val="27"/>
          <w:u w:val="single" w:color="0C0C0C"/>
        </w:rPr>
        <w:t> </w:t>
        <w:tab/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723900</wp:posOffset>
            </wp:positionH>
            <wp:positionV relativeFrom="paragraph">
              <wp:posOffset>170122</wp:posOffset>
            </wp:positionV>
            <wp:extent cx="6370319" cy="9144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tabs>
          <w:tab w:pos="2603" w:val="left" w:leader="none"/>
          <w:tab w:pos="10064" w:val="left" w:leader="none"/>
          <w:tab w:pos="10141" w:val="left" w:leader="none"/>
        </w:tabs>
        <w:spacing w:line="717" w:lineRule="auto"/>
        <w:ind w:right="400" w:firstLine="1"/>
        <w:jc w:val="left"/>
      </w:pPr>
      <w:r>
        <w:rPr/>
        <w:drawing>
          <wp:anchor distT="0" distB="0" distL="0" distR="0" allowOverlap="1" layoutInCell="1" locked="0" behindDoc="1" simplePos="0" relativeHeight="268416311">
            <wp:simplePos x="0" y="0"/>
            <wp:positionH relativeFrom="page">
              <wp:posOffset>723900</wp:posOffset>
            </wp:positionH>
            <wp:positionV relativeFrom="paragraph">
              <wp:posOffset>358352</wp:posOffset>
            </wp:positionV>
            <wp:extent cx="6370320" cy="9144"/>
            <wp:effectExtent l="0" t="0" r="0" b="0"/>
            <wp:wrapNone/>
            <wp:docPr id="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335">
            <wp:simplePos x="0" y="0"/>
            <wp:positionH relativeFrom="page">
              <wp:posOffset>723900</wp:posOffset>
            </wp:positionH>
            <wp:positionV relativeFrom="paragraph">
              <wp:posOffset>928328</wp:posOffset>
            </wp:positionV>
            <wp:extent cx="6370320" cy="9144"/>
            <wp:effectExtent l="0" t="0" r="0" b="0"/>
            <wp:wrapNone/>
            <wp:docPr id="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б)</w:t>
      </w:r>
      <w:r>
        <w:rPr>
          <w:spacing w:val="-27"/>
        </w:rPr>
        <w:t> </w:t>
      </w:r>
      <w:r>
        <w:rPr/>
        <w:t>Служилые</w:t>
      </w:r>
      <w:r>
        <w:rPr>
          <w:spacing w:val="-14"/>
        </w:rPr>
        <w:t> </w:t>
      </w:r>
      <w:r>
        <w:rPr/>
        <w:t>люди</w:t>
      </w:r>
      <w:r>
        <w:rPr>
          <w:spacing w:val="-23"/>
        </w:rPr>
        <w:t> </w:t>
      </w:r>
      <w:r>
        <w:rPr/>
        <w:t>по</w:t>
      </w:r>
      <w:r>
        <w:rPr>
          <w:spacing w:val="-26"/>
        </w:rPr>
        <w:t> </w:t>
      </w:r>
      <w:r>
        <w:rPr/>
        <w:t>отечеству</w:t>
      </w:r>
      <w:r>
        <w:rPr>
          <w:spacing w:val="-15"/>
        </w:rPr>
        <w:t> </w:t>
      </w:r>
      <w:r>
        <w:rPr>
          <w:w w:val="90"/>
        </w:rPr>
        <w:t>—</w:t>
      </w:r>
      <w:r>
        <w:rPr>
          <w:spacing w:val="-25"/>
        </w:rPr>
        <w:t> </w:t>
      </w:r>
      <w:r>
        <w:rPr>
          <w:u w:val="single" w:color="0C0C0C"/>
        </w:rPr>
        <w:t> </w:t>
        <w:tab/>
        <w:tab/>
      </w:r>
      <w:r>
        <w:rPr/>
        <w:t> в) Именитые</w:t>
      </w:r>
      <w:r>
        <w:rPr>
          <w:spacing w:val="-8"/>
        </w:rPr>
        <w:t> </w:t>
      </w:r>
      <w:r>
        <w:rPr/>
        <w:t>гости</w:t>
        <w:tab/>
      </w:r>
      <w:r>
        <w:rPr>
          <w:u w:val="single"/>
        </w:rPr>
        <w:t> </w:t>
        <w:tab/>
      </w:r>
    </w:p>
    <w:p>
      <w:pPr>
        <w:tabs>
          <w:tab w:pos="2095" w:val="left" w:leader="none"/>
          <w:tab w:pos="10072" w:val="left" w:leader="none"/>
        </w:tabs>
        <w:spacing w:before="39"/>
        <w:ind w:left="234" w:right="0" w:hanging="1"/>
        <w:jc w:val="left"/>
        <w:rPr>
          <w:sz w:val="25"/>
        </w:rPr>
      </w:pPr>
      <w:r>
        <w:rPr>
          <w:sz w:val="25"/>
        </w:rPr>
        <w:t>г)</w:t>
      </w:r>
      <w:r>
        <w:rPr>
          <w:spacing w:val="32"/>
          <w:sz w:val="25"/>
        </w:rPr>
        <w:t> </w:t>
      </w:r>
      <w:r>
        <w:rPr>
          <w:sz w:val="25"/>
        </w:rPr>
        <w:t>Опричнина</w:t>
        <w:tab/>
      </w:r>
      <w:r>
        <w:rPr>
          <w:sz w:val="25"/>
          <w:u w:val="single"/>
        </w:rPr>
        <w:t> </w:t>
        <w:tab/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723900</wp:posOffset>
            </wp:positionH>
            <wp:positionV relativeFrom="paragraph">
              <wp:posOffset>169628</wp:posOffset>
            </wp:positionV>
            <wp:extent cx="6370319" cy="9144"/>
            <wp:effectExtent l="0" t="0" r="0" b="0"/>
            <wp:wrapTopAndBottom/>
            <wp:docPr id="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5"/>
        </w:rPr>
      </w:pPr>
    </w:p>
    <w:p>
      <w:pPr>
        <w:tabs>
          <w:tab w:pos="10012" w:val="left" w:leader="none"/>
        </w:tabs>
        <w:spacing w:before="0"/>
        <w:ind w:left="234" w:right="0" w:firstLine="0"/>
        <w:jc w:val="left"/>
        <w:rPr>
          <w:sz w:val="26"/>
        </w:rPr>
      </w:pPr>
      <w:r>
        <w:rPr>
          <w:w w:val="95"/>
          <w:sz w:val="26"/>
        </w:rPr>
        <w:t>д) Земский собор</w:t>
      </w:r>
      <w:r>
        <w:rPr>
          <w:spacing w:val="-14"/>
          <w:w w:val="95"/>
          <w:sz w:val="26"/>
        </w:rPr>
        <w:t> </w:t>
      </w:r>
      <w:r>
        <w:rPr>
          <w:w w:val="90"/>
          <w:sz w:val="26"/>
        </w:rPr>
        <w:t>—</w:t>
      </w:r>
      <w:r>
        <w:rPr>
          <w:spacing w:val="-25"/>
          <w:sz w:val="26"/>
        </w:rPr>
        <w:t> </w:t>
      </w:r>
      <w:r>
        <w:rPr>
          <w:sz w:val="26"/>
          <w:u w:val="single"/>
        </w:rPr>
        <w:t> </w:t>
        <w:tab/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723900</wp:posOffset>
            </wp:positionH>
            <wp:positionV relativeFrom="paragraph">
              <wp:posOffset>171303</wp:posOffset>
            </wp:positionV>
            <wp:extent cx="6370319" cy="9144"/>
            <wp:effectExtent l="0" t="0" r="0" b="0"/>
            <wp:wrapTopAndBottom/>
            <wp:docPr id="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spacing w:line="232" w:lineRule="auto" w:before="0"/>
        <w:ind w:left="235" w:right="125" w:firstLine="0"/>
        <w:jc w:val="both"/>
        <w:rPr>
          <w:sz w:val="27"/>
        </w:rPr>
      </w:pPr>
      <w:r>
        <w:rPr>
          <w:w w:val="105"/>
          <w:sz w:val="27"/>
          <w:u w:val="thick" w:color="131313"/>
        </w:rPr>
        <w:t>Задание</w:t>
      </w:r>
      <w:r>
        <w:rPr>
          <w:spacing w:val="-28"/>
          <w:w w:val="105"/>
          <w:sz w:val="27"/>
          <w:u w:val="thick" w:color="131313"/>
        </w:rPr>
        <w:t> </w:t>
      </w:r>
      <w:r>
        <w:rPr>
          <w:w w:val="105"/>
          <w:sz w:val="27"/>
          <w:u w:val="thick" w:color="131313"/>
        </w:rPr>
        <w:t>2.</w:t>
      </w:r>
      <w:r>
        <w:rPr>
          <w:spacing w:val="-36"/>
          <w:w w:val="105"/>
          <w:sz w:val="27"/>
        </w:rPr>
        <w:t> </w:t>
      </w:r>
      <w:r>
        <w:rPr>
          <w:w w:val="105"/>
          <w:sz w:val="27"/>
        </w:rPr>
        <w:t>Восстановите</w:t>
      </w:r>
      <w:r>
        <w:rPr>
          <w:spacing w:val="-23"/>
          <w:w w:val="105"/>
          <w:sz w:val="27"/>
        </w:rPr>
        <w:t> </w:t>
      </w:r>
      <w:r>
        <w:rPr>
          <w:w w:val="105"/>
          <w:sz w:val="27"/>
        </w:rPr>
        <w:t>правильную</w:t>
      </w:r>
      <w:r>
        <w:rPr>
          <w:spacing w:val="-21"/>
          <w:w w:val="105"/>
          <w:sz w:val="27"/>
        </w:rPr>
        <w:t> </w:t>
      </w:r>
      <w:r>
        <w:rPr>
          <w:w w:val="105"/>
          <w:sz w:val="27"/>
        </w:rPr>
        <w:t>хронологическую</w:t>
      </w:r>
      <w:r>
        <w:rPr>
          <w:spacing w:val="-34"/>
          <w:w w:val="105"/>
          <w:sz w:val="27"/>
        </w:rPr>
        <w:t> </w:t>
      </w:r>
      <w:r>
        <w:rPr>
          <w:w w:val="105"/>
          <w:sz w:val="27"/>
        </w:rPr>
        <w:t>последовательность</w:t>
      </w:r>
      <w:r>
        <w:rPr>
          <w:spacing w:val="-40"/>
          <w:w w:val="105"/>
          <w:sz w:val="27"/>
        </w:rPr>
        <w:t> </w:t>
      </w:r>
      <w:r>
        <w:rPr>
          <w:w w:val="105"/>
          <w:sz w:val="27"/>
        </w:rPr>
        <w:t>событий в сфере культуры. Ответ запишите в виде ряда цифр (по 2 балла за каждую правильную</w:t>
      </w:r>
      <w:r>
        <w:rPr>
          <w:spacing w:val="-28"/>
          <w:w w:val="105"/>
          <w:sz w:val="27"/>
        </w:rPr>
        <w:t> </w:t>
      </w:r>
      <w:r>
        <w:rPr>
          <w:w w:val="105"/>
          <w:sz w:val="27"/>
        </w:rPr>
        <w:t>последовательность,</w:t>
      </w:r>
      <w:r>
        <w:rPr>
          <w:spacing w:val="-47"/>
          <w:w w:val="105"/>
          <w:sz w:val="27"/>
        </w:rPr>
        <w:t> </w:t>
      </w:r>
      <w:r>
        <w:rPr>
          <w:w w:val="105"/>
          <w:sz w:val="27"/>
        </w:rPr>
        <w:t>максимальный</w:t>
      </w:r>
      <w:r>
        <w:rPr>
          <w:spacing w:val="-29"/>
          <w:w w:val="105"/>
          <w:sz w:val="27"/>
        </w:rPr>
        <w:t> </w:t>
      </w:r>
      <w:r>
        <w:rPr>
          <w:w w:val="105"/>
          <w:sz w:val="27"/>
        </w:rPr>
        <w:t>балл</w:t>
      </w:r>
      <w:r>
        <w:rPr>
          <w:spacing w:val="-35"/>
          <w:w w:val="105"/>
          <w:sz w:val="27"/>
        </w:rPr>
        <w:t> </w:t>
      </w:r>
      <w:r>
        <w:rPr>
          <w:w w:val="105"/>
          <w:sz w:val="27"/>
        </w:rPr>
        <w:t>за</w:t>
      </w:r>
      <w:r>
        <w:rPr>
          <w:spacing w:val="-38"/>
          <w:w w:val="105"/>
          <w:sz w:val="27"/>
        </w:rPr>
        <w:t> </w:t>
      </w:r>
      <w:r>
        <w:rPr>
          <w:w w:val="105"/>
          <w:sz w:val="27"/>
        </w:rPr>
        <w:t>все</w:t>
      </w:r>
      <w:r>
        <w:rPr>
          <w:spacing w:val="-41"/>
          <w:w w:val="105"/>
          <w:sz w:val="27"/>
        </w:rPr>
        <w:t> </w:t>
      </w:r>
      <w:r>
        <w:rPr>
          <w:w w:val="105"/>
          <w:sz w:val="27"/>
        </w:rPr>
        <w:t>задание</w:t>
      </w:r>
      <w:r>
        <w:rPr>
          <w:spacing w:val="-36"/>
          <w:w w:val="105"/>
          <w:sz w:val="27"/>
        </w:rPr>
        <w:t> </w:t>
      </w:r>
      <w:r>
        <w:rPr>
          <w:w w:val="90"/>
          <w:sz w:val="27"/>
        </w:rPr>
        <w:t>—</w:t>
      </w:r>
      <w:r>
        <w:rPr>
          <w:spacing w:val="-47"/>
          <w:w w:val="90"/>
          <w:sz w:val="27"/>
        </w:rPr>
        <w:t> </w:t>
      </w:r>
      <w:r>
        <w:rPr>
          <w:w w:val="105"/>
          <w:sz w:val="27"/>
        </w:rPr>
        <w:t>4).</w:t>
      </w:r>
    </w:p>
    <w:p>
      <w:pPr>
        <w:spacing w:line="291" w:lineRule="exact" w:before="0"/>
        <w:ind w:left="235" w:right="0" w:firstLine="0"/>
        <w:jc w:val="left"/>
        <w:rPr>
          <w:sz w:val="27"/>
        </w:rPr>
      </w:pPr>
      <w:r>
        <w:rPr>
          <w:sz w:val="27"/>
        </w:rPr>
        <w:t>А) Строительство:</w:t>
      </w:r>
    </w:p>
    <w:p>
      <w:pPr>
        <w:pStyle w:val="ListParagraph"/>
        <w:numPr>
          <w:ilvl w:val="0"/>
          <w:numId w:val="1"/>
        </w:numPr>
        <w:tabs>
          <w:tab w:pos="496" w:val="left" w:leader="none"/>
        </w:tabs>
        <w:spacing w:line="298" w:lineRule="exact" w:before="0" w:after="0"/>
        <w:ind w:left="495" w:right="0" w:hanging="260"/>
        <w:jc w:val="left"/>
        <w:rPr>
          <w:sz w:val="27"/>
        </w:rPr>
      </w:pPr>
      <w:r>
        <w:rPr>
          <w:w w:val="95"/>
          <w:sz w:val="27"/>
        </w:rPr>
        <w:t>Золотых  ворот во</w:t>
      </w:r>
      <w:r>
        <w:rPr>
          <w:spacing w:val="-16"/>
          <w:w w:val="95"/>
          <w:sz w:val="27"/>
        </w:rPr>
        <w:t> </w:t>
      </w:r>
      <w:r>
        <w:rPr>
          <w:w w:val="95"/>
          <w:sz w:val="27"/>
        </w:rPr>
        <w:t>Владимире-на-Клязьме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98" w:lineRule="exact" w:before="0" w:after="0"/>
        <w:ind w:left="496" w:right="0" w:hanging="260"/>
        <w:jc w:val="left"/>
        <w:rPr>
          <w:sz w:val="27"/>
        </w:rPr>
      </w:pPr>
      <w:r>
        <w:rPr>
          <w:w w:val="95"/>
          <w:sz w:val="27"/>
        </w:rPr>
        <w:t>Софийских соборов в Киеве и</w:t>
      </w:r>
      <w:r>
        <w:rPr>
          <w:spacing w:val="20"/>
          <w:w w:val="95"/>
          <w:sz w:val="27"/>
        </w:rPr>
        <w:t> </w:t>
      </w:r>
      <w:r>
        <w:rPr>
          <w:w w:val="95"/>
          <w:sz w:val="27"/>
        </w:rPr>
        <w:t>Новгороде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98" w:lineRule="exact" w:before="0" w:after="0"/>
        <w:ind w:left="498" w:right="0" w:hanging="267"/>
        <w:jc w:val="left"/>
        <w:rPr>
          <w:sz w:val="27"/>
        </w:rPr>
      </w:pPr>
      <w:r>
        <w:rPr>
          <w:w w:val="95"/>
          <w:sz w:val="27"/>
        </w:rPr>
        <w:t>Успенского собора в Московском</w:t>
      </w:r>
      <w:r>
        <w:rPr>
          <w:spacing w:val="31"/>
          <w:w w:val="95"/>
          <w:sz w:val="27"/>
        </w:rPr>
        <w:t> </w:t>
      </w:r>
      <w:r>
        <w:rPr>
          <w:w w:val="95"/>
          <w:sz w:val="27"/>
        </w:rPr>
        <w:t>Кремле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300" w:lineRule="exact" w:before="0" w:after="0"/>
        <w:ind w:left="498" w:right="0" w:hanging="265"/>
        <w:jc w:val="left"/>
        <w:rPr>
          <w:sz w:val="27"/>
        </w:rPr>
      </w:pPr>
      <w:r>
        <w:rPr>
          <w:w w:val="95"/>
          <w:sz w:val="27"/>
        </w:rPr>
        <w:t>Десятинной</w:t>
      </w:r>
      <w:r>
        <w:rPr>
          <w:spacing w:val="5"/>
          <w:w w:val="95"/>
          <w:sz w:val="27"/>
        </w:rPr>
        <w:t> </w:t>
      </w:r>
      <w:r>
        <w:rPr>
          <w:w w:val="95"/>
          <w:sz w:val="27"/>
        </w:rPr>
        <w:t>церкви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300" w:lineRule="exact" w:before="0" w:after="0"/>
        <w:ind w:left="498" w:right="0" w:hanging="264"/>
        <w:jc w:val="left"/>
        <w:rPr>
          <w:sz w:val="27"/>
        </w:rPr>
      </w:pPr>
      <w:r>
        <w:rPr>
          <w:w w:val="95"/>
          <w:sz w:val="27"/>
        </w:rPr>
        <w:t>Дмитриевский  собор во</w:t>
      </w:r>
      <w:r>
        <w:rPr>
          <w:spacing w:val="-9"/>
          <w:w w:val="95"/>
          <w:sz w:val="27"/>
        </w:rPr>
        <w:t> </w:t>
      </w:r>
      <w:r>
        <w:rPr>
          <w:w w:val="95"/>
          <w:sz w:val="27"/>
        </w:rPr>
        <w:t>Владимире-на-Клязьме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304" w:lineRule="exact" w:before="0" w:after="0"/>
        <w:ind w:left="496" w:right="0" w:hanging="266"/>
        <w:jc w:val="left"/>
        <w:rPr>
          <w:sz w:val="27"/>
        </w:rPr>
      </w:pPr>
      <w:r>
        <w:rPr>
          <w:w w:val="95"/>
          <w:sz w:val="27"/>
        </w:rPr>
        <w:t>Собора</w:t>
      </w:r>
      <w:r>
        <w:rPr>
          <w:spacing w:val="23"/>
          <w:w w:val="95"/>
          <w:sz w:val="27"/>
        </w:rPr>
        <w:t> </w:t>
      </w:r>
      <w:r>
        <w:rPr>
          <w:w w:val="95"/>
          <w:sz w:val="27"/>
        </w:rPr>
        <w:t>Покрова-на-Рву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723900</wp:posOffset>
            </wp:positionH>
            <wp:positionV relativeFrom="paragraph">
              <wp:posOffset>170220</wp:posOffset>
            </wp:positionV>
            <wp:extent cx="6452615" cy="9144"/>
            <wp:effectExtent l="0" t="0" r="0" b="0"/>
            <wp:wrapTopAndBottom/>
            <wp:docPr id="1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6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4" w:lineRule="exact" w:before="0"/>
        <w:ind w:left="232" w:right="0" w:firstLine="0"/>
        <w:jc w:val="left"/>
        <w:rPr>
          <w:sz w:val="27"/>
        </w:rPr>
      </w:pPr>
      <w:r>
        <w:rPr>
          <w:sz w:val="27"/>
        </w:rPr>
        <w:t>Б) Написание: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95" w:lineRule="exact" w:before="0" w:after="0"/>
        <w:ind w:left="498" w:right="0" w:hanging="263"/>
        <w:jc w:val="left"/>
        <w:rPr>
          <w:sz w:val="27"/>
        </w:rPr>
      </w:pPr>
      <w:r>
        <w:rPr>
          <w:w w:val="95"/>
          <w:sz w:val="27"/>
        </w:rPr>
        <w:t>«Большого челобития» </w:t>
      </w:r>
      <w:r>
        <w:rPr>
          <w:spacing w:val="20"/>
          <w:w w:val="95"/>
          <w:sz w:val="27"/>
        </w:rPr>
        <w:t> </w:t>
      </w:r>
      <w:r>
        <w:rPr>
          <w:w w:val="95"/>
          <w:sz w:val="27"/>
        </w:rPr>
        <w:t>Филофея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98" w:lineRule="exact" w:before="0" w:after="0"/>
        <w:ind w:left="498" w:right="0" w:hanging="267"/>
        <w:jc w:val="left"/>
        <w:rPr>
          <w:sz w:val="27"/>
        </w:rPr>
      </w:pPr>
      <w:r>
        <w:rPr>
          <w:w w:val="95"/>
          <w:sz w:val="27"/>
        </w:rPr>
        <w:t>«Великия Четьи-Минеи»</w:t>
      </w:r>
      <w:r>
        <w:rPr>
          <w:spacing w:val="27"/>
          <w:w w:val="95"/>
          <w:sz w:val="27"/>
        </w:rPr>
        <w:t> </w:t>
      </w:r>
      <w:r>
        <w:rPr>
          <w:w w:val="95"/>
          <w:sz w:val="27"/>
        </w:rPr>
        <w:t>Макария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300" w:lineRule="exact" w:before="0" w:after="0"/>
        <w:ind w:left="502" w:right="0" w:hanging="266"/>
        <w:jc w:val="left"/>
        <w:rPr>
          <w:sz w:val="27"/>
        </w:rPr>
      </w:pPr>
      <w:r>
        <w:rPr>
          <w:w w:val="95"/>
          <w:sz w:val="27"/>
        </w:rPr>
        <w:t>«Хождение за три моря» Афанасия</w:t>
      </w:r>
      <w:r>
        <w:rPr>
          <w:spacing w:val="26"/>
          <w:w w:val="95"/>
          <w:sz w:val="27"/>
        </w:rPr>
        <w:t> </w:t>
      </w:r>
      <w:r>
        <w:rPr>
          <w:w w:val="95"/>
          <w:sz w:val="27"/>
        </w:rPr>
        <w:t>Никитина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300" w:lineRule="exact" w:before="0" w:after="0"/>
        <w:ind w:left="498" w:right="0" w:hanging="265"/>
        <w:jc w:val="left"/>
        <w:rPr>
          <w:sz w:val="27"/>
        </w:rPr>
      </w:pPr>
      <w:r>
        <w:rPr>
          <w:w w:val="95"/>
          <w:sz w:val="27"/>
        </w:rPr>
        <w:t>«Поучения детям» Владимира</w:t>
      </w:r>
      <w:r>
        <w:rPr>
          <w:spacing w:val="20"/>
          <w:w w:val="95"/>
          <w:sz w:val="27"/>
        </w:rPr>
        <w:t> </w:t>
      </w:r>
      <w:r>
        <w:rPr>
          <w:w w:val="95"/>
          <w:sz w:val="27"/>
        </w:rPr>
        <w:t>Мономаха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98" w:lineRule="exact" w:before="0" w:after="0"/>
        <w:ind w:left="498" w:right="0" w:hanging="264"/>
        <w:jc w:val="left"/>
        <w:rPr>
          <w:sz w:val="27"/>
        </w:rPr>
      </w:pPr>
      <w:r>
        <w:rPr>
          <w:w w:val="95"/>
          <w:sz w:val="27"/>
        </w:rPr>
        <w:t>«Слово о законе и благодати»</w:t>
      </w:r>
      <w:r>
        <w:rPr>
          <w:spacing w:val="20"/>
          <w:w w:val="95"/>
          <w:sz w:val="27"/>
        </w:rPr>
        <w:t> </w:t>
      </w:r>
      <w:r>
        <w:rPr>
          <w:w w:val="95"/>
          <w:sz w:val="27"/>
        </w:rPr>
        <w:t>Илариона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304" w:lineRule="exact" w:before="0" w:after="0"/>
        <w:ind w:left="502" w:right="0" w:hanging="272"/>
        <w:jc w:val="left"/>
        <w:rPr>
          <w:sz w:val="27"/>
        </w:rPr>
      </w:pPr>
      <w:r>
        <w:rPr>
          <w:w w:val="95"/>
          <w:sz w:val="27"/>
        </w:rPr>
        <w:t>«Слово о полку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Игореве»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723900</wp:posOffset>
            </wp:positionH>
            <wp:positionV relativeFrom="paragraph">
              <wp:posOffset>173225</wp:posOffset>
            </wp:positionV>
            <wp:extent cx="6452615" cy="9143"/>
            <wp:effectExtent l="0" t="0" r="0" b="0"/>
            <wp:wrapTopAndBottom/>
            <wp:docPr id="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61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spacing w:line="232" w:lineRule="auto" w:before="0"/>
        <w:ind w:left="231" w:right="131" w:firstLine="0"/>
        <w:jc w:val="left"/>
        <w:rPr>
          <w:sz w:val="27"/>
        </w:rPr>
      </w:pPr>
      <w:r>
        <w:rPr>
          <w:sz w:val="27"/>
          <w:u w:val="thick" w:color="080808"/>
        </w:rPr>
        <w:t>Задание №3.</w:t>
      </w:r>
      <w:r>
        <w:rPr>
          <w:sz w:val="27"/>
        </w:rPr>
        <w:t>   Соотнесите  элементы  правого  и левого столбцов  и занесите  свои ответы в таблицу. В перечне справа нет лишней  позиции, максимальный  балл </w:t>
      </w:r>
      <w:r>
        <w:rPr>
          <w:w w:val="90"/>
          <w:sz w:val="27"/>
        </w:rPr>
        <w:t>— </w:t>
      </w:r>
      <w:r>
        <w:rPr>
          <w:sz w:val="27"/>
        </w:rPr>
        <w:t>4 (по 2 балла за полностью  правильно заполненную строку, если 1 ошибка,  то 1 балл).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3"/>
        </w:numPr>
        <w:tabs>
          <w:tab w:pos="694" w:val="left" w:leader="none"/>
        </w:tabs>
        <w:spacing w:line="240" w:lineRule="auto" w:before="0" w:after="8"/>
        <w:ind w:left="693" w:right="0" w:hanging="467"/>
        <w:jc w:val="left"/>
        <w:rPr>
          <w:b/>
          <w:sz w:val="27"/>
        </w:rPr>
      </w:pPr>
      <w:r>
        <w:rPr>
          <w:sz w:val="27"/>
        </w:rPr>
        <w:t>Соотнесите имена правителей и государственные новшества  IX </w:t>
      </w:r>
      <w:r>
        <w:rPr>
          <w:w w:val="90"/>
          <w:sz w:val="27"/>
        </w:rPr>
        <w:t>— </w:t>
      </w:r>
      <w:r>
        <w:rPr>
          <w:sz w:val="27"/>
        </w:rPr>
        <w:t>начала </w:t>
      </w:r>
      <w:r>
        <w:rPr>
          <w:b/>
          <w:sz w:val="27"/>
        </w:rPr>
        <w:t>XII</w:t>
      </w:r>
      <w:r>
        <w:rPr>
          <w:b/>
          <w:spacing w:val="-29"/>
          <w:sz w:val="27"/>
        </w:rPr>
        <w:t> </w:t>
      </w:r>
      <w:r>
        <w:rPr>
          <w:b/>
          <w:sz w:val="27"/>
        </w:rPr>
        <w:t>вв.</w:t>
      </w:r>
    </w:p>
    <w:tbl>
      <w:tblPr>
        <w:tblW w:w="0" w:type="auto"/>
        <w:jc w:val="left"/>
        <w:tblInd w:w="103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422"/>
        <w:gridCol w:w="432"/>
        <w:gridCol w:w="3245"/>
      </w:tblGrid>
      <w:tr>
        <w:trPr>
          <w:trHeight w:val="300" w:hRule="atLeast"/>
        </w:trPr>
        <w:tc>
          <w:tcPr>
            <w:tcW w:w="466" w:type="dxa"/>
          </w:tcPr>
          <w:p>
            <w:pPr>
              <w:pStyle w:val="TableParagraph"/>
              <w:spacing w:line="284" w:lineRule="exact"/>
              <w:ind w:left="86" w:right="61"/>
              <w:jc w:val="center"/>
              <w:rPr>
                <w:sz w:val="27"/>
              </w:rPr>
            </w:pPr>
            <w:r>
              <w:rPr>
                <w:sz w:val="27"/>
              </w:rPr>
              <w:t>А.</w:t>
            </w:r>
          </w:p>
        </w:tc>
        <w:tc>
          <w:tcPr>
            <w:tcW w:w="3422" w:type="dxa"/>
          </w:tcPr>
          <w:p>
            <w:pPr>
              <w:pStyle w:val="TableParagraph"/>
              <w:spacing w:line="284" w:lineRule="exact"/>
              <w:ind w:left="119"/>
              <w:rPr>
                <w:sz w:val="27"/>
              </w:rPr>
            </w:pPr>
            <w:r>
              <w:rPr>
                <w:sz w:val="27"/>
              </w:rPr>
              <w:t>Ольга</w:t>
            </w:r>
          </w:p>
        </w:tc>
        <w:tc>
          <w:tcPr>
            <w:tcW w:w="432" w:type="dxa"/>
          </w:tcPr>
          <w:p>
            <w:pPr>
              <w:pStyle w:val="TableParagraph"/>
              <w:spacing w:line="284" w:lineRule="exact"/>
              <w:ind w:left="87" w:right="61"/>
              <w:jc w:val="center"/>
              <w:rPr>
                <w:sz w:val="27"/>
              </w:rPr>
            </w:pPr>
            <w:r>
              <w:rPr>
                <w:sz w:val="27"/>
              </w:rPr>
              <w:t>1)</w:t>
            </w:r>
          </w:p>
        </w:tc>
        <w:tc>
          <w:tcPr>
            <w:tcW w:w="3245" w:type="dxa"/>
          </w:tcPr>
          <w:p>
            <w:pPr>
              <w:pStyle w:val="TableParagraph"/>
              <w:spacing w:line="284" w:lineRule="exact"/>
              <w:ind w:left="122"/>
              <w:rPr>
                <w:sz w:val="27"/>
              </w:rPr>
            </w:pPr>
            <w:r>
              <w:rPr>
                <w:w w:val="95"/>
                <w:sz w:val="27"/>
              </w:rPr>
              <w:t>Лествичная система</w:t>
            </w:r>
          </w:p>
        </w:tc>
      </w:tr>
      <w:tr>
        <w:trPr>
          <w:trHeight w:val="280" w:hRule="atLeast"/>
        </w:trPr>
        <w:tc>
          <w:tcPr>
            <w:tcW w:w="466" w:type="dxa"/>
          </w:tcPr>
          <w:p>
            <w:pPr>
              <w:pStyle w:val="TableParagraph"/>
              <w:spacing w:line="269" w:lineRule="exact"/>
              <w:ind w:left="54" w:right="61"/>
              <w:jc w:val="center"/>
              <w:rPr>
                <w:sz w:val="27"/>
              </w:rPr>
            </w:pPr>
            <w:r>
              <w:rPr>
                <w:sz w:val="27"/>
              </w:rPr>
              <w:t>Б.</w:t>
            </w:r>
          </w:p>
        </w:tc>
        <w:tc>
          <w:tcPr>
            <w:tcW w:w="3422" w:type="dxa"/>
          </w:tcPr>
          <w:p>
            <w:pPr>
              <w:pStyle w:val="TableParagraph"/>
              <w:spacing w:line="269" w:lineRule="exact"/>
              <w:ind w:left="120"/>
              <w:rPr>
                <w:sz w:val="27"/>
              </w:rPr>
            </w:pPr>
            <w:r>
              <w:rPr>
                <w:sz w:val="27"/>
              </w:rPr>
              <w:t>Рюрик</w:t>
            </w:r>
          </w:p>
        </w:tc>
        <w:tc>
          <w:tcPr>
            <w:tcW w:w="432" w:type="dxa"/>
          </w:tcPr>
          <w:p>
            <w:pPr>
              <w:pStyle w:val="TableParagraph"/>
              <w:spacing w:line="269" w:lineRule="exact"/>
              <w:ind w:left="88" w:right="59"/>
              <w:jc w:val="center"/>
              <w:rPr>
                <w:sz w:val="27"/>
              </w:rPr>
            </w:pPr>
            <w:r>
              <w:rPr>
                <w:sz w:val="27"/>
              </w:rPr>
              <w:t>2)</w:t>
            </w:r>
          </w:p>
        </w:tc>
        <w:tc>
          <w:tcPr>
            <w:tcW w:w="3245" w:type="dxa"/>
          </w:tcPr>
          <w:p>
            <w:pPr>
              <w:pStyle w:val="TableParagraph"/>
              <w:spacing w:line="269" w:lineRule="exact"/>
              <w:ind w:left="119"/>
              <w:rPr>
                <w:sz w:val="27"/>
              </w:rPr>
            </w:pPr>
            <w:r>
              <w:rPr>
                <w:w w:val="95"/>
                <w:sz w:val="27"/>
              </w:rPr>
              <w:t>Погосты и уроки</w:t>
            </w:r>
          </w:p>
        </w:tc>
      </w:tr>
      <w:tr>
        <w:trPr>
          <w:trHeight w:val="280" w:hRule="atLeast"/>
        </w:trPr>
        <w:tc>
          <w:tcPr>
            <w:tcW w:w="466" w:type="dxa"/>
          </w:tcPr>
          <w:p>
            <w:pPr>
              <w:pStyle w:val="TableParagraph"/>
              <w:spacing w:line="265" w:lineRule="exact"/>
              <w:ind w:left="75" w:right="61"/>
              <w:jc w:val="center"/>
              <w:rPr>
                <w:sz w:val="27"/>
              </w:rPr>
            </w:pPr>
            <w:r>
              <w:rPr>
                <w:sz w:val="27"/>
              </w:rPr>
              <w:t>В.</w:t>
            </w:r>
          </w:p>
        </w:tc>
        <w:tc>
          <w:tcPr>
            <w:tcW w:w="3422" w:type="dxa"/>
          </w:tcPr>
          <w:p>
            <w:pPr>
              <w:pStyle w:val="TableParagraph"/>
              <w:spacing w:line="265" w:lineRule="exact"/>
              <w:ind w:left="122"/>
              <w:rPr>
                <w:sz w:val="27"/>
              </w:rPr>
            </w:pPr>
            <w:r>
              <w:rPr>
                <w:w w:val="95"/>
                <w:sz w:val="27"/>
              </w:rPr>
              <w:t>Ярослав Мудрый</w:t>
            </w:r>
          </w:p>
        </w:tc>
        <w:tc>
          <w:tcPr>
            <w:tcW w:w="432" w:type="dxa"/>
          </w:tcPr>
          <w:p>
            <w:pPr>
              <w:pStyle w:val="TableParagraph"/>
              <w:spacing w:line="265" w:lineRule="exact"/>
              <w:ind w:left="88" w:right="59"/>
              <w:jc w:val="center"/>
              <w:rPr>
                <w:sz w:val="27"/>
              </w:rPr>
            </w:pPr>
            <w:r>
              <w:rPr>
                <w:sz w:val="27"/>
              </w:rPr>
              <w:t>3)</w:t>
            </w:r>
          </w:p>
        </w:tc>
        <w:tc>
          <w:tcPr>
            <w:tcW w:w="3245" w:type="dxa"/>
          </w:tcPr>
          <w:p>
            <w:pPr>
              <w:pStyle w:val="TableParagraph"/>
              <w:spacing w:line="265" w:lineRule="exact"/>
              <w:ind w:left="125"/>
              <w:rPr>
                <w:sz w:val="27"/>
              </w:rPr>
            </w:pPr>
            <w:r>
              <w:rPr>
                <w:w w:val="90"/>
                <w:sz w:val="27"/>
              </w:rPr>
              <w:t>«Русская правда»</w:t>
            </w:r>
          </w:p>
        </w:tc>
      </w:tr>
      <w:tr>
        <w:trPr>
          <w:trHeight w:val="280" w:hRule="atLeast"/>
        </w:trPr>
        <w:tc>
          <w:tcPr>
            <w:tcW w:w="466" w:type="dxa"/>
          </w:tcPr>
          <w:p>
            <w:pPr>
              <w:pStyle w:val="TableParagraph"/>
              <w:spacing w:line="269" w:lineRule="exact"/>
              <w:ind w:left="52" w:right="61"/>
              <w:jc w:val="center"/>
              <w:rPr>
                <w:sz w:val="27"/>
              </w:rPr>
            </w:pPr>
            <w:r>
              <w:rPr>
                <w:sz w:val="27"/>
              </w:rPr>
              <w:t>Г.</w:t>
            </w:r>
          </w:p>
        </w:tc>
        <w:tc>
          <w:tcPr>
            <w:tcW w:w="3422" w:type="dxa"/>
          </w:tcPr>
          <w:p>
            <w:pPr>
              <w:pStyle w:val="TableParagraph"/>
              <w:spacing w:line="269" w:lineRule="exact"/>
              <w:ind w:left="119"/>
              <w:rPr>
                <w:sz w:val="27"/>
              </w:rPr>
            </w:pPr>
            <w:r>
              <w:rPr>
                <w:w w:val="95"/>
                <w:sz w:val="27"/>
              </w:rPr>
              <w:t>Владимир Мономах</w:t>
            </w:r>
          </w:p>
        </w:tc>
        <w:tc>
          <w:tcPr>
            <w:tcW w:w="432" w:type="dxa"/>
          </w:tcPr>
          <w:p>
            <w:pPr>
              <w:pStyle w:val="TableParagraph"/>
              <w:spacing w:line="269" w:lineRule="exact"/>
              <w:ind w:left="86" w:right="61"/>
              <w:jc w:val="center"/>
              <w:rPr>
                <w:sz w:val="27"/>
              </w:rPr>
            </w:pPr>
            <w:r>
              <w:rPr>
                <w:sz w:val="27"/>
              </w:rPr>
              <w:t>4)</w:t>
            </w:r>
          </w:p>
        </w:tc>
        <w:tc>
          <w:tcPr>
            <w:tcW w:w="3245" w:type="dxa"/>
          </w:tcPr>
          <w:p>
            <w:pPr>
              <w:pStyle w:val="TableParagraph"/>
              <w:spacing w:line="269" w:lineRule="exact"/>
              <w:ind w:left="120"/>
              <w:rPr>
                <w:sz w:val="27"/>
              </w:rPr>
            </w:pPr>
            <w:r>
              <w:rPr>
                <w:w w:val="95"/>
                <w:sz w:val="27"/>
              </w:rPr>
              <w:t>Установление дани</w:t>
            </w:r>
          </w:p>
        </w:tc>
      </w:tr>
      <w:tr>
        <w:trPr>
          <w:trHeight w:val="280" w:hRule="atLeast"/>
        </w:trPr>
        <w:tc>
          <w:tcPr>
            <w:tcW w:w="4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spacing w:line="274" w:lineRule="exact"/>
              <w:ind w:left="88" w:right="61"/>
              <w:jc w:val="center"/>
              <w:rPr>
                <w:sz w:val="27"/>
              </w:rPr>
            </w:pPr>
            <w:r>
              <w:rPr>
                <w:sz w:val="27"/>
              </w:rPr>
              <w:t>5)</w:t>
            </w:r>
          </w:p>
        </w:tc>
        <w:tc>
          <w:tcPr>
            <w:tcW w:w="3245" w:type="dxa"/>
          </w:tcPr>
          <w:p>
            <w:pPr>
              <w:pStyle w:val="TableParagraph"/>
              <w:spacing w:line="274" w:lineRule="exact"/>
              <w:ind w:left="125"/>
              <w:rPr>
                <w:sz w:val="27"/>
              </w:rPr>
            </w:pPr>
            <w:r>
              <w:rPr>
                <w:w w:val="95"/>
                <w:sz w:val="27"/>
              </w:rPr>
              <w:t>«Устав о резах»</w:t>
            </w:r>
          </w:p>
        </w:tc>
      </w:tr>
    </w:tbl>
    <w:p>
      <w:pPr>
        <w:spacing w:after="0" w:line="274" w:lineRule="exact"/>
        <w:rPr>
          <w:sz w:val="27"/>
        </w:rPr>
        <w:sectPr>
          <w:type w:val="continuous"/>
          <w:pgSz w:w="11910" w:h="16840"/>
          <w:pgMar w:top="480" w:bottom="280" w:left="900" w:right="460"/>
        </w:sectPr>
      </w:pPr>
    </w:p>
    <w:p>
      <w:pPr>
        <w:pStyle w:val="ListParagraph"/>
        <w:numPr>
          <w:ilvl w:val="1"/>
          <w:numId w:val="3"/>
        </w:numPr>
        <w:tabs>
          <w:tab w:pos="694" w:val="left" w:leader="none"/>
        </w:tabs>
        <w:spacing w:line="240" w:lineRule="auto" w:before="65" w:after="0"/>
        <w:ind w:left="693" w:right="0" w:hanging="466"/>
        <w:jc w:val="both"/>
        <w:rPr>
          <w:sz w:val="26"/>
        </w:rPr>
      </w:pPr>
      <w:r>
        <w:rPr>
          <w:w w:val="105"/>
          <w:sz w:val="26"/>
        </w:rPr>
        <w:t>Соотнесите имена правителей и государственные новшества  середины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XVI-XVIII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0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2899"/>
        <w:gridCol w:w="566"/>
        <w:gridCol w:w="4128"/>
      </w:tblGrid>
      <w:tr>
        <w:trPr>
          <w:trHeight w:val="300" w:hRule="atLeast"/>
        </w:trPr>
        <w:tc>
          <w:tcPr>
            <w:tcW w:w="466" w:type="dxa"/>
          </w:tcPr>
          <w:p>
            <w:pPr>
              <w:pStyle w:val="TableParagraph"/>
              <w:spacing w:line="288" w:lineRule="exact"/>
              <w:ind w:left="81" w:right="61"/>
              <w:jc w:val="center"/>
              <w:rPr>
                <w:sz w:val="26"/>
              </w:rPr>
            </w:pPr>
            <w:r>
              <w:rPr>
                <w:sz w:val="26"/>
              </w:rPr>
              <w:t>А.</w:t>
            </w:r>
          </w:p>
        </w:tc>
        <w:tc>
          <w:tcPr>
            <w:tcW w:w="2899" w:type="dxa"/>
          </w:tcPr>
          <w:p>
            <w:pPr>
              <w:pStyle w:val="TableParagraph"/>
              <w:spacing w:line="288" w:lineRule="exact"/>
              <w:ind w:left="119"/>
              <w:rPr>
                <w:sz w:val="26"/>
              </w:rPr>
            </w:pPr>
            <w:r>
              <w:rPr>
                <w:sz w:val="26"/>
              </w:rPr>
              <w:t>Екатерина II</w:t>
            </w:r>
          </w:p>
        </w:tc>
        <w:tc>
          <w:tcPr>
            <w:tcW w:w="566" w:type="dxa"/>
          </w:tcPr>
          <w:p>
            <w:pPr>
              <w:pStyle w:val="TableParagraph"/>
              <w:spacing w:line="288" w:lineRule="exact"/>
              <w:ind w:left="123"/>
              <w:rPr>
                <w:sz w:val="26"/>
              </w:rPr>
            </w:pPr>
            <w:r>
              <w:rPr>
                <w:sz w:val="26"/>
              </w:rPr>
              <w:t>1)</w:t>
            </w:r>
          </w:p>
        </w:tc>
        <w:tc>
          <w:tcPr>
            <w:tcW w:w="4128" w:type="dxa"/>
          </w:tcPr>
          <w:p>
            <w:pPr>
              <w:pStyle w:val="TableParagraph"/>
              <w:spacing w:line="288" w:lineRule="exact"/>
              <w:ind w:left="119"/>
              <w:rPr>
                <w:sz w:val="26"/>
              </w:rPr>
            </w:pPr>
            <w:r>
              <w:rPr>
                <w:sz w:val="26"/>
              </w:rPr>
              <w:t>Подушная подать</w:t>
            </w:r>
          </w:p>
        </w:tc>
      </w:tr>
      <w:tr>
        <w:trPr>
          <w:trHeight w:val="280" w:hRule="atLeast"/>
        </w:trPr>
        <w:tc>
          <w:tcPr>
            <w:tcW w:w="466" w:type="dxa"/>
          </w:tcPr>
          <w:p>
            <w:pPr>
              <w:pStyle w:val="TableParagraph"/>
              <w:spacing w:line="279" w:lineRule="exact"/>
              <w:ind w:left="53" w:right="61"/>
              <w:jc w:val="center"/>
              <w:rPr>
                <w:sz w:val="26"/>
              </w:rPr>
            </w:pPr>
            <w:r>
              <w:rPr>
                <w:sz w:val="26"/>
              </w:rPr>
              <w:t>Б.</w:t>
            </w:r>
          </w:p>
        </w:tc>
        <w:tc>
          <w:tcPr>
            <w:tcW w:w="2899" w:type="dxa"/>
          </w:tcPr>
          <w:p>
            <w:pPr>
              <w:pStyle w:val="TableParagraph"/>
              <w:spacing w:line="279" w:lineRule="exact"/>
              <w:ind w:left="119"/>
              <w:rPr>
                <w:sz w:val="26"/>
              </w:rPr>
            </w:pPr>
            <w:r>
              <w:rPr>
                <w:sz w:val="26"/>
              </w:rPr>
              <w:t>Иван IV</w:t>
            </w:r>
          </w:p>
        </w:tc>
        <w:tc>
          <w:tcPr>
            <w:tcW w:w="566" w:type="dxa"/>
          </w:tcPr>
          <w:p>
            <w:pPr>
              <w:pStyle w:val="TableParagraph"/>
              <w:spacing w:line="279" w:lineRule="exact"/>
              <w:ind w:left="119"/>
              <w:rPr>
                <w:sz w:val="26"/>
              </w:rPr>
            </w:pPr>
            <w:r>
              <w:rPr>
                <w:sz w:val="26"/>
              </w:rPr>
              <w:t>2)</w:t>
            </w:r>
          </w:p>
        </w:tc>
        <w:tc>
          <w:tcPr>
            <w:tcW w:w="4128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Ясак</w:t>
            </w:r>
          </w:p>
        </w:tc>
      </w:tr>
      <w:tr>
        <w:trPr>
          <w:trHeight w:val="280" w:hRule="atLeast"/>
        </w:trPr>
        <w:tc>
          <w:tcPr>
            <w:tcW w:w="466" w:type="dxa"/>
          </w:tcPr>
          <w:p>
            <w:pPr>
              <w:pStyle w:val="TableParagraph"/>
              <w:spacing w:line="283" w:lineRule="exact"/>
              <w:ind w:left="74" w:right="61"/>
              <w:jc w:val="center"/>
              <w:rPr>
                <w:sz w:val="26"/>
              </w:rPr>
            </w:pPr>
            <w:r>
              <w:rPr>
                <w:sz w:val="26"/>
              </w:rPr>
              <w:t>В.</w:t>
            </w:r>
          </w:p>
        </w:tc>
        <w:tc>
          <w:tcPr>
            <w:tcW w:w="2899" w:type="dxa"/>
          </w:tcPr>
          <w:p>
            <w:pPr>
              <w:pStyle w:val="TableParagraph"/>
              <w:spacing w:line="283" w:lineRule="exact"/>
              <w:ind w:left="119"/>
              <w:rPr>
                <w:sz w:val="26"/>
              </w:rPr>
            </w:pPr>
            <w:r>
              <w:rPr>
                <w:sz w:val="26"/>
              </w:rPr>
              <w:t>Петр 1</w:t>
            </w:r>
          </w:p>
        </w:tc>
        <w:tc>
          <w:tcPr>
            <w:tcW w:w="566" w:type="dxa"/>
          </w:tcPr>
          <w:p>
            <w:pPr>
              <w:pStyle w:val="TableParagraph"/>
              <w:spacing w:line="283" w:lineRule="exact"/>
              <w:ind w:left="123"/>
              <w:rPr>
                <w:sz w:val="26"/>
              </w:rPr>
            </w:pPr>
            <w:r>
              <w:rPr>
                <w:sz w:val="26"/>
              </w:rPr>
              <w:t>3)</w:t>
            </w:r>
          </w:p>
        </w:tc>
        <w:tc>
          <w:tcPr>
            <w:tcW w:w="4128" w:type="dxa"/>
          </w:tcPr>
          <w:p>
            <w:pPr>
              <w:pStyle w:val="TableParagraph"/>
              <w:spacing w:line="283" w:lineRule="exact"/>
              <w:ind w:left="122"/>
              <w:rPr>
                <w:sz w:val="26"/>
              </w:rPr>
            </w:pPr>
            <w:r>
              <w:rPr>
                <w:sz w:val="26"/>
              </w:rPr>
              <w:t>Экономические крестьяне</w:t>
            </w:r>
          </w:p>
        </w:tc>
      </w:tr>
      <w:tr>
        <w:trPr>
          <w:trHeight w:val="280" w:hRule="atLeast"/>
        </w:trPr>
        <w:tc>
          <w:tcPr>
            <w:tcW w:w="466" w:type="dxa"/>
          </w:tcPr>
          <w:p>
            <w:pPr>
              <w:pStyle w:val="TableParagraph"/>
              <w:spacing w:line="279" w:lineRule="exact"/>
              <w:ind w:left="53" w:right="61"/>
              <w:jc w:val="center"/>
              <w:rPr>
                <w:sz w:val="26"/>
              </w:rPr>
            </w:pPr>
            <w:r>
              <w:rPr>
                <w:sz w:val="26"/>
              </w:rPr>
              <w:t>Г.</w:t>
            </w:r>
          </w:p>
        </w:tc>
        <w:tc>
          <w:tcPr>
            <w:tcW w:w="2899" w:type="dxa"/>
          </w:tcPr>
          <w:p>
            <w:pPr>
              <w:pStyle w:val="TableParagraph"/>
              <w:spacing w:line="279" w:lineRule="exact"/>
              <w:ind w:left="117"/>
              <w:rPr>
                <w:sz w:val="26"/>
              </w:rPr>
            </w:pPr>
            <w:r>
              <w:rPr>
                <w:sz w:val="26"/>
              </w:rPr>
              <w:t>Алексей Михайлович</w:t>
            </w:r>
          </w:p>
        </w:tc>
        <w:tc>
          <w:tcPr>
            <w:tcW w:w="566" w:type="dxa"/>
          </w:tcPr>
          <w:p>
            <w:pPr>
              <w:pStyle w:val="TableParagraph"/>
              <w:spacing w:line="279" w:lineRule="exact"/>
              <w:ind w:left="120"/>
              <w:rPr>
                <w:sz w:val="26"/>
              </w:rPr>
            </w:pPr>
            <w:r>
              <w:rPr>
                <w:sz w:val="26"/>
              </w:rPr>
              <w:t>4)</w:t>
            </w:r>
          </w:p>
        </w:tc>
        <w:tc>
          <w:tcPr>
            <w:tcW w:w="4128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Ликвидация белых земель</w:t>
            </w:r>
          </w:p>
        </w:tc>
      </w:tr>
      <w:tr>
        <w:trPr>
          <w:trHeight w:val="280" w:hRule="atLeast"/>
        </w:trPr>
        <w:tc>
          <w:tcPr>
            <w:tcW w:w="4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83" w:lineRule="exact"/>
              <w:ind w:left="121"/>
              <w:rPr>
                <w:sz w:val="26"/>
              </w:rPr>
            </w:pPr>
            <w:r>
              <w:rPr>
                <w:sz w:val="26"/>
              </w:rPr>
              <w:t>5)</w:t>
            </w:r>
          </w:p>
        </w:tc>
        <w:tc>
          <w:tcPr>
            <w:tcW w:w="4128" w:type="dxa"/>
          </w:tcPr>
          <w:p>
            <w:pPr>
              <w:pStyle w:val="TableParagraph"/>
              <w:spacing w:line="283" w:lineRule="exact"/>
              <w:ind w:left="186"/>
              <w:rPr>
                <w:sz w:val="26"/>
              </w:rPr>
            </w:pPr>
            <w:r>
              <w:rPr>
                <w:sz w:val="26"/>
              </w:rPr>
              <w:t>Подворная подать</w:t>
            </w:r>
          </w:p>
        </w:tc>
      </w:tr>
    </w:tbl>
    <w:p>
      <w:pPr>
        <w:spacing w:before="0"/>
        <w:ind w:left="233" w:right="0" w:firstLine="0"/>
        <w:jc w:val="both"/>
        <w:rPr>
          <w:sz w:val="26"/>
        </w:rPr>
      </w:pPr>
      <w:r>
        <w:rPr>
          <w:sz w:val="26"/>
        </w:rPr>
        <w:t>Ответы</w:t>
      </w:r>
    </w:p>
    <w:p>
      <w:pPr>
        <w:spacing w:line="247" w:lineRule="auto" w:before="18"/>
        <w:ind w:left="721" w:right="9419" w:firstLine="66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416479">
            <wp:simplePos x="0" y="0"/>
            <wp:positionH relativeFrom="page">
              <wp:posOffset>646176</wp:posOffset>
            </wp:positionH>
            <wp:positionV relativeFrom="paragraph">
              <wp:posOffset>7070</wp:posOffset>
            </wp:positionV>
            <wp:extent cx="5074920" cy="722376"/>
            <wp:effectExtent l="0" t="0" r="0" b="0"/>
            <wp:wrapNone/>
            <wp:docPr id="1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№ 3.1.</w:t>
      </w:r>
    </w:p>
    <w:p>
      <w:pPr>
        <w:spacing w:before="95"/>
        <w:ind w:left="721" w:right="0" w:firstLine="0"/>
        <w:jc w:val="left"/>
        <w:rPr>
          <w:sz w:val="26"/>
        </w:rPr>
      </w:pPr>
      <w:r>
        <w:rPr>
          <w:sz w:val="26"/>
        </w:rPr>
        <w:t>3.2.</w:t>
      </w:r>
    </w:p>
    <w:p>
      <w:pPr>
        <w:pStyle w:val="BodyText"/>
        <w:spacing w:before="8"/>
        <w:rPr>
          <w:sz w:val="35"/>
        </w:rPr>
      </w:pPr>
    </w:p>
    <w:p>
      <w:pPr>
        <w:spacing w:line="296" w:lineRule="exact" w:before="0"/>
        <w:ind w:left="228" w:right="0" w:firstLine="0"/>
        <w:jc w:val="both"/>
        <w:rPr>
          <w:i/>
          <w:sz w:val="26"/>
        </w:rPr>
      </w:pPr>
      <w:r>
        <w:rPr>
          <w:i/>
          <w:sz w:val="26"/>
          <w:u w:val="thick" w:color="0C0C0C"/>
        </w:rPr>
        <w:t>Задание  4.</w:t>
      </w:r>
      <w:r>
        <w:rPr>
          <w:i/>
          <w:sz w:val="26"/>
        </w:rPr>
        <w:t> Кратко  ответьте  на вопросы (6 баллов):</w:t>
      </w:r>
    </w:p>
    <w:p>
      <w:pPr>
        <w:pStyle w:val="Heading2"/>
        <w:numPr>
          <w:ilvl w:val="0"/>
          <w:numId w:val="4"/>
        </w:numPr>
        <w:tabs>
          <w:tab w:pos="497" w:val="left" w:leader="none"/>
        </w:tabs>
        <w:spacing w:line="242" w:lineRule="auto" w:before="0" w:after="0"/>
        <w:ind w:left="231" w:right="1167" w:firstLine="5"/>
        <w:jc w:val="left"/>
      </w:pPr>
      <w:r>
        <w:rPr/>
        <w:t>Какую битву Петр называл «матерью Полтавской виктории» 1709 г.? Когда</w:t>
      </w:r>
      <w:r>
        <w:rPr>
          <w:spacing w:val="-13"/>
        </w:rPr>
        <w:t> </w:t>
      </w:r>
      <w:r>
        <w:rPr/>
        <w:t>она произошла?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723900</wp:posOffset>
            </wp:positionH>
            <wp:positionV relativeFrom="paragraph">
              <wp:posOffset>168761</wp:posOffset>
            </wp:positionV>
            <wp:extent cx="6452615" cy="9144"/>
            <wp:effectExtent l="0" t="0" r="0" b="0"/>
            <wp:wrapTopAndBottom/>
            <wp:docPr id="1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6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723900</wp:posOffset>
            </wp:positionH>
            <wp:positionV relativeFrom="paragraph">
              <wp:posOffset>357737</wp:posOffset>
            </wp:positionV>
            <wp:extent cx="6455663" cy="9144"/>
            <wp:effectExtent l="0" t="0" r="0" b="0"/>
            <wp:wrapTopAndBottom/>
            <wp:docPr id="1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497" w:val="left" w:leader="none"/>
        </w:tabs>
        <w:spacing w:line="240" w:lineRule="auto" w:before="0" w:after="0"/>
        <w:ind w:left="231" w:right="360" w:firstLine="1"/>
        <w:jc w:val="left"/>
        <w:rPr>
          <w:sz w:val="26"/>
        </w:rPr>
      </w:pPr>
      <w:r>
        <w:rPr>
          <w:sz w:val="26"/>
        </w:rPr>
        <w:t>Супруги Петр III и Екатерина II предоставили дворянам исключительные права, кто из их потомков лишил дворянство почти всех привилегий?</w:t>
      </w:r>
      <w:r>
        <w:rPr>
          <w:spacing w:val="-13"/>
          <w:sz w:val="26"/>
        </w:rPr>
        <w:t> </w:t>
      </w:r>
      <w:r>
        <w:rPr>
          <w:sz w:val="26"/>
        </w:rPr>
        <w:t>Как</w:t>
      </w:r>
    </w:p>
    <w:p>
      <w:pPr>
        <w:tabs>
          <w:tab w:pos="10396" w:val="left" w:leader="none"/>
        </w:tabs>
        <w:spacing w:before="3"/>
        <w:ind w:left="231" w:right="0" w:firstLine="0"/>
        <w:jc w:val="both"/>
        <w:rPr>
          <w:sz w:val="26"/>
        </w:rPr>
      </w:pPr>
      <w:r>
        <w:rPr>
          <w:sz w:val="26"/>
        </w:rPr>
        <w:t>надолго?</w:t>
      </w:r>
      <w:r>
        <w:rPr>
          <w:spacing w:val="-35"/>
          <w:sz w:val="26"/>
        </w:rPr>
        <w:t> </w:t>
      </w:r>
      <w:r>
        <w:rPr>
          <w:sz w:val="26"/>
          <w:u w:val="single"/>
        </w:rPr>
        <w:t> </w:t>
        <w:tab/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723900</wp:posOffset>
            </wp:positionH>
            <wp:positionV relativeFrom="paragraph">
              <wp:posOffset>171281</wp:posOffset>
            </wp:positionV>
            <wp:extent cx="6455663" cy="9144"/>
            <wp:effectExtent l="0" t="0" r="0" b="0"/>
            <wp:wrapTopAndBottom/>
            <wp:docPr id="2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"/>
        </w:numPr>
        <w:tabs>
          <w:tab w:pos="498" w:val="left" w:leader="none"/>
        </w:tabs>
        <w:spacing w:line="284" w:lineRule="exact" w:before="0" w:after="0"/>
        <w:ind w:left="497" w:right="0" w:hanging="266"/>
        <w:jc w:val="both"/>
        <w:rPr>
          <w:sz w:val="27"/>
        </w:rPr>
      </w:pPr>
      <w:r>
        <w:rPr>
          <w:sz w:val="27"/>
        </w:rPr>
        <w:t>В</w:t>
      </w:r>
      <w:r>
        <w:rPr>
          <w:spacing w:val="-41"/>
          <w:sz w:val="27"/>
        </w:rPr>
        <w:t> </w:t>
      </w:r>
      <w:r>
        <w:rPr>
          <w:sz w:val="27"/>
        </w:rPr>
        <w:t>отечественной</w:t>
      </w:r>
      <w:r>
        <w:rPr>
          <w:spacing w:val="-29"/>
          <w:sz w:val="27"/>
        </w:rPr>
        <w:t> </w:t>
      </w:r>
      <w:r>
        <w:rPr>
          <w:sz w:val="27"/>
        </w:rPr>
        <w:t>истории</w:t>
      </w:r>
      <w:r>
        <w:rPr>
          <w:spacing w:val="-36"/>
          <w:sz w:val="27"/>
        </w:rPr>
        <w:t> </w:t>
      </w:r>
      <w:r>
        <w:rPr>
          <w:sz w:val="27"/>
        </w:rPr>
        <w:t>не</w:t>
      </w:r>
      <w:r>
        <w:rPr>
          <w:spacing w:val="-41"/>
          <w:sz w:val="27"/>
        </w:rPr>
        <w:t> </w:t>
      </w:r>
      <w:r>
        <w:rPr>
          <w:sz w:val="27"/>
        </w:rPr>
        <w:t>редкость</w:t>
      </w:r>
      <w:r>
        <w:rPr>
          <w:spacing w:val="-35"/>
          <w:sz w:val="27"/>
        </w:rPr>
        <w:t> </w:t>
      </w:r>
      <w:r>
        <w:rPr>
          <w:sz w:val="27"/>
        </w:rPr>
        <w:t>случаи,</w:t>
      </w:r>
      <w:r>
        <w:rPr>
          <w:spacing w:val="-36"/>
          <w:sz w:val="27"/>
        </w:rPr>
        <w:t> </w:t>
      </w:r>
      <w:r>
        <w:rPr>
          <w:sz w:val="27"/>
        </w:rPr>
        <w:t>когда</w:t>
      </w:r>
      <w:r>
        <w:rPr>
          <w:spacing w:val="-38"/>
          <w:sz w:val="27"/>
        </w:rPr>
        <w:t> </w:t>
      </w:r>
      <w:r>
        <w:rPr>
          <w:sz w:val="27"/>
        </w:rPr>
        <w:t>государь</w:t>
      </w:r>
      <w:r>
        <w:rPr>
          <w:spacing w:val="-35"/>
          <w:sz w:val="27"/>
        </w:rPr>
        <w:t> </w:t>
      </w:r>
      <w:r>
        <w:rPr>
          <w:sz w:val="27"/>
        </w:rPr>
        <w:t>«царствовал,</w:t>
      </w:r>
      <w:r>
        <w:rPr>
          <w:spacing w:val="-34"/>
          <w:sz w:val="27"/>
        </w:rPr>
        <w:t> </w:t>
      </w:r>
      <w:r>
        <w:rPr>
          <w:sz w:val="27"/>
        </w:rPr>
        <w:t>но</w:t>
      </w:r>
      <w:r>
        <w:rPr>
          <w:spacing w:val="-42"/>
          <w:sz w:val="27"/>
        </w:rPr>
        <w:t> </w:t>
      </w:r>
      <w:r>
        <w:rPr>
          <w:sz w:val="27"/>
        </w:rPr>
        <w:t>не</w:t>
      </w:r>
    </w:p>
    <w:p>
      <w:pPr>
        <w:spacing w:line="295" w:lineRule="exact" w:before="0"/>
        <w:ind w:left="231" w:right="0" w:firstLine="0"/>
        <w:jc w:val="both"/>
        <w:rPr>
          <w:sz w:val="26"/>
        </w:rPr>
      </w:pPr>
      <w:r>
        <w:rPr>
          <w:sz w:val="26"/>
        </w:rPr>
        <w:t>правил», приведите не менее 4-х подобных примеров: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723900</wp:posOffset>
            </wp:positionH>
            <wp:positionV relativeFrom="paragraph">
              <wp:posOffset>174599</wp:posOffset>
            </wp:positionV>
            <wp:extent cx="6452615" cy="9144"/>
            <wp:effectExtent l="0" t="0" r="0" b="0"/>
            <wp:wrapTopAndBottom/>
            <wp:docPr id="2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6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723900</wp:posOffset>
            </wp:positionH>
            <wp:positionV relativeFrom="paragraph">
              <wp:posOffset>366623</wp:posOffset>
            </wp:positionV>
            <wp:extent cx="6455663" cy="9144"/>
            <wp:effectExtent l="0" t="0" r="0" b="0"/>
            <wp:wrapTopAndBottom/>
            <wp:docPr id="2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spacing w:line="240" w:lineRule="auto" w:before="170"/>
        <w:ind w:left="233" w:right="131" w:firstLine="3"/>
        <w:jc w:val="left"/>
        <w:rPr>
          <w:sz w:val="26"/>
        </w:rPr>
      </w:pPr>
      <w:r>
        <w:rPr>
          <w:b/>
          <w:sz w:val="26"/>
          <w:u w:val="thick" w:color="282828"/>
        </w:rPr>
        <w:t>Задание №5.</w:t>
      </w:r>
      <w:r>
        <w:rPr>
          <w:b/>
          <w:sz w:val="26"/>
        </w:rPr>
        <w:t> Заполните пробелы </w:t>
      </w:r>
      <w:r>
        <w:rPr>
          <w:sz w:val="26"/>
        </w:rPr>
        <w:t>в тексте. Ответ </w:t>
      </w:r>
      <w:r>
        <w:rPr>
          <w:b/>
          <w:sz w:val="26"/>
        </w:rPr>
        <w:t>оформите в виде перечня элементов под соответствующими номерами  (1 </w:t>
      </w:r>
      <w:r>
        <w:rPr>
          <w:sz w:val="26"/>
        </w:rPr>
        <w:t>балл за каждый  </w:t>
      </w:r>
      <w:r>
        <w:rPr>
          <w:b/>
          <w:sz w:val="26"/>
        </w:rPr>
        <w:t>правильно  заполненный </w:t>
      </w:r>
      <w:r>
        <w:rPr>
          <w:sz w:val="26"/>
        </w:rPr>
        <w:t>пропуск,  максимальный  балл  </w:t>
      </w:r>
      <w:r>
        <w:rPr>
          <w:w w:val="90"/>
          <w:sz w:val="26"/>
        </w:rPr>
        <w:t>— </w:t>
      </w:r>
      <w:r>
        <w:rPr>
          <w:sz w:val="26"/>
        </w:rPr>
        <w:t>11).</w:t>
      </w:r>
    </w:p>
    <w:p>
      <w:pPr>
        <w:pStyle w:val="Heading2"/>
        <w:tabs>
          <w:tab w:pos="4316" w:val="left" w:leader="none"/>
          <w:tab w:pos="5238" w:val="left" w:leader="none"/>
          <w:tab w:pos="5618" w:val="left" w:leader="none"/>
        </w:tabs>
        <w:spacing w:before="176"/>
        <w:ind w:left="232" w:right="114"/>
      </w:pPr>
      <w:r>
        <w:rPr/>
        <w:t>В</w:t>
      </w:r>
      <w:r>
        <w:rPr>
          <w:spacing w:val="62"/>
        </w:rPr>
        <w:t> </w:t>
      </w:r>
      <w:r>
        <w:rPr/>
        <w:t>1462 </w:t>
      </w:r>
      <w:r>
        <w:rPr>
          <w:spacing w:val="6"/>
        </w:rPr>
        <w:t> </w:t>
      </w:r>
      <w:r>
        <w:rPr/>
        <w:t>году</w:t>
      </w:r>
      <w:r>
        <w:rPr>
          <w:u w:val="single" w:color="080808"/>
        </w:rPr>
        <w:t> </w:t>
        <w:tab/>
      </w:r>
      <w:r>
        <w:rPr/>
        <w:t>(1)  стал  единоличным  великим </w:t>
      </w:r>
      <w:r>
        <w:rPr>
          <w:spacing w:val="10"/>
        </w:rPr>
        <w:t> </w:t>
      </w:r>
      <w:r>
        <w:rPr/>
        <w:t>князем  Московским</w:t>
      </w:r>
      <w:r>
        <w:rPr>
          <w:w w:val="97"/>
        </w:rPr>
        <w:t> </w:t>
      </w:r>
      <w:r>
        <w:rPr/>
        <w:t>после   смерти </w:t>
      </w:r>
      <w:r>
        <w:rPr>
          <w:spacing w:val="15"/>
        </w:rPr>
        <w:t> </w:t>
      </w:r>
      <w:r>
        <w:rPr/>
        <w:t>своего </w:t>
      </w:r>
      <w:r>
        <w:rPr>
          <w:spacing w:val="40"/>
        </w:rPr>
        <w:t> </w:t>
      </w:r>
      <w:r>
        <w:rPr/>
        <w:t>отца</w:t>
      </w:r>
      <w:r>
        <w:rPr>
          <w:u w:val="single" w:color="080808"/>
        </w:rPr>
        <w:t> </w:t>
        <w:tab/>
        <w:tab/>
        <w:tab/>
      </w:r>
      <w:r>
        <w:rPr/>
        <w:t>(2).   Тяжёлое   ему</w:t>
      </w:r>
      <w:r>
        <w:rPr>
          <w:spacing w:val="32"/>
        </w:rPr>
        <w:t> </w:t>
      </w:r>
      <w:r>
        <w:rPr/>
        <w:t>досталось </w:t>
      </w:r>
      <w:r>
        <w:rPr>
          <w:spacing w:val="41"/>
        </w:rPr>
        <w:t> </w:t>
      </w:r>
      <w:r>
        <w:rPr/>
        <w:t>наследство:</w:t>
      </w:r>
      <w:r>
        <w:rPr>
          <w:w w:val="97"/>
        </w:rPr>
        <w:t> </w:t>
      </w:r>
      <w:r>
        <w:rPr/>
        <w:t>последствия</w:t>
      </w:r>
      <w:r>
        <w:rPr>
          <w:u w:val="single" w:color="080808"/>
        </w:rPr>
        <w:t> </w:t>
        <w:tab/>
        <w:tab/>
      </w:r>
      <w:r>
        <w:rPr/>
        <w:t>(3), бушевавшей во вторую четверть</w:t>
      </w:r>
      <w:r>
        <w:rPr>
          <w:spacing w:val="-7"/>
        </w:rPr>
        <w:t> </w:t>
      </w:r>
      <w:r>
        <w:rPr/>
        <w:t>XIV</w:t>
      </w:r>
      <w:r>
        <w:rPr>
          <w:spacing w:val="-8"/>
        </w:rPr>
        <w:t> </w:t>
      </w:r>
      <w:r>
        <w:rPr/>
        <w:t>века.</w:t>
      </w:r>
      <w:r>
        <w:rPr>
          <w:w w:val="97"/>
        </w:rPr>
        <w:t> </w:t>
      </w:r>
      <w:r>
        <w:rPr/>
        <w:t>70-e  годы  решались   задачи  внешнеполитического  и  внутриполитического </w:t>
      </w:r>
      <w:r>
        <w:rPr>
          <w:spacing w:val="12"/>
        </w:rPr>
        <w:t> </w:t>
      </w:r>
      <w:r>
        <w:rPr/>
        <w:t>подчинения</w:t>
      </w:r>
    </w:p>
    <w:p>
      <w:pPr>
        <w:tabs>
          <w:tab w:pos="3087" w:val="left" w:leader="none"/>
          <w:tab w:pos="6486" w:val="left" w:leader="none"/>
        </w:tabs>
        <w:spacing w:line="298" w:lineRule="exact" w:before="3"/>
        <w:ind w:left="247" w:right="0" w:firstLine="0"/>
        <w:jc w:val="both"/>
        <w:rPr>
          <w:sz w:val="26"/>
        </w:rPr>
      </w:pPr>
      <w:r>
        <w:rPr>
          <w:sz w:val="26"/>
          <w:u w:val="single" w:color="080808"/>
        </w:rPr>
        <w:t> </w:t>
        <w:tab/>
        <w:tab/>
      </w:r>
      <w:r>
        <w:rPr>
          <w:sz w:val="26"/>
        </w:rPr>
        <w:t>(4) </w:t>
      </w:r>
      <w:r>
        <w:rPr>
          <w:spacing w:val="38"/>
          <w:sz w:val="26"/>
        </w:rPr>
        <w:t> </w:t>
      </w:r>
      <w:r>
        <w:rPr>
          <w:sz w:val="26"/>
        </w:rPr>
        <w:t>земли. </w:t>
      </w:r>
      <w:r>
        <w:rPr>
          <w:spacing w:val="46"/>
          <w:sz w:val="26"/>
        </w:rPr>
        <w:t> </w:t>
      </w:r>
      <w:r>
        <w:rPr>
          <w:sz w:val="26"/>
        </w:rPr>
        <w:t>В</w:t>
      </w:r>
      <w:r>
        <w:rPr>
          <w:sz w:val="26"/>
          <w:u w:val="single" w:color="080808"/>
        </w:rPr>
        <w:tab/>
      </w:r>
      <w:r>
        <w:rPr>
          <w:sz w:val="26"/>
        </w:rPr>
        <w:t>(5) </w:t>
      </w:r>
      <w:r>
        <w:rPr>
          <w:spacing w:val="38"/>
          <w:sz w:val="26"/>
        </w:rPr>
        <w:t> </w:t>
      </w:r>
      <w:r>
        <w:rPr>
          <w:sz w:val="26"/>
        </w:rPr>
        <w:t>году </w:t>
      </w:r>
      <w:r>
        <w:rPr>
          <w:spacing w:val="37"/>
          <w:sz w:val="26"/>
        </w:rPr>
        <w:t> </w:t>
      </w:r>
      <w:r>
        <w:rPr>
          <w:sz w:val="26"/>
        </w:rPr>
        <w:t>сброшено  </w:t>
      </w:r>
      <w:r>
        <w:rPr>
          <w:spacing w:val="-6"/>
          <w:sz w:val="26"/>
        </w:rPr>
        <w:t> </w:t>
      </w:r>
      <w:r>
        <w:rPr>
          <w:spacing w:val="-126"/>
          <w:sz w:val="26"/>
        </w:rPr>
        <w:t>многовековое</w:t>
      </w:r>
    </w:p>
    <w:p>
      <w:pPr>
        <w:tabs>
          <w:tab w:pos="2194" w:val="left" w:leader="none"/>
          <w:tab w:pos="2958" w:val="left" w:leader="none"/>
          <w:tab w:pos="3847" w:val="left" w:leader="none"/>
          <w:tab w:pos="6817" w:val="left" w:leader="none"/>
          <w:tab w:pos="7528" w:val="left" w:leader="none"/>
          <w:tab w:pos="8191" w:val="left" w:leader="none"/>
          <w:tab w:pos="8890" w:val="left" w:leader="none"/>
        </w:tabs>
        <w:spacing w:before="0"/>
        <w:ind w:left="236" w:right="131" w:firstLine="11"/>
        <w:jc w:val="left"/>
        <w:rPr>
          <w:sz w:val="26"/>
        </w:rPr>
      </w:pPr>
      <w:r>
        <w:rPr>
          <w:sz w:val="26"/>
          <w:u w:val="single" w:color="080808"/>
        </w:rPr>
        <w:t> </w:t>
        <w:tab/>
        <w:tab/>
      </w:r>
      <w:r>
        <w:rPr>
          <w:sz w:val="26"/>
        </w:rPr>
        <w:t>(6)  иго.  Вторым  браком  был  женат  на </w:t>
      </w:r>
      <w:r>
        <w:rPr>
          <w:spacing w:val="12"/>
          <w:sz w:val="26"/>
        </w:rPr>
        <w:t> </w:t>
      </w:r>
      <w:r>
        <w:rPr>
          <w:sz w:val="26"/>
        </w:rPr>
        <w:t>племяннице </w:t>
      </w:r>
      <w:r>
        <w:rPr>
          <w:spacing w:val="13"/>
          <w:sz w:val="26"/>
        </w:rPr>
        <w:t> </w:t>
      </w:r>
      <w:r>
        <w:rPr>
          <w:sz w:val="26"/>
        </w:rPr>
        <w:t>последнего</w:t>
      </w:r>
      <w:r>
        <w:rPr>
          <w:w w:val="97"/>
          <w:sz w:val="26"/>
        </w:rPr>
        <w:t> </w:t>
      </w:r>
      <w:r>
        <w:rPr>
          <w:sz w:val="26"/>
        </w:rPr>
        <w:t>византийского</w:t>
        <w:tab/>
        <w:t>императора</w:t>
        <w:tab/>
      </w:r>
      <w:r>
        <w:rPr>
          <w:sz w:val="26"/>
          <w:u w:val="single" w:color="181818"/>
        </w:rPr>
        <w:t> </w:t>
        <w:tab/>
        <w:tab/>
      </w:r>
      <w:r>
        <w:rPr>
          <w:sz w:val="26"/>
        </w:rPr>
        <w:t>(7).</w:t>
        <w:tab/>
        <w:t>По</w:t>
        <w:tab/>
      </w:r>
      <w:r>
        <w:rPr>
          <w:w w:val="95"/>
          <w:sz w:val="26"/>
        </w:rPr>
        <w:t>его</w:t>
        <w:tab/>
      </w:r>
      <w:r>
        <w:rPr>
          <w:spacing w:val="-139"/>
          <w:w w:val="95"/>
          <w:sz w:val="26"/>
        </w:rPr>
        <w:t>приглашению</w:t>
      </w:r>
    </w:p>
    <w:p>
      <w:pPr>
        <w:tabs>
          <w:tab w:pos="2698" w:val="left" w:leader="none"/>
          <w:tab w:pos="4450" w:val="left" w:leader="none"/>
          <w:tab w:pos="9559" w:val="left" w:leader="none"/>
        </w:tabs>
        <w:spacing w:line="240" w:lineRule="auto" w:before="0"/>
        <w:ind w:left="233" w:right="115" w:firstLine="13"/>
        <w:jc w:val="both"/>
        <w:rPr>
          <w:sz w:val="26"/>
        </w:rPr>
      </w:pPr>
      <w:r>
        <w:rPr>
          <w:sz w:val="26"/>
          <w:u w:val="single" w:color="181818"/>
        </w:rPr>
        <w:t> </w:t>
        <w:tab/>
      </w:r>
      <w:r>
        <w:rPr>
          <w:sz w:val="26"/>
        </w:rPr>
        <w:t>(8)   архитекторы    начали    создавать </w:t>
      </w:r>
      <w:r>
        <w:rPr>
          <w:spacing w:val="18"/>
          <w:sz w:val="26"/>
        </w:rPr>
        <w:t> </w:t>
      </w:r>
      <w:r>
        <w:rPr>
          <w:sz w:val="26"/>
        </w:rPr>
        <w:t>уникальный  </w:t>
      </w:r>
      <w:r>
        <w:rPr>
          <w:spacing w:val="21"/>
          <w:sz w:val="26"/>
        </w:rPr>
        <w:t> </w:t>
      </w:r>
      <w:r>
        <w:rPr>
          <w:sz w:val="26"/>
        </w:rPr>
        <w:t>архитектурный</w:t>
      </w:r>
      <w:r>
        <w:rPr>
          <w:w w:val="97"/>
          <w:sz w:val="26"/>
        </w:rPr>
        <w:t> </w:t>
      </w:r>
      <w:r>
        <w:rPr>
          <w:sz w:val="26"/>
        </w:rPr>
        <w:t>ансамбль</w:t>
      </w:r>
      <w:r>
        <w:rPr>
          <w:sz w:val="26"/>
          <w:u w:val="single" w:color="181818"/>
        </w:rPr>
        <w:t> </w:t>
        <w:tab/>
        <w:tab/>
      </w:r>
      <w:r>
        <w:rPr>
          <w:sz w:val="26"/>
        </w:rPr>
        <w:t>(8)   Кремля.   Последние   годы  </w:t>
      </w:r>
      <w:r>
        <w:rPr>
          <w:spacing w:val="10"/>
          <w:sz w:val="26"/>
        </w:rPr>
        <w:t> </w:t>
      </w:r>
      <w:r>
        <w:rPr>
          <w:sz w:val="26"/>
        </w:rPr>
        <w:t>жизни  </w:t>
      </w:r>
      <w:r>
        <w:rPr>
          <w:spacing w:val="3"/>
          <w:sz w:val="26"/>
        </w:rPr>
        <w:t> </w:t>
      </w:r>
      <w:r>
        <w:rPr>
          <w:sz w:val="26"/>
        </w:rPr>
        <w:t>омрачились</w:t>
      </w:r>
      <w:r>
        <w:rPr>
          <w:w w:val="97"/>
          <w:sz w:val="26"/>
        </w:rPr>
        <w:t> </w:t>
      </w:r>
      <w:r>
        <w:rPr>
          <w:sz w:val="26"/>
        </w:rPr>
        <w:t>династическим    кризисом    и    конфликтом    в  </w:t>
      </w:r>
      <w:r>
        <w:rPr>
          <w:spacing w:val="28"/>
          <w:sz w:val="26"/>
        </w:rPr>
        <w:t> </w:t>
      </w:r>
      <w:r>
        <w:rPr>
          <w:sz w:val="26"/>
        </w:rPr>
        <w:t>РПЦ  </w:t>
      </w:r>
      <w:r>
        <w:rPr>
          <w:spacing w:val="52"/>
          <w:sz w:val="26"/>
        </w:rPr>
        <w:t> </w:t>
      </w:r>
      <w:r>
        <w:rPr>
          <w:sz w:val="26"/>
        </w:rPr>
        <w:t>между</w:t>
      </w:r>
      <w:r>
        <w:rPr>
          <w:sz w:val="26"/>
          <w:u w:val="single" w:color="181818"/>
        </w:rPr>
        <w:tab/>
      </w:r>
      <w:r>
        <w:rPr>
          <w:sz w:val="26"/>
        </w:rPr>
        <w:t>(9)  </w:t>
      </w:r>
      <w:r>
        <w:rPr>
          <w:spacing w:val="45"/>
          <w:sz w:val="26"/>
        </w:rPr>
        <w:t> </w:t>
      </w:r>
      <w:r>
        <w:rPr>
          <w:sz w:val="26"/>
        </w:rPr>
        <w:t>и</w:t>
      </w:r>
    </w:p>
    <w:p>
      <w:pPr>
        <w:tabs>
          <w:tab w:pos="2828" w:val="left" w:leader="none"/>
        </w:tabs>
        <w:spacing w:line="271" w:lineRule="exact" w:before="0"/>
        <w:ind w:left="247" w:right="0" w:firstLine="0"/>
        <w:jc w:val="both"/>
        <w:rPr>
          <w:sz w:val="26"/>
        </w:rPr>
      </w:pPr>
      <w:r>
        <w:rPr>
          <w:sz w:val="26"/>
          <w:u w:val="single" w:color="181818"/>
        </w:rPr>
        <w:t> </w:t>
        <w:tab/>
        <w:tab/>
      </w:r>
      <w:r>
        <w:rPr>
          <w:sz w:val="26"/>
        </w:rPr>
        <w:t>(10).  Дело  отца  с 1505  года  продолжил  его сын от второго</w:t>
      </w:r>
      <w:r>
        <w:rPr>
          <w:spacing w:val="53"/>
          <w:sz w:val="26"/>
        </w:rPr>
        <w:t> </w:t>
      </w:r>
      <w:r>
        <w:rPr>
          <w:sz w:val="26"/>
        </w:rPr>
        <w:t>брака</w:t>
      </w:r>
    </w:p>
    <w:p>
      <w:pPr>
        <w:tabs>
          <w:tab w:pos="3281" w:val="left" w:leader="none"/>
        </w:tabs>
        <w:spacing w:line="342" w:lineRule="exact" w:before="0"/>
        <w:ind w:left="247" w:right="0" w:firstLine="0"/>
        <w:jc w:val="both"/>
        <w:rPr>
          <w:sz w:val="32"/>
        </w:rPr>
      </w:pPr>
      <w:r>
        <w:rPr>
          <w:sz w:val="32"/>
          <w:u w:val="single" w:color="181818"/>
        </w:rPr>
        <w:t> </w:t>
        <w:tab/>
      </w:r>
      <w:r>
        <w:rPr>
          <w:w w:val="90"/>
          <w:sz w:val="32"/>
        </w:rPr>
        <w:t>(11).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0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5117"/>
      </w:tblGrid>
      <w:tr>
        <w:trPr>
          <w:trHeight w:val="300" w:hRule="atLeast"/>
        </w:trPr>
        <w:tc>
          <w:tcPr>
            <w:tcW w:w="816" w:type="dxa"/>
          </w:tcPr>
          <w:p>
            <w:pPr>
              <w:pStyle w:val="TableParagraph"/>
              <w:spacing w:line="311" w:lineRule="exact"/>
              <w:ind w:right="37"/>
              <w:jc w:val="center"/>
              <w:rPr>
                <w:rFonts w:ascii="Courier New" w:hAnsi="Courier New"/>
                <w:sz w:val="31"/>
              </w:rPr>
            </w:pPr>
            <w:r>
              <w:rPr>
                <w:rFonts w:ascii="Courier New" w:hAnsi="Courier New"/>
                <w:w w:val="102"/>
                <w:sz w:val="31"/>
              </w:rPr>
              <w:t>№</w:t>
            </w:r>
          </w:p>
        </w:tc>
        <w:tc>
          <w:tcPr>
            <w:tcW w:w="5117" w:type="dxa"/>
          </w:tcPr>
          <w:p>
            <w:pPr>
              <w:pStyle w:val="TableParagraph"/>
              <w:spacing w:line="282" w:lineRule="exact"/>
              <w:ind w:left="2088" w:right="2090"/>
              <w:jc w:val="center"/>
              <w:rPr>
                <w:sz w:val="26"/>
              </w:rPr>
            </w:pPr>
            <w:r>
              <w:rPr>
                <w:sz w:val="26"/>
              </w:rPr>
              <w:t>Вставка</w:t>
            </w:r>
          </w:p>
        </w:tc>
      </w:tr>
      <w:tr>
        <w:trPr>
          <w:trHeight w:val="380" w:hRule="atLeast"/>
        </w:trPr>
        <w:tc>
          <w:tcPr>
            <w:tcW w:w="816" w:type="dxa"/>
          </w:tcPr>
          <w:p>
            <w:pPr>
              <w:pStyle w:val="TableParagraph"/>
              <w:spacing w:line="271" w:lineRule="exact"/>
              <w:ind w:left="11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11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0" w:hRule="atLeast"/>
        </w:trPr>
        <w:tc>
          <w:tcPr>
            <w:tcW w:w="816" w:type="dxa"/>
          </w:tcPr>
          <w:p>
            <w:pPr>
              <w:pStyle w:val="TableParagraph"/>
              <w:spacing w:line="267" w:lineRule="exact"/>
              <w:ind w:left="114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511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0" w:hRule="atLeast"/>
        </w:trPr>
        <w:tc>
          <w:tcPr>
            <w:tcW w:w="816" w:type="dxa"/>
          </w:tcPr>
          <w:p>
            <w:pPr>
              <w:pStyle w:val="TableParagraph"/>
              <w:spacing w:line="267" w:lineRule="exact"/>
              <w:ind w:left="126"/>
              <w:rPr>
                <w:sz w:val="26"/>
              </w:rPr>
            </w:pPr>
            <w:r>
              <w:rPr>
                <w:w w:val="110"/>
                <w:sz w:val="26"/>
              </w:rPr>
              <w:t>з.</w:t>
            </w:r>
          </w:p>
        </w:tc>
        <w:tc>
          <w:tcPr>
            <w:tcW w:w="511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0" w:hRule="atLeast"/>
        </w:trPr>
        <w:tc>
          <w:tcPr>
            <w:tcW w:w="816" w:type="dxa"/>
          </w:tcPr>
          <w:p>
            <w:pPr>
              <w:pStyle w:val="TableParagraph"/>
              <w:spacing w:line="267" w:lineRule="exact"/>
              <w:ind w:left="115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511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0" w:hRule="atLeast"/>
        </w:trPr>
        <w:tc>
          <w:tcPr>
            <w:tcW w:w="816" w:type="dxa"/>
          </w:tcPr>
          <w:p>
            <w:pPr>
              <w:pStyle w:val="TableParagraph"/>
              <w:spacing w:line="272" w:lineRule="exact"/>
              <w:ind w:left="116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511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0" w:hRule="atLeast"/>
        </w:trPr>
        <w:tc>
          <w:tcPr>
            <w:tcW w:w="816" w:type="dxa"/>
          </w:tcPr>
          <w:p>
            <w:pPr>
              <w:pStyle w:val="TableParagraph"/>
              <w:spacing w:line="267" w:lineRule="exact"/>
              <w:ind w:left="113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511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480" w:bottom="280" w:left="9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2"/>
        <w:spacing w:before="89"/>
        <w:ind w:left="236"/>
        <w:jc w:val="left"/>
      </w:pPr>
      <w:r>
        <w:rPr/>
        <w:drawing>
          <wp:anchor distT="0" distB="0" distL="0" distR="0" allowOverlap="1" layoutInCell="1" locked="0" behindDoc="1" simplePos="0" relativeHeight="268416503">
            <wp:simplePos x="0" y="0"/>
            <wp:positionH relativeFrom="page">
              <wp:posOffset>646176</wp:posOffset>
            </wp:positionH>
            <wp:positionV relativeFrom="paragraph">
              <wp:posOffset>-722037</wp:posOffset>
            </wp:positionV>
            <wp:extent cx="3770376" cy="1301496"/>
            <wp:effectExtent l="0" t="0" r="0" b="0"/>
            <wp:wrapNone/>
            <wp:docPr id="2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10.</w:t>
      </w:r>
    </w:p>
    <w:p>
      <w:pPr>
        <w:spacing w:before="98"/>
        <w:ind w:left="236" w:right="0" w:firstLine="0"/>
        <w:jc w:val="left"/>
        <w:rPr>
          <w:sz w:val="26"/>
        </w:rPr>
      </w:pPr>
      <w:r>
        <w:rPr>
          <w:sz w:val="26"/>
        </w:rPr>
        <w:t>11.</w:t>
      </w:r>
    </w:p>
    <w:p>
      <w:pPr>
        <w:pStyle w:val="BodyText"/>
        <w:spacing w:before="8"/>
        <w:rPr>
          <w:sz w:val="35"/>
        </w:rPr>
      </w:pPr>
    </w:p>
    <w:p>
      <w:pPr>
        <w:spacing w:line="232" w:lineRule="auto" w:before="0"/>
        <w:ind w:left="236" w:right="2" w:hanging="5"/>
        <w:jc w:val="left"/>
        <w:rPr>
          <w:sz w:val="27"/>
        </w:rPr>
      </w:pPr>
      <w:r>
        <w:rPr>
          <w:sz w:val="27"/>
          <w:u w:val="single" w:color="080808"/>
        </w:rPr>
        <w:t>Задание №6.</w:t>
      </w:r>
      <w:r>
        <w:rPr>
          <w:sz w:val="27"/>
        </w:rPr>
        <w:t> Перед Вами изображения политических деятелей России начала XX в. Распределите их в две группы, назвав каждого  и указав,  какую  политическую партию он возглавлял. Свой ответ оформите  в виде таблицы   (10  баллов).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150"/>
      </w:pPr>
      <w:r>
        <w:rPr>
          <w:w w:val="95"/>
          <w:position w:val="1"/>
        </w:rPr>
        <w:t>1. </w:t>
      </w:r>
      <w:r>
        <w:rPr>
          <w:spacing w:val="15"/>
          <w:position w:val="1"/>
        </w:rPr>
        <w:drawing>
          <wp:inline distT="0" distB="0" distL="0" distR="0">
            <wp:extent cx="1737360" cy="1999488"/>
            <wp:effectExtent l="0" t="0" r="0" b="0"/>
            <wp:docPr id="2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1"/>
        </w:rPr>
      </w:r>
      <w:r>
        <w:rPr>
          <w:spacing w:val="15"/>
        </w:rPr>
        <w:t>  </w:t>
      </w:r>
      <w:r>
        <w:rPr>
          <w:spacing w:val="25"/>
        </w:rPr>
        <w:t> </w:t>
      </w:r>
      <w:r>
        <w:rPr>
          <w:spacing w:val="25"/>
        </w:rPr>
        <w:drawing>
          <wp:inline distT="0" distB="0" distL="0" distR="0">
            <wp:extent cx="1685543" cy="2026920"/>
            <wp:effectExtent l="0" t="0" r="0" b="0"/>
            <wp:docPr id="3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</w:rPr>
      </w:r>
      <w:r>
        <w:rPr>
          <w:spacing w:val="25"/>
        </w:rPr>
        <w:t> </w:t>
      </w:r>
      <w:r>
        <w:rPr>
          <w:spacing w:val="18"/>
        </w:rPr>
        <w:t> </w:t>
      </w:r>
      <w:r>
        <w:rPr>
          <w:spacing w:val="18"/>
        </w:rPr>
        <w:drawing>
          <wp:inline distT="0" distB="0" distL="0" distR="0">
            <wp:extent cx="1475231" cy="2026920"/>
            <wp:effectExtent l="0" t="0" r="0" b="0"/>
            <wp:docPr id="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1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3883" w:val="left" w:leader="none"/>
        </w:tabs>
        <w:spacing w:before="90"/>
        <w:ind w:left="1059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4837176</wp:posOffset>
            </wp:positionH>
            <wp:positionV relativeFrom="paragraph">
              <wp:posOffset>-2123313</wp:posOffset>
            </wp:positionV>
            <wp:extent cx="1831848" cy="2331720"/>
            <wp:effectExtent l="0" t="0" r="0" b="0"/>
            <wp:wrapNone/>
            <wp:docPr id="3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551">
            <wp:simplePos x="0" y="0"/>
            <wp:positionH relativeFrom="page">
              <wp:posOffset>1395983</wp:posOffset>
            </wp:positionH>
            <wp:positionV relativeFrom="paragraph">
              <wp:posOffset>-2095881</wp:posOffset>
            </wp:positionV>
            <wp:extent cx="1517904" cy="2304288"/>
            <wp:effectExtent l="0" t="0" r="0" b="0"/>
            <wp:wrapNone/>
            <wp:docPr id="3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3233927</wp:posOffset>
            </wp:positionH>
            <wp:positionV relativeFrom="paragraph">
              <wp:posOffset>-2123313</wp:posOffset>
            </wp:positionV>
            <wp:extent cx="1502664" cy="2316480"/>
            <wp:effectExtent l="0" t="0" r="0" b="0"/>
            <wp:wrapNone/>
            <wp:docPr id="3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4</w:t>
        <w:tab/>
        <w:t>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2"/>
        </w:rPr>
      </w:pPr>
    </w:p>
    <w:tbl>
      <w:tblPr>
        <w:tblW w:w="0" w:type="auto"/>
        <w:jc w:val="left"/>
        <w:tblInd w:w="10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2390"/>
        <w:gridCol w:w="2395"/>
        <w:gridCol w:w="2405"/>
      </w:tblGrid>
      <w:tr>
        <w:trPr>
          <w:trHeight w:val="560" w:hRule="atLeast"/>
        </w:trPr>
        <w:tc>
          <w:tcPr>
            <w:tcW w:w="2390" w:type="dxa"/>
          </w:tcPr>
          <w:p>
            <w:pPr>
              <w:pStyle w:val="TableParagraph"/>
              <w:spacing w:line="258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Критерий выделения</w:t>
            </w:r>
          </w:p>
          <w:p>
            <w:pPr>
              <w:pStyle w:val="TableParagraph"/>
              <w:spacing w:before="16"/>
              <w:ind w:left="87" w:right="87"/>
              <w:jc w:val="center"/>
              <w:rPr>
                <w:sz w:val="22"/>
              </w:rPr>
            </w:pPr>
            <w:r>
              <w:rPr>
                <w:sz w:val="22"/>
              </w:rPr>
              <w:t>групПЫ</w:t>
            </w:r>
          </w:p>
        </w:tc>
        <w:tc>
          <w:tcPr>
            <w:tcW w:w="2390" w:type="dxa"/>
          </w:tcPr>
          <w:p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Номер изображения</w:t>
            </w:r>
          </w:p>
        </w:tc>
        <w:tc>
          <w:tcPr>
            <w:tcW w:w="2395" w:type="dxa"/>
          </w:tcPr>
          <w:p>
            <w:pPr>
              <w:pStyle w:val="TableParagraph"/>
              <w:spacing w:line="260" w:lineRule="exact"/>
              <w:ind w:left="798"/>
              <w:rPr>
                <w:sz w:val="25"/>
              </w:rPr>
            </w:pPr>
            <w:r>
              <w:rPr>
                <w:sz w:val="25"/>
              </w:rPr>
              <w:t>Деятель</w:t>
            </w:r>
          </w:p>
        </w:tc>
        <w:tc>
          <w:tcPr>
            <w:tcW w:w="2405" w:type="dxa"/>
          </w:tcPr>
          <w:p>
            <w:pPr>
              <w:pStyle w:val="TableParagraph"/>
              <w:spacing w:line="247" w:lineRule="auto"/>
              <w:ind w:left="651" w:hanging="307"/>
              <w:rPr>
                <w:sz w:val="23"/>
              </w:rPr>
            </w:pPr>
            <w:r>
              <w:rPr>
                <w:sz w:val="23"/>
              </w:rPr>
              <w:t>Партия, которую возглавлял</w:t>
            </w:r>
          </w:p>
        </w:tc>
      </w:tr>
      <w:tr>
        <w:trPr>
          <w:trHeight w:val="260" w:hRule="atLeast"/>
        </w:trPr>
        <w:tc>
          <w:tcPr>
            <w:tcW w:w="239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2390" w:type="dxa"/>
            <w:vMerge/>
            <w:tcBorders>
              <w:top w:val="nil"/>
            </w:tcBorders>
          </w:tcPr>
          <w:p>
            <w:pPr/>
          </w:p>
        </w:tc>
        <w:tc>
          <w:tcPr>
            <w:tcW w:w="23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390" w:type="dxa"/>
            <w:vMerge/>
            <w:tcBorders>
              <w:top w:val="nil"/>
            </w:tcBorders>
          </w:tcPr>
          <w:p>
            <w:pPr/>
          </w:p>
        </w:tc>
        <w:tc>
          <w:tcPr>
            <w:tcW w:w="2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239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2390" w:type="dxa"/>
            <w:vMerge/>
            <w:tcBorders>
              <w:top w:val="nil"/>
            </w:tcBorders>
          </w:tcPr>
          <w:p>
            <w:pPr/>
          </w:p>
        </w:tc>
        <w:tc>
          <w:tcPr>
            <w:tcW w:w="23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390" w:type="dxa"/>
            <w:vMerge/>
            <w:tcBorders>
              <w:top w:val="nil"/>
            </w:tcBorders>
          </w:tcPr>
          <w:p>
            <w:pPr/>
          </w:p>
        </w:tc>
        <w:tc>
          <w:tcPr>
            <w:tcW w:w="23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spacing w:line="252" w:lineRule="auto" w:before="90"/>
        <w:ind w:left="232" w:right="910" w:hanging="1"/>
        <w:jc w:val="left"/>
        <w:rPr>
          <w:sz w:val="25"/>
        </w:rPr>
      </w:pPr>
      <w:r>
        <w:rPr>
          <w:sz w:val="25"/>
          <w:u w:val="single" w:color="080808"/>
        </w:rPr>
        <w:t>Задание 7.</w:t>
      </w:r>
      <w:r>
        <w:rPr>
          <w:sz w:val="25"/>
        </w:rPr>
        <w:t> </w:t>
      </w:r>
      <w:r>
        <w:rPr>
          <w:b/>
          <w:sz w:val="25"/>
        </w:rPr>
        <w:t>Внимательно изучите плакаты и ответьте на вопросы (максимальный </w:t>
      </w:r>
      <w:r>
        <w:rPr>
          <w:sz w:val="25"/>
        </w:rPr>
        <w:t>балл </w:t>
      </w:r>
      <w:r>
        <w:rPr>
          <w:w w:val="90"/>
          <w:sz w:val="25"/>
        </w:rPr>
        <w:t>— </w:t>
      </w:r>
      <w:r>
        <w:rPr>
          <w:sz w:val="25"/>
        </w:rPr>
        <w:t>9):</w:t>
      </w:r>
    </w:p>
    <w:p>
      <w:pPr>
        <w:spacing w:after="0" w:line="252" w:lineRule="auto"/>
        <w:jc w:val="left"/>
        <w:rPr>
          <w:sz w:val="25"/>
        </w:rPr>
        <w:sectPr>
          <w:pgSz w:w="11910" w:h="16840"/>
          <w:pgMar w:top="540" w:bottom="280" w:left="9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"/>
        <w:ind w:left="0" w:right="982" w:firstLine="0"/>
        <w:jc w:val="right"/>
        <w:rPr>
          <w:rFonts w:ascii="Courier New" w:hAnsi="Courier New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944880</wp:posOffset>
            </wp:positionH>
            <wp:positionV relativeFrom="paragraph">
              <wp:posOffset>60215</wp:posOffset>
            </wp:positionV>
            <wp:extent cx="12191" cy="115824"/>
            <wp:effectExtent l="0" t="0" r="0" b="0"/>
            <wp:wrapNone/>
            <wp:docPr id="4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695">
            <wp:simplePos x="0" y="0"/>
            <wp:positionH relativeFrom="page">
              <wp:posOffset>1130808</wp:posOffset>
            </wp:positionH>
            <wp:positionV relativeFrom="paragraph">
              <wp:posOffset>-2332464</wp:posOffset>
            </wp:positionV>
            <wp:extent cx="5666232" cy="2432304"/>
            <wp:effectExtent l="0" t="0" r="0" b="0"/>
            <wp:wrapNone/>
            <wp:docPr id="4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85"/>
          <w:sz w:val="13"/>
        </w:rPr>
        <w:t>ToBa[Hщ!stйп0фywдamiwтv</w:t>
      </w:r>
    </w:p>
    <w:p>
      <w:pPr>
        <w:pStyle w:val="BodyText"/>
        <w:spacing w:before="5"/>
        <w:rPr>
          <w:rFonts w:ascii="Courier New"/>
          <w:b/>
          <w:sz w:val="11"/>
        </w:rPr>
      </w:pPr>
    </w:p>
    <w:p>
      <w:pPr>
        <w:tabs>
          <w:tab w:pos="5130" w:val="left" w:leader="none"/>
        </w:tabs>
        <w:spacing w:before="0"/>
        <w:ind w:left="1880" w:right="0" w:firstLine="0"/>
        <w:jc w:val="left"/>
        <w:rPr>
          <w:rFonts w:ascii="Courier New"/>
          <w:sz w:val="27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5992367</wp:posOffset>
            </wp:positionH>
            <wp:positionV relativeFrom="paragraph">
              <wp:posOffset>45199</wp:posOffset>
            </wp:positionV>
            <wp:extent cx="64008" cy="103631"/>
            <wp:effectExtent l="0" t="0" r="0" b="0"/>
            <wp:wrapNone/>
            <wp:docPr id="4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</w:t>
        <w:tab/>
      </w:r>
      <w:r>
        <w:rPr>
          <w:rFonts w:ascii="Courier New"/>
          <w:sz w:val="27"/>
        </w:rPr>
        <w:t>2</w:t>
      </w:r>
    </w:p>
    <w:p>
      <w:pPr>
        <w:pStyle w:val="BodyText"/>
        <w:spacing w:before="9"/>
        <w:rPr>
          <w:rFonts w:ascii="Courier New"/>
          <w:sz w:val="14"/>
        </w:rPr>
      </w:pPr>
    </w:p>
    <w:p>
      <w:pPr>
        <w:pStyle w:val="Heading2"/>
        <w:numPr>
          <w:ilvl w:val="1"/>
          <w:numId w:val="5"/>
        </w:numPr>
        <w:tabs>
          <w:tab w:pos="569" w:val="left" w:leader="none"/>
          <w:tab w:pos="2944" w:val="left" w:leader="none"/>
          <w:tab w:pos="6486" w:val="left" w:leader="none"/>
        </w:tabs>
        <w:spacing w:line="240" w:lineRule="auto" w:before="89" w:after="0"/>
        <w:ind w:left="116" w:right="384" w:hanging="4"/>
        <w:jc w:val="both"/>
      </w:pPr>
      <w:r>
        <w:rPr/>
        <w:t>Скажите стороны, которые выпускали данные плакаты (по 1 баллу за каждый ответ). 1. -</w:t>
        <w:tab/>
        <w:t>2.</w:t>
      </w:r>
      <w:r>
        <w:rPr>
          <w:spacing w:val="2"/>
        </w:rPr>
        <w:t> </w:t>
      </w:r>
      <w:r>
        <w:rPr/>
        <w:t>-</w:t>
        <w:tab/>
        <w:t>3. -</w:t>
      </w:r>
    </w:p>
    <w:p>
      <w:pPr>
        <w:pStyle w:val="ListParagraph"/>
        <w:numPr>
          <w:ilvl w:val="1"/>
          <w:numId w:val="5"/>
        </w:numPr>
        <w:tabs>
          <w:tab w:pos="569" w:val="left" w:leader="none"/>
          <w:tab w:pos="2944" w:val="left" w:leader="none"/>
          <w:tab w:pos="6673" w:val="right" w:leader="none"/>
        </w:tabs>
        <w:spacing w:line="240" w:lineRule="auto" w:before="301" w:after="0"/>
        <w:ind w:left="116" w:right="2217" w:hanging="4"/>
        <w:jc w:val="left"/>
        <w:rPr>
          <w:sz w:val="26"/>
        </w:rPr>
      </w:pPr>
      <w:r>
        <w:rPr>
          <w:sz w:val="26"/>
        </w:rPr>
        <w:t>Скажите год выпуска каждого плаката (по 1 баллу за каждый ответ) 1.</w:t>
        <w:tab/>
        <w:t>2.</w:t>
        <w:tab/>
        <w:t>3.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5"/>
        </w:numPr>
        <w:tabs>
          <w:tab w:pos="575" w:val="left" w:leader="none"/>
        </w:tabs>
        <w:spacing w:line="240" w:lineRule="auto" w:before="0" w:after="0"/>
        <w:ind w:left="574" w:right="0" w:hanging="462"/>
        <w:jc w:val="both"/>
        <w:rPr>
          <w:sz w:val="26"/>
        </w:rPr>
      </w:pPr>
      <w:r>
        <w:rPr>
          <w:sz w:val="26"/>
        </w:rPr>
        <w:t>О каком событии говорит плакат №2? (1</w:t>
      </w:r>
      <w:r>
        <w:rPr>
          <w:spacing w:val="-28"/>
          <w:sz w:val="26"/>
        </w:rPr>
        <w:t> </w:t>
      </w:r>
      <w:r>
        <w:rPr>
          <w:sz w:val="26"/>
        </w:rPr>
        <w:t>балл)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726948</wp:posOffset>
            </wp:positionH>
            <wp:positionV relativeFrom="paragraph">
              <wp:posOffset>171467</wp:posOffset>
            </wp:positionV>
            <wp:extent cx="3063239" cy="9144"/>
            <wp:effectExtent l="0" t="0" r="0" b="0"/>
            <wp:wrapTopAndBottom/>
            <wp:docPr id="4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5"/>
        </w:numPr>
        <w:tabs>
          <w:tab w:pos="574" w:val="left" w:leader="none"/>
        </w:tabs>
        <w:spacing w:line="309" w:lineRule="exact" w:before="0" w:after="0"/>
        <w:ind w:left="573" w:right="0" w:hanging="461"/>
        <w:jc w:val="both"/>
        <w:rPr>
          <w:sz w:val="27"/>
        </w:rPr>
      </w:pPr>
      <w:r>
        <w:rPr>
          <w:w w:val="95"/>
          <w:sz w:val="27"/>
        </w:rPr>
        <w:t>Как называется  марксистская  социально-политическая идеологическая</w:t>
      </w:r>
      <w:r>
        <w:rPr>
          <w:spacing w:val="-43"/>
          <w:w w:val="95"/>
          <w:sz w:val="27"/>
        </w:rPr>
        <w:t> </w:t>
      </w:r>
      <w:r>
        <w:rPr>
          <w:w w:val="95"/>
          <w:sz w:val="27"/>
        </w:rPr>
        <w:t>установка,</w:t>
      </w:r>
    </w:p>
    <w:p>
      <w:pPr>
        <w:spacing w:line="297" w:lineRule="exact" w:before="0"/>
        <w:ind w:left="112" w:right="0" w:firstLine="0"/>
        <w:jc w:val="both"/>
        <w:rPr>
          <w:sz w:val="26"/>
        </w:rPr>
      </w:pPr>
      <w:r>
        <w:rPr>
          <w:sz w:val="26"/>
        </w:rPr>
        <w:t>явление, отраженное в третьем рисунке? (2 балла)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726948</wp:posOffset>
            </wp:positionH>
            <wp:positionV relativeFrom="paragraph">
              <wp:posOffset>171711</wp:posOffset>
            </wp:positionV>
            <wp:extent cx="4300727" cy="9144"/>
            <wp:effectExtent l="0" t="0" r="0" b="0"/>
            <wp:wrapTopAndBottom/>
            <wp:docPr id="4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</w:pPr>
    </w:p>
    <w:p>
      <w:pPr>
        <w:spacing w:before="0"/>
        <w:ind w:left="109" w:right="118" w:firstLine="7"/>
        <w:jc w:val="both"/>
        <w:rPr>
          <w:sz w:val="26"/>
        </w:rPr>
      </w:pPr>
      <w:r>
        <w:rPr>
          <w:w w:val="105"/>
          <w:sz w:val="27"/>
          <w:u w:val="thick" w:color="282828"/>
        </w:rPr>
        <w:t>Задание 8.</w:t>
      </w:r>
      <w:r>
        <w:rPr>
          <w:w w:val="105"/>
          <w:sz w:val="27"/>
        </w:rPr>
        <w:t> Перед Вами отрывки из двух договоров, заключенных с Германией. </w:t>
      </w:r>
      <w:r>
        <w:rPr>
          <w:w w:val="105"/>
          <w:sz w:val="26"/>
        </w:rPr>
        <w:t>Назовите данные договоры, укажите даты их подписания. Соотнесите данные договоры с фотографиями, на которых ихображено их подписание. Свой ответ оформите в виде таблицы (6 баллов).</w:t>
      </w:r>
    </w:p>
    <w:p>
      <w:pPr>
        <w:pStyle w:val="Heading2"/>
        <w:ind w:left="113" w:right="112" w:firstLine="2"/>
      </w:pPr>
      <w:r>
        <w:rPr/>
        <w:t>А. «Руководимые желанием укрепления дела мира между CCCP и Германией и исходя из основных положений договора о нейтралитете, заключенного между СССР и Германией в апреле 1926 года, пришли к следующему соглашению:</w:t>
      </w:r>
    </w:p>
    <w:p>
      <w:pPr>
        <w:spacing w:line="240" w:lineRule="auto" w:before="5"/>
        <w:ind w:left="111" w:right="297" w:firstLine="0"/>
        <w:jc w:val="both"/>
        <w:rPr>
          <w:sz w:val="26"/>
        </w:rPr>
      </w:pPr>
      <w:r>
        <w:rPr>
          <w:sz w:val="26"/>
        </w:rPr>
        <w:t>Статья І. Обе Договаривающиеся Стороны обязуются воздерживаться от всякого  насилия, от всякого агрессивного действия и всякого нападения в отношении друг друга как отдельно, так и совместно с другими</w:t>
      </w:r>
      <w:r>
        <w:rPr>
          <w:spacing w:val="-36"/>
          <w:sz w:val="26"/>
        </w:rPr>
        <w:t> </w:t>
      </w:r>
      <w:r>
        <w:rPr>
          <w:sz w:val="26"/>
        </w:rPr>
        <w:t>державами.</w:t>
      </w:r>
    </w:p>
    <w:p>
      <w:pPr>
        <w:spacing w:line="240" w:lineRule="auto" w:before="0"/>
        <w:ind w:left="112" w:right="309" w:firstLine="0"/>
        <w:jc w:val="both"/>
        <w:rPr>
          <w:sz w:val="26"/>
        </w:rPr>
      </w:pPr>
      <w:r>
        <w:rPr>
          <w:sz w:val="26"/>
        </w:rPr>
        <w:t>Статья II. В случае, если одна из Договаривающихся  Сторон  окажется  объектом военных действий со стороны третьей державы, другая Договаривающаяся Сторона не будет поддерживать ни в какой форме эту державу.</w:t>
      </w:r>
    </w:p>
    <w:p>
      <w:pPr>
        <w:spacing w:line="240" w:lineRule="auto" w:before="0"/>
        <w:ind w:left="111" w:right="304" w:firstLine="0"/>
        <w:jc w:val="both"/>
        <w:rPr>
          <w:sz w:val="26"/>
        </w:rPr>
      </w:pPr>
      <w:r>
        <w:rPr>
          <w:sz w:val="26"/>
        </w:rPr>
        <w:t>Статья </w:t>
      </w:r>
      <w:r>
        <w:rPr>
          <w:b/>
          <w:sz w:val="26"/>
        </w:rPr>
        <w:t>III. </w:t>
      </w:r>
      <w:r>
        <w:rPr>
          <w:sz w:val="26"/>
        </w:rPr>
        <w:t>Правительства обеих Договаривающихся Сторон останутся в будущем в контакте друг с другом для консультации, чтобы информировать друг друга о вопросах, затрагивающих их общие интересы. . .»</w:t>
      </w:r>
    </w:p>
    <w:p>
      <w:pPr>
        <w:pStyle w:val="BodyText"/>
        <w:spacing w:before="8"/>
        <w:rPr>
          <w:sz w:val="25"/>
        </w:rPr>
      </w:pPr>
    </w:p>
    <w:p>
      <w:pPr>
        <w:spacing w:line="240" w:lineRule="auto" w:before="0"/>
        <w:ind w:left="113" w:right="129" w:hanging="1"/>
        <w:jc w:val="both"/>
        <w:rPr>
          <w:sz w:val="26"/>
        </w:rPr>
      </w:pPr>
      <w:r>
        <w:rPr>
          <w:sz w:val="26"/>
        </w:rPr>
        <w:t>Б. «Статья 3.  Союз  Советских  Социалистических  Республик  и  Федеративная Республика Германия едины в признании ими того, что мир в Европе может быть сохранении только в том случае, если никто не будет посягать на современные границы.</w:t>
      </w:r>
    </w:p>
    <w:p>
      <w:pPr>
        <w:tabs>
          <w:tab w:pos="5002" w:val="left" w:leader="none"/>
          <w:tab w:pos="8338" w:val="left" w:leader="none"/>
        </w:tabs>
        <w:spacing w:before="0"/>
        <w:ind w:left="111" w:right="116" w:firstLine="567"/>
        <w:jc w:val="left"/>
        <w:rPr>
          <w:sz w:val="26"/>
        </w:rPr>
      </w:pPr>
      <w:r>
        <w:rPr>
          <w:sz w:val="26"/>
        </w:rPr>
        <w:t>Они   берут   на </w:t>
      </w:r>
      <w:r>
        <w:rPr>
          <w:spacing w:val="20"/>
          <w:sz w:val="26"/>
        </w:rPr>
        <w:t> </w:t>
      </w:r>
      <w:r>
        <w:rPr>
          <w:sz w:val="26"/>
        </w:rPr>
        <w:t>себя </w:t>
      </w:r>
      <w:r>
        <w:rPr>
          <w:spacing w:val="50"/>
          <w:sz w:val="26"/>
        </w:rPr>
        <w:t> </w:t>
      </w:r>
      <w:r>
        <w:rPr>
          <w:sz w:val="26"/>
        </w:rPr>
        <w:t>обязательство</w:t>
        <w:tab/>
        <w:t>неукоснительно </w:t>
      </w:r>
      <w:r>
        <w:rPr>
          <w:spacing w:val="43"/>
          <w:sz w:val="26"/>
        </w:rPr>
        <w:t> </w:t>
      </w:r>
      <w:r>
        <w:rPr>
          <w:sz w:val="26"/>
        </w:rPr>
        <w:t>соблюдать</w:t>
        <w:tab/>
        <w:t>территориальную целостность всех государств в Европе в их нынешних</w:t>
      </w:r>
      <w:r>
        <w:rPr>
          <w:spacing w:val="-34"/>
          <w:sz w:val="26"/>
        </w:rPr>
        <w:t> </w:t>
      </w:r>
      <w:r>
        <w:rPr>
          <w:sz w:val="26"/>
        </w:rPr>
        <w:t>границах.</w:t>
      </w:r>
    </w:p>
    <w:p>
      <w:pPr>
        <w:spacing w:before="5"/>
        <w:ind w:left="112" w:right="0" w:firstLine="567"/>
        <w:jc w:val="left"/>
        <w:rPr>
          <w:sz w:val="26"/>
        </w:rPr>
      </w:pPr>
      <w:r>
        <w:rPr>
          <w:sz w:val="26"/>
        </w:rPr>
        <w:t>Они заявляют, что не имеют каких-либо территориальных претензий к кому бы то ни было и не будут выдвигать такие претензии в будущем.</w:t>
      </w:r>
    </w:p>
    <w:p>
      <w:pPr>
        <w:spacing w:after="0"/>
        <w:jc w:val="left"/>
        <w:rPr>
          <w:sz w:val="26"/>
        </w:rPr>
        <w:sectPr>
          <w:pgSz w:w="11910" w:h="16840"/>
          <w:pgMar w:top="580" w:bottom="280" w:left="1020" w:right="460"/>
        </w:sectPr>
      </w:pPr>
    </w:p>
    <w:p>
      <w:pPr>
        <w:spacing w:line="240" w:lineRule="auto" w:before="75"/>
        <w:ind w:left="232" w:right="108" w:firstLine="567"/>
        <w:jc w:val="both"/>
        <w:rPr>
          <w:sz w:val="26"/>
        </w:rPr>
      </w:pPr>
      <w:r>
        <w:rPr>
          <w:sz w:val="26"/>
        </w:rPr>
        <w:t>Они рассматривают как нерушимые сейчас и в будущем границы всех государств в Европе, как они проходят на день подписания настоящего договора, в том числе линии Одер - Нейсе, которая является западной границей Польской Народной Республики, и границу между Федеративной Республикой Германии и Германской Демократической Республикой. ..»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737616</wp:posOffset>
            </wp:positionH>
            <wp:positionV relativeFrom="paragraph">
              <wp:posOffset>98509</wp:posOffset>
            </wp:positionV>
            <wp:extent cx="2904744" cy="2319528"/>
            <wp:effectExtent l="0" t="0" r="0" b="0"/>
            <wp:wrapTopAndBottom/>
            <wp:docPr id="5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3724655</wp:posOffset>
            </wp:positionH>
            <wp:positionV relativeFrom="paragraph">
              <wp:posOffset>150325</wp:posOffset>
            </wp:positionV>
            <wp:extent cx="3145536" cy="2267711"/>
            <wp:effectExtent l="0" t="0" r="0" b="0"/>
            <wp:wrapTopAndBottom/>
            <wp:docPr id="5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2243327</wp:posOffset>
            </wp:positionH>
            <wp:positionV relativeFrom="paragraph">
              <wp:posOffset>2631397</wp:posOffset>
            </wp:positionV>
            <wp:extent cx="3438144" cy="2340864"/>
            <wp:effectExtent l="0" t="0" r="0" b="0"/>
            <wp:wrapTopAndBottom/>
            <wp:docPr id="5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0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2438"/>
        <w:gridCol w:w="802"/>
        <w:gridCol w:w="2304"/>
        <w:gridCol w:w="2242"/>
      </w:tblGrid>
      <w:tr>
        <w:trPr>
          <w:trHeight w:val="1200" w:hRule="atLeast"/>
        </w:trPr>
        <w:tc>
          <w:tcPr>
            <w:tcW w:w="1795" w:type="dxa"/>
          </w:tcPr>
          <w:p>
            <w:pPr>
              <w:pStyle w:val="TableParagraph"/>
              <w:spacing w:line="289" w:lineRule="exact"/>
              <w:ind w:left="521" w:right="516"/>
              <w:jc w:val="center"/>
              <w:rPr>
                <w:sz w:val="27"/>
              </w:rPr>
            </w:pPr>
            <w:r>
              <w:rPr>
                <w:w w:val="105"/>
                <w:sz w:val="27"/>
              </w:rPr>
              <w:t>Буква</w:t>
            </w:r>
          </w:p>
          <w:p>
            <w:pPr>
              <w:pStyle w:val="TableParagraph"/>
              <w:spacing w:before="1"/>
              <w:ind w:left="135" w:right="146" w:firstLine="33"/>
              <w:jc w:val="center"/>
              <w:rPr>
                <w:sz w:val="26"/>
              </w:rPr>
            </w:pPr>
            <w:r>
              <w:rPr>
                <w:w w:val="105"/>
                <w:sz w:val="26"/>
              </w:rPr>
              <w:t>отрывка (не </w:t>
            </w:r>
            <w:r>
              <w:rPr>
                <w:sz w:val="26"/>
              </w:rPr>
              <w:t>заполняется)</w:t>
            </w:r>
          </w:p>
        </w:tc>
        <w:tc>
          <w:tcPr>
            <w:tcW w:w="2438" w:type="dxa"/>
          </w:tcPr>
          <w:p>
            <w:pPr>
              <w:pStyle w:val="TableParagraph"/>
              <w:spacing w:line="289" w:lineRule="exact"/>
              <w:ind w:left="692" w:hanging="21"/>
              <w:rPr>
                <w:sz w:val="27"/>
              </w:rPr>
            </w:pPr>
            <w:r>
              <w:rPr>
                <w:sz w:val="27"/>
              </w:rPr>
              <w:t>Название</w:t>
            </w:r>
          </w:p>
          <w:p>
            <w:pPr>
              <w:pStyle w:val="TableParagraph"/>
              <w:spacing w:before="1"/>
              <w:ind w:left="692"/>
              <w:rPr>
                <w:sz w:val="26"/>
              </w:rPr>
            </w:pPr>
            <w:r>
              <w:rPr>
                <w:w w:val="105"/>
                <w:sz w:val="26"/>
              </w:rPr>
              <w:t>договора</w:t>
            </w:r>
          </w:p>
        </w:tc>
        <w:tc>
          <w:tcPr>
            <w:tcW w:w="802" w:type="dxa"/>
          </w:tcPr>
          <w:p>
            <w:pPr>
              <w:pStyle w:val="TableParagraph"/>
              <w:spacing w:line="289" w:lineRule="exact"/>
              <w:ind w:left="125"/>
              <w:rPr>
                <w:sz w:val="27"/>
              </w:rPr>
            </w:pPr>
            <w:r>
              <w:rPr>
                <w:sz w:val="27"/>
              </w:rPr>
              <w:t>Дата</w:t>
            </w:r>
          </w:p>
        </w:tc>
        <w:tc>
          <w:tcPr>
            <w:tcW w:w="2304" w:type="dxa"/>
          </w:tcPr>
          <w:p>
            <w:pPr>
              <w:pStyle w:val="TableParagraph"/>
              <w:spacing w:line="289" w:lineRule="exact"/>
              <w:ind w:left="101" w:right="78"/>
              <w:jc w:val="center"/>
              <w:rPr>
                <w:sz w:val="27"/>
              </w:rPr>
            </w:pPr>
            <w:r>
              <w:rPr>
                <w:sz w:val="27"/>
              </w:rPr>
              <w:t>Номер</w:t>
            </w:r>
          </w:p>
          <w:p>
            <w:pPr>
              <w:pStyle w:val="TableParagraph"/>
              <w:spacing w:before="1"/>
              <w:ind w:left="120" w:right="78"/>
              <w:jc w:val="center"/>
              <w:rPr>
                <w:sz w:val="26"/>
              </w:rPr>
            </w:pPr>
            <w:r>
              <w:rPr>
                <w:w w:val="105"/>
                <w:sz w:val="26"/>
              </w:rPr>
              <w:t>соответствующей фотографии</w:t>
            </w:r>
          </w:p>
        </w:tc>
        <w:tc>
          <w:tcPr>
            <w:tcW w:w="2242" w:type="dxa"/>
          </w:tcPr>
          <w:p>
            <w:pPr>
              <w:pStyle w:val="TableParagraph"/>
              <w:spacing w:line="289" w:lineRule="exact"/>
              <w:ind w:left="150" w:right="153"/>
              <w:jc w:val="center"/>
              <w:rPr>
                <w:sz w:val="27"/>
              </w:rPr>
            </w:pPr>
            <w:r>
              <w:rPr>
                <w:sz w:val="27"/>
              </w:rPr>
              <w:t>Деятель,</w:t>
            </w:r>
          </w:p>
          <w:p>
            <w:pPr>
              <w:pStyle w:val="TableParagraph"/>
              <w:spacing w:line="235" w:lineRule="auto" w:before="7"/>
              <w:ind w:left="150" w:right="154"/>
              <w:jc w:val="center"/>
              <w:rPr>
                <w:sz w:val="27"/>
              </w:rPr>
            </w:pPr>
            <w:r>
              <w:rPr>
                <w:sz w:val="26"/>
              </w:rPr>
              <w:t>подписывающий с советской </w:t>
            </w:r>
            <w:r>
              <w:rPr>
                <w:sz w:val="27"/>
              </w:rPr>
              <w:t>стороны</w:t>
            </w:r>
          </w:p>
        </w:tc>
      </w:tr>
      <w:tr>
        <w:trPr>
          <w:trHeight w:val="580" w:hRule="atLeast"/>
        </w:trPr>
        <w:tc>
          <w:tcPr>
            <w:tcW w:w="1795" w:type="dxa"/>
          </w:tcPr>
          <w:p>
            <w:pPr>
              <w:pStyle w:val="TableParagraph"/>
              <w:spacing w:line="269" w:lineRule="exact"/>
              <w:ind w:left="26"/>
              <w:jc w:val="center"/>
              <w:rPr>
                <w:sz w:val="27"/>
              </w:rPr>
            </w:pPr>
            <w:r>
              <w:rPr>
                <w:w w:val="91"/>
                <w:sz w:val="27"/>
              </w:rPr>
              <w:t>А</w:t>
            </w:r>
          </w:p>
        </w:tc>
        <w:tc>
          <w:tcPr>
            <w:tcW w:w="243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0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40" w:hRule="atLeast"/>
        </w:trPr>
        <w:tc>
          <w:tcPr>
            <w:tcW w:w="179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3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0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89"/>
        <w:ind w:left="231" w:right="0" w:firstLine="0"/>
        <w:jc w:val="left"/>
        <w:rPr>
          <w:sz w:val="27"/>
        </w:rPr>
      </w:pPr>
      <w:r>
        <w:rPr>
          <w:sz w:val="27"/>
          <w:u w:val="single" w:color="080808"/>
        </w:rPr>
        <w:t>Задание 9.</w:t>
      </w:r>
      <w:r>
        <w:rPr>
          <w:sz w:val="27"/>
        </w:rPr>
        <w:t> Внимательно рассмотрите  предложенную схему и ответьте на вопросы  (10</w:t>
      </w:r>
    </w:p>
    <w:p>
      <w:pPr>
        <w:spacing w:before="1"/>
        <w:ind w:left="232" w:right="0" w:firstLine="0"/>
        <w:jc w:val="left"/>
        <w:rPr>
          <w:sz w:val="26"/>
        </w:rPr>
      </w:pPr>
      <w:r>
        <w:rPr>
          <w:w w:val="105"/>
          <w:sz w:val="26"/>
        </w:rPr>
        <w:t>баллов):</w:t>
      </w:r>
    </w:p>
    <w:p>
      <w:pPr>
        <w:spacing w:after="0"/>
        <w:jc w:val="left"/>
        <w:rPr>
          <w:sz w:val="26"/>
        </w:rPr>
        <w:sectPr>
          <w:pgSz w:w="11910" w:h="16840"/>
          <w:pgMar w:top="460" w:bottom="280" w:left="900" w:right="460"/>
        </w:sectPr>
      </w:pPr>
    </w:p>
    <w:p>
      <w:pPr>
        <w:pStyle w:val="BodyText"/>
        <w:ind w:left="156"/>
        <w:rPr>
          <w:sz w:val="20"/>
        </w:rPr>
      </w:pPr>
      <w:r>
        <w:rPr>
          <w:sz w:val="20"/>
        </w:rPr>
        <w:drawing>
          <wp:inline distT="0" distB="0" distL="0" distR="0">
            <wp:extent cx="3709415" cy="5574792"/>
            <wp:effectExtent l="0" t="0" r="0" b="0"/>
            <wp:docPr id="5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15" cy="557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6"/>
        </w:numPr>
        <w:tabs>
          <w:tab w:pos="574" w:val="left" w:leader="none"/>
        </w:tabs>
        <w:spacing w:line="240" w:lineRule="auto" w:before="56" w:after="0"/>
        <w:ind w:left="112" w:right="0" w:hanging="1"/>
        <w:jc w:val="left"/>
        <w:rPr>
          <w:sz w:val="27"/>
        </w:rPr>
      </w:pPr>
      <w:r>
        <w:rPr>
          <w:sz w:val="27"/>
        </w:rPr>
        <w:t>Схема какого события  изображена  на</w:t>
      </w:r>
      <w:r>
        <w:rPr>
          <w:spacing w:val="5"/>
          <w:sz w:val="27"/>
        </w:rPr>
        <w:t> </w:t>
      </w:r>
      <w:r>
        <w:rPr>
          <w:sz w:val="27"/>
        </w:rPr>
        <w:t>иллюстрации?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723900</wp:posOffset>
            </wp:positionH>
            <wp:positionV relativeFrom="paragraph">
              <wp:posOffset>170222</wp:posOffset>
            </wp:positionV>
            <wp:extent cx="5623559" cy="9144"/>
            <wp:effectExtent l="0" t="0" r="0" b="0"/>
            <wp:wrapTopAndBottom/>
            <wp:docPr id="5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3" w:right="0" w:firstLine="0"/>
        <w:jc w:val="left"/>
        <w:rPr>
          <w:sz w:val="27"/>
        </w:rPr>
      </w:pPr>
      <w:r>
        <w:rPr>
          <w:sz w:val="27"/>
        </w:rPr>
        <w:t>В каком  году были достигнуты  максимальные  успехи, взят Орел?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723900</wp:posOffset>
            </wp:positionH>
            <wp:positionV relativeFrom="paragraph">
              <wp:posOffset>167129</wp:posOffset>
            </wp:positionV>
            <wp:extent cx="5623559" cy="9144"/>
            <wp:effectExtent l="0" t="0" r="0" b="0"/>
            <wp:wrapTopAndBottom/>
            <wp:docPr id="6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574" w:val="left" w:leader="none"/>
        </w:tabs>
        <w:spacing w:line="240" w:lineRule="auto" w:before="0" w:after="0"/>
        <w:ind w:left="573" w:right="0" w:hanging="461"/>
        <w:jc w:val="left"/>
        <w:rPr>
          <w:sz w:val="26"/>
        </w:rPr>
      </w:pPr>
      <w:r>
        <w:rPr>
          <w:sz w:val="26"/>
        </w:rPr>
        <w:t>Какой  город обозначен  «1» на</w:t>
      </w:r>
      <w:r>
        <w:rPr>
          <w:spacing w:val="12"/>
          <w:sz w:val="26"/>
        </w:rPr>
        <w:t> </w:t>
      </w:r>
      <w:r>
        <w:rPr>
          <w:sz w:val="26"/>
        </w:rPr>
        <w:t>схеме?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723900</wp:posOffset>
            </wp:positionH>
            <wp:positionV relativeFrom="paragraph">
              <wp:posOffset>171551</wp:posOffset>
            </wp:positionV>
            <wp:extent cx="5711951" cy="9144"/>
            <wp:effectExtent l="0" t="0" r="0" b="0"/>
            <wp:wrapTopAndBottom/>
            <wp:docPr id="6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9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3" w:right="0" w:firstLine="0"/>
        <w:jc w:val="left"/>
        <w:rPr>
          <w:sz w:val="27"/>
        </w:rPr>
      </w:pPr>
      <w:r>
        <w:rPr>
          <w:sz w:val="27"/>
        </w:rPr>
        <w:t>В каком  году туда была перенесена столица?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723900</wp:posOffset>
            </wp:positionH>
            <wp:positionV relativeFrom="paragraph">
              <wp:posOffset>167129</wp:posOffset>
            </wp:positionV>
            <wp:extent cx="5623559" cy="9143"/>
            <wp:effectExtent l="0" t="0" r="0" b="0"/>
            <wp:wrapTopAndBottom/>
            <wp:docPr id="6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574" w:val="left" w:leader="none"/>
        </w:tabs>
        <w:spacing w:line="240" w:lineRule="auto" w:before="0" w:after="0"/>
        <w:ind w:left="573" w:right="0" w:hanging="461"/>
        <w:jc w:val="left"/>
        <w:rPr>
          <w:sz w:val="26"/>
        </w:rPr>
      </w:pPr>
      <w:r>
        <w:rPr>
          <w:w w:val="105"/>
          <w:sz w:val="26"/>
        </w:rPr>
        <w:t>Как назывался фронт, обозначенный  «2», защитниками  города</w:t>
      </w:r>
      <w:r>
        <w:rPr>
          <w:spacing w:val="-24"/>
          <w:w w:val="105"/>
          <w:sz w:val="26"/>
        </w:rPr>
        <w:t> </w:t>
      </w:r>
      <w:r>
        <w:rPr>
          <w:w w:val="105"/>
          <w:sz w:val="26"/>
        </w:rPr>
        <w:t>«1»?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723900</wp:posOffset>
            </wp:positionH>
            <wp:positionV relativeFrom="paragraph">
              <wp:posOffset>168503</wp:posOffset>
            </wp:positionV>
            <wp:extent cx="2157983" cy="9143"/>
            <wp:effectExtent l="0" t="0" r="0" b="0"/>
            <wp:wrapTopAndBottom/>
            <wp:docPr id="6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574" w:val="left" w:leader="none"/>
        </w:tabs>
        <w:spacing w:line="225" w:lineRule="auto" w:before="0" w:after="0"/>
        <w:ind w:left="112" w:right="551" w:hanging="1"/>
        <w:jc w:val="left"/>
        <w:rPr>
          <w:sz w:val="27"/>
        </w:rPr>
      </w:pPr>
      <w:r>
        <w:rPr>
          <w:sz w:val="27"/>
        </w:rPr>
        <w:t>Назовите не менее 3-x полководцев, под руководством которых проходили обозначенные  серыми стрелками направления  ударов </w:t>
      </w:r>
      <w:r>
        <w:rPr>
          <w:spacing w:val="12"/>
          <w:sz w:val="27"/>
        </w:rPr>
        <w:t> </w:t>
      </w:r>
      <w:r>
        <w:rPr>
          <w:sz w:val="27"/>
        </w:rPr>
        <w:t>войск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917447</wp:posOffset>
            </wp:positionH>
            <wp:positionV relativeFrom="paragraph">
              <wp:posOffset>164081</wp:posOffset>
            </wp:positionV>
            <wp:extent cx="103631" cy="137160"/>
            <wp:effectExtent l="0" t="0" r="0" b="0"/>
            <wp:wrapTopAndBottom/>
            <wp:docPr id="6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1171955</wp:posOffset>
            </wp:positionH>
            <wp:positionV relativeFrom="paragraph">
              <wp:posOffset>282953</wp:posOffset>
            </wp:positionV>
            <wp:extent cx="5501639" cy="9143"/>
            <wp:effectExtent l="0" t="0" r="0" b="0"/>
            <wp:wrapTopAndBottom/>
            <wp:docPr id="7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3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832" w:val="left" w:leader="none"/>
          <w:tab w:pos="9522" w:val="left" w:leader="none"/>
        </w:tabs>
        <w:spacing w:before="246"/>
        <w:ind w:left="395"/>
      </w:pPr>
      <w:r>
        <w:rPr/>
        <w:t>2)</w:t>
        <w:tab/>
      </w:r>
      <w:r>
        <w:rPr>
          <w:u w:val="single" w:color="343434"/>
        </w:rPr>
        <w:t> </w:t>
        <w:tab/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905255</wp:posOffset>
            </wp:positionH>
            <wp:positionV relativeFrom="paragraph">
              <wp:posOffset>213835</wp:posOffset>
            </wp:positionV>
            <wp:extent cx="115824" cy="137159"/>
            <wp:effectExtent l="0" t="0" r="0" b="0"/>
            <wp:wrapTopAndBottom/>
            <wp:docPr id="7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1171955</wp:posOffset>
            </wp:positionH>
            <wp:positionV relativeFrom="paragraph">
              <wp:posOffset>332707</wp:posOffset>
            </wp:positionV>
            <wp:extent cx="5501640" cy="9143"/>
            <wp:effectExtent l="0" t="0" r="0" b="0"/>
            <wp:wrapTopAndBottom/>
            <wp:docPr id="7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574" w:val="left" w:leader="none"/>
        </w:tabs>
        <w:spacing w:line="232" w:lineRule="auto" w:before="1" w:after="0"/>
        <w:ind w:left="109" w:right="109" w:firstLine="2"/>
        <w:jc w:val="left"/>
      </w:pPr>
      <w:r>
        <w:rPr/>
        <w:t>Какая категория населения юга России приняла наиболее активное участие в данных событиях  на стороне  указанных</w:t>
      </w:r>
      <w:r>
        <w:rPr>
          <w:spacing w:val="1"/>
        </w:rPr>
        <w:t> </w:t>
      </w:r>
      <w:r>
        <w:rPr/>
        <w:t>Вами полководцев?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723900</wp:posOffset>
            </wp:positionH>
            <wp:positionV relativeFrom="paragraph">
              <wp:posOffset>151912</wp:posOffset>
            </wp:positionV>
            <wp:extent cx="3977640" cy="9143"/>
            <wp:effectExtent l="0" t="0" r="0" b="0"/>
            <wp:wrapTopAndBottom/>
            <wp:docPr id="7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580" w:bottom="280" w:left="1020" w:right="980"/>
        </w:sectPr>
      </w:pPr>
    </w:p>
    <w:p>
      <w:pPr>
        <w:spacing w:line="240" w:lineRule="auto" w:before="64"/>
        <w:ind w:left="113" w:right="0" w:hanging="1"/>
        <w:jc w:val="left"/>
        <w:rPr>
          <w:sz w:val="24"/>
        </w:rPr>
      </w:pPr>
      <w:r>
        <w:rPr>
          <w:b/>
          <w:sz w:val="24"/>
          <w:u w:val="single"/>
        </w:rPr>
        <w:t>Задание 10.</w:t>
      </w:r>
      <w:r>
        <w:rPr>
          <w:b/>
          <w:sz w:val="24"/>
        </w:rPr>
        <w:t> </w:t>
      </w:r>
      <w:r>
        <w:rPr>
          <w:sz w:val="24"/>
        </w:rPr>
        <w:t>Работа с </w:t>
      </w:r>
      <w:r>
        <w:rPr>
          <w:b/>
          <w:sz w:val="24"/>
        </w:rPr>
        <w:t>текстом. Прочитайте фрагмент </w:t>
      </w:r>
      <w:r>
        <w:rPr>
          <w:sz w:val="24"/>
        </w:rPr>
        <w:t>текста, используя </w:t>
      </w:r>
      <w:r>
        <w:rPr>
          <w:b/>
          <w:sz w:val="24"/>
        </w:rPr>
        <w:t>информацию, полученную при анализе и свои знания по истории, </w:t>
      </w:r>
      <w:r>
        <w:rPr>
          <w:sz w:val="24"/>
        </w:rPr>
        <w:t>ответьте </w:t>
      </w:r>
      <w:r>
        <w:rPr>
          <w:b/>
          <w:sz w:val="24"/>
        </w:rPr>
        <w:t>на вопросы (Максимум </w:t>
      </w:r>
      <w:r>
        <w:rPr>
          <w:w w:val="90"/>
          <w:sz w:val="24"/>
        </w:rPr>
        <w:t>— </w:t>
      </w:r>
      <w:r>
        <w:rPr>
          <w:sz w:val="24"/>
        </w:rPr>
        <w:t>10 баллов).</w:t>
      </w:r>
    </w:p>
    <w:p>
      <w:pPr>
        <w:spacing w:line="270" w:lineRule="exact" w:before="0"/>
        <w:ind w:left="834" w:right="0" w:firstLine="0"/>
        <w:jc w:val="left"/>
        <w:rPr>
          <w:i/>
          <w:sz w:val="24"/>
        </w:rPr>
      </w:pPr>
      <w:r>
        <w:rPr>
          <w:i/>
          <w:sz w:val="24"/>
        </w:rPr>
        <w:t>Энгельгардт А.Н. Из деревни. 12 писем. Письмо четвертое (фрагменты).</w:t>
      </w:r>
    </w:p>
    <w:p>
      <w:pPr>
        <w:pStyle w:val="BodyText"/>
        <w:ind w:left="112" w:right="91" w:firstLine="708"/>
      </w:pPr>
      <w:r>
        <w:rPr/>
        <w:t>«Послушать, что говорят разные газетные корреспонденты, так, кажется, и хозяйничать невозможно. Мужик и пьяница, и вор, и мошенник, условий не исполняет, долгов не отдает, с работ уходит, взяв задаток, ленив, и пр. Я, конечно, не стану доказывать, что мужик представляет идеал честности, но не нахожу, чтобы он был хуже нас, образованных людей. Попробуйте давать в долг каждому из ваших знакомых, который попросит у вас взаймы, и посмотрите, как будут отдавать </w:t>
      </w:r>
      <w:r>
        <w:rPr>
          <w:w w:val="90"/>
        </w:rPr>
        <w:t>— </w:t>
      </w:r>
      <w:r>
        <w:rPr/>
        <w:t>многие ли отдадут в срок? С крестьянами же у меня не было ни одного случая</w:t>
      </w:r>
    </w:p>
    <w:p>
      <w:pPr>
        <w:pStyle w:val="BodyText"/>
        <w:spacing w:line="242" w:lineRule="auto"/>
        <w:ind w:left="111" w:right="91" w:firstLine="2"/>
      </w:pPr>
      <w:r>
        <w:rPr/>
        <w:t>обмана... Разумеется, мужик прост, не знает, что от долга можно отказаться, если нет расписки, боится, как огня, судов, не надеется, что сумеет говорить у судьи, боится попасть в тюрьму и т.д. Но этого еще мало, что мужик прост, вывертов не знает (Бога боится), он еще крепок земле и всегда впереди ожидает нужды. Сегодня не отдашь долга - завтра уже не дадут, а кто же знает, что завтра не понадобятся деньги, хлеб, покос, дрова и пр., и пр. Нет, в отношении отдачи долгов мужики гораздо удобнее, чем люди нашего класса.</w:t>
      </w:r>
    </w:p>
    <w:p>
      <w:pPr>
        <w:pStyle w:val="BodyText"/>
        <w:ind w:left="111" w:right="91" w:firstLine="708"/>
      </w:pPr>
      <w:r>
        <w:rPr/>
        <w:t>То же и относительно работников: жалуются, что наши работники  ленивы, недобросовестны, дурно работают, не соблюдают условия, уходят с работы, забрав задатки. И в этом случае все зависит от хозяина, от его отношений к рабочим. Конечно, есть и ленивые люди, есть и прилежные, но я совершенно убежден, что ни с какими работниками нельзя сделать того, что можно сделать с нашими. Наш работник не может, как немец, равномерно работать ежедневно в течение года - он работает порывами. Это уже внутреннее его свойство, качество, сложившееся под влиянием тех условий, при которых у нас производятся полевые работы, которые вследствие климатических условий должны быть произведены в очень короткий срок.</w:t>
      </w:r>
    </w:p>
    <w:p>
      <w:pPr>
        <w:pStyle w:val="BodyText"/>
        <w:spacing w:before="3"/>
        <w:ind w:left="111" w:right="91" w:firstLine="707"/>
      </w:pPr>
      <w:r>
        <w:rPr/>
        <w:t>Под влиянием этих различных условий сложился и характер нашего рабочего, который не может работать аккуратно, как немец; но при случае, когда требуется, он может сделать неимоверную работу - разумеется, если хозяин сумеет возбудить в нем необходимую для этого энергию. Я совершенно согласен, что таких работников, какими мы представляем себе немцев, между русскими найти очень трудно. Но зато и между немцами трудно найти таких, которые исполнили бы то, что у нас способны исполнить, при случае, например, в покос, все. В России легче найти 1000 человек солдат, способных в зной, без воды, со всевозможными лишениями, пройти хивинские степи, чем одного жандарма, способного так безукоризненно честно, как немец, надзирать за порученным ему преступником. Конечно, крепостное право и тут наложило свое клеймо; под влиянием его сложился особый способ работы, называемый работою "на барина", но теперь уже есть целое поколение молодых людей, не работавших барщины. Прежде всего нужно, чтобы было настоящее, действительное дело, и потом, чтобы был и хозяин.</w:t>
      </w:r>
    </w:p>
    <w:p>
      <w:pPr>
        <w:pStyle w:val="BodyText"/>
        <w:spacing w:before="2"/>
        <w:ind w:left="111" w:firstLine="876"/>
      </w:pPr>
      <w:r>
        <w:rPr/>
        <w:t>.Для того чтобы получить наибольшую выгоду от хозяйства при существующей системе, необходимо, чтобы хлеб был дорог, вследствие чего работа будет дешева, то есть необходимо, чтобы крестьяне бедствовали. Если у крестьян будет довольно хлеба, если они найдуг, из чего выплатить повинности, словом, если крестьяне будут благоденствовать, то хозяйство при существующей системе немыслимо: каждый помещик, каждый приказчик, каждый староста вам скажет, что если бы крестьяне не нуждались, то он не мог бы хозяйничать. Но ведь желательно, чтобы крестьяне не голодали и, в то же время, чтобы мое хозяйство шло мне не в убыток.</w:t>
      </w:r>
    </w:p>
    <w:p>
      <w:pPr>
        <w:pStyle w:val="BodyText"/>
        <w:ind w:left="112" w:right="129" w:firstLine="706"/>
      </w:pPr>
      <w:r>
        <w:rPr/>
        <w:t>В деревне, лежащей от меня в полуверсте, с бытом которой я познакомился до тонкости, находится 14 дворов. В этих 14 дворах ежедневно топится 14 печей, в которых 14 хозяек готовят, каждая для своего двора, пищу. Какая громадная трата труда, пищевых материалов, топлива и пр.! Если бы все 14 дворов сообща пекли хлеб и готовили пищу, т.е. имели общую столовую, то достаточно было бы топить две печи и иметь двух хозяек. И хлеб обходился бы дешевле, и пищевых материалов тратилось бы менее. Далее, зимою каждый двор должен иметь человека для ухода за скотом, между тем как для всего деревенского скота было бы достаточно двух человек; ежедневно во время молотьбы хлеба 14 человек заняты сушкою хлеба в овинах; хлеб лежит в 14 маленьких сараях; сено - в 14 пунях и т.д. Мне, помещику, например, все обходится несравненно дешевле, чем крестьянам, потому что у меня все делается огульно, сообща. У меня ежедневно все 22 человека рабочих обедают за одним столом, и пищу им готовит одна хозяйка, в одной печи.</w:t>
      </w:r>
    </w:p>
    <w:p>
      <w:pPr>
        <w:pStyle w:val="BodyText"/>
        <w:spacing w:line="237" w:lineRule="auto" w:before="8"/>
        <w:ind w:left="112" w:firstLine="1"/>
      </w:pPr>
      <w:r>
        <w:rPr/>
        <w:t>Весь скот стоит на одном дворе. Все сено, весь хлеб положены в одном capae и т.д. Мои батраки, конечно, работают не так старательно, как работают крестьяне на себя, но так как они работают</w:t>
      </w:r>
    </w:p>
    <w:p>
      <w:pPr>
        <w:spacing w:after="0" w:line="237" w:lineRule="auto"/>
        <w:sectPr>
          <w:pgSz w:w="11910" w:h="16840"/>
          <w:pgMar w:top="480" w:bottom="280" w:left="1020" w:right="480"/>
        </w:sectPr>
      </w:pPr>
    </w:p>
    <w:p>
      <w:pPr>
        <w:pStyle w:val="BodyText"/>
        <w:spacing w:line="242" w:lineRule="auto" w:before="60"/>
        <w:ind w:left="114"/>
      </w:pPr>
      <w:r>
        <w:rPr/>
        <w:t>артелью, то во многих случаях, например, при уборке сена, хлеба, молотьбе и т.п., сделают более, чем такое же количество крестьян, работающих поодиночке на себя...»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6"/>
        </w:numPr>
        <w:tabs>
          <w:tab w:pos="1179" w:val="left" w:leader="none"/>
        </w:tabs>
        <w:spacing w:line="237" w:lineRule="auto" w:before="0" w:after="0"/>
        <w:ind w:left="1179" w:right="597" w:hanging="358"/>
        <w:jc w:val="left"/>
        <w:rPr>
          <w:sz w:val="24"/>
        </w:rPr>
      </w:pPr>
      <w:r>
        <w:rPr>
          <w:b/>
          <w:sz w:val="24"/>
        </w:rPr>
        <w:t>Основываясь на </w:t>
      </w:r>
      <w:r>
        <w:rPr>
          <w:sz w:val="24"/>
        </w:rPr>
        <w:t>тексте, определите, в </w:t>
      </w:r>
      <w:r>
        <w:rPr>
          <w:b/>
          <w:sz w:val="24"/>
        </w:rPr>
        <w:t>дореформенный или послереформенный период он написан?  Свой </w:t>
      </w:r>
      <w:r>
        <w:rPr>
          <w:sz w:val="24"/>
        </w:rPr>
        <w:t>ответ </w:t>
      </w:r>
      <w:r>
        <w:rPr>
          <w:b/>
          <w:sz w:val="24"/>
        </w:rPr>
        <w:t>аргументируйте, опираясь на </w:t>
      </w:r>
      <w:r>
        <w:rPr>
          <w:sz w:val="24"/>
        </w:rPr>
        <w:t>текст.</w:t>
      </w:r>
      <w:r>
        <w:rPr>
          <w:spacing w:val="-1"/>
          <w:sz w:val="24"/>
        </w:rPr>
        <w:t> </w:t>
      </w:r>
      <w:r>
        <w:rPr>
          <w:sz w:val="24"/>
        </w:rPr>
        <w:t>(3)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1400555</wp:posOffset>
            </wp:positionH>
            <wp:positionV relativeFrom="paragraph">
              <wp:posOffset>152955</wp:posOffset>
            </wp:positionV>
            <wp:extent cx="3368039" cy="9144"/>
            <wp:effectExtent l="0" t="0" r="0" b="0"/>
            <wp:wrapTopAndBottom/>
            <wp:docPr id="7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1400555</wp:posOffset>
            </wp:positionH>
            <wp:positionV relativeFrom="paragraph">
              <wp:posOffset>326691</wp:posOffset>
            </wp:positionV>
            <wp:extent cx="4968239" cy="9144"/>
            <wp:effectExtent l="0" t="0" r="0" b="0"/>
            <wp:wrapTopAndBottom/>
            <wp:docPr id="8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1400555</wp:posOffset>
            </wp:positionH>
            <wp:positionV relativeFrom="paragraph">
              <wp:posOffset>503474</wp:posOffset>
            </wp:positionV>
            <wp:extent cx="4968239" cy="9144"/>
            <wp:effectExtent l="0" t="0" r="0" b="0"/>
            <wp:wrapTopAndBottom/>
            <wp:docPr id="8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rPr>
          <w:sz w:val="17"/>
        </w:rPr>
      </w:pPr>
    </w:p>
    <w:p>
      <w:pPr>
        <w:pStyle w:val="Heading3"/>
        <w:numPr>
          <w:ilvl w:val="2"/>
          <w:numId w:val="6"/>
        </w:numPr>
        <w:tabs>
          <w:tab w:pos="1180" w:val="left" w:leader="none"/>
          <w:tab w:pos="9325" w:val="left" w:leader="none"/>
        </w:tabs>
        <w:spacing w:line="242" w:lineRule="auto" w:before="0" w:after="0"/>
        <w:ind w:left="1178" w:right="1096" w:hanging="360"/>
        <w:jc w:val="left"/>
      </w:pPr>
      <w:r>
        <w:rPr>
          <w:b w:val="0"/>
        </w:rPr>
        <w:t>О </w:t>
      </w:r>
      <w:r>
        <w:rPr/>
        <w:t>каких положительных и отрицательных деловых качествах российских работников говорит автор?</w:t>
      </w:r>
      <w:r>
        <w:rPr>
          <w:spacing w:val="-9"/>
        </w:rPr>
        <w:t> </w:t>
      </w:r>
      <w:r>
        <w:rPr/>
        <w:t>(1)</w:t>
      </w:r>
      <w:r>
        <w:rPr>
          <w:spacing w:val="20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1400555</wp:posOffset>
            </wp:positionH>
            <wp:positionV relativeFrom="paragraph">
              <wp:posOffset>148226</wp:posOffset>
            </wp:positionV>
            <wp:extent cx="5120639" cy="9144"/>
            <wp:effectExtent l="0" t="0" r="0" b="0"/>
            <wp:wrapTopAndBottom/>
            <wp:docPr id="8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6"/>
        </w:numPr>
        <w:tabs>
          <w:tab w:pos="1179" w:val="left" w:leader="none"/>
        </w:tabs>
        <w:spacing w:line="271" w:lineRule="exact" w:before="0" w:after="0"/>
        <w:ind w:left="1178" w:right="0" w:hanging="365"/>
        <w:jc w:val="left"/>
        <w:rPr>
          <w:b/>
          <w:sz w:val="24"/>
        </w:rPr>
      </w:pPr>
      <w:r>
        <w:rPr>
          <w:b/>
          <w:sz w:val="24"/>
        </w:rPr>
        <w:t>Почему Энгельгарту и другим помещикам выгодна нищета</w:t>
      </w:r>
      <w:r>
        <w:rPr>
          <w:b/>
          <w:spacing w:val="-32"/>
          <w:sz w:val="24"/>
        </w:rPr>
        <w:t> </w:t>
      </w:r>
      <w:r>
        <w:rPr>
          <w:b/>
          <w:sz w:val="24"/>
        </w:rPr>
        <w:t>крестьян?</w:t>
      </w:r>
    </w:p>
    <w:p>
      <w:pPr>
        <w:spacing w:line="275" w:lineRule="exact" w:before="0"/>
        <w:ind w:left="1171" w:right="0" w:firstLine="0"/>
        <w:jc w:val="left"/>
        <w:rPr>
          <w:sz w:val="24"/>
        </w:rPr>
      </w:pPr>
      <w:r>
        <w:rPr>
          <w:b/>
          <w:sz w:val="24"/>
        </w:rPr>
        <w:t>Этo ещё наживается на темноте и нищете крестьянства? Свой ответ обоснуйте. </w:t>
      </w:r>
      <w:r>
        <w:rPr>
          <w:sz w:val="24"/>
        </w:rPr>
        <w:t>(3)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1400555</wp:posOffset>
            </wp:positionH>
            <wp:positionV relativeFrom="paragraph">
              <wp:posOffset>152962</wp:posOffset>
            </wp:positionV>
            <wp:extent cx="4130039" cy="9144"/>
            <wp:effectExtent l="0" t="0" r="0" b="0"/>
            <wp:wrapTopAndBottom/>
            <wp:docPr id="8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1400555</wp:posOffset>
            </wp:positionH>
            <wp:positionV relativeFrom="paragraph">
              <wp:posOffset>332794</wp:posOffset>
            </wp:positionV>
            <wp:extent cx="5120639" cy="9144"/>
            <wp:effectExtent l="0" t="0" r="0" b="0"/>
            <wp:wrapTopAndBottom/>
            <wp:docPr id="8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1400555</wp:posOffset>
            </wp:positionH>
            <wp:positionV relativeFrom="paragraph">
              <wp:posOffset>509578</wp:posOffset>
            </wp:positionV>
            <wp:extent cx="5120639" cy="9144"/>
            <wp:effectExtent l="0" t="0" r="0" b="0"/>
            <wp:wrapTopAndBottom/>
            <wp:docPr id="9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2"/>
          <w:numId w:val="6"/>
        </w:numPr>
        <w:tabs>
          <w:tab w:pos="1184" w:val="left" w:leader="none"/>
          <w:tab w:pos="8595" w:val="left" w:leader="none"/>
        </w:tabs>
        <w:spacing w:line="237" w:lineRule="auto" w:before="0" w:after="0"/>
        <w:ind w:left="1179" w:right="799" w:hanging="360"/>
        <w:jc w:val="left"/>
        <w:rPr>
          <w:b/>
          <w:sz w:val="24"/>
        </w:rPr>
      </w:pPr>
      <w:r>
        <w:rPr>
          <w:sz w:val="24"/>
        </w:rPr>
        <w:t>Что </w:t>
      </w:r>
      <w:r>
        <w:rPr>
          <w:b/>
          <w:sz w:val="24"/>
        </w:rPr>
        <w:t>предлагает автор, чтобы повысить производительность и уровень жизни крестьянских хозяйств?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(2)</w:t>
      </w:r>
      <w:r>
        <w:rPr>
          <w:b/>
          <w:spacing w:val="20"/>
          <w:sz w:val="24"/>
        </w:rPr>
        <w:t> </w:t>
      </w:r>
      <w:r>
        <w:rPr>
          <w:b/>
          <w:sz w:val="24"/>
          <w:u w:val="single"/>
        </w:rPr>
        <w:t> </w:t>
        <w:tab/>
      </w: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1400555</wp:posOffset>
            </wp:positionH>
            <wp:positionV relativeFrom="paragraph">
              <wp:posOffset>159058</wp:posOffset>
            </wp:positionV>
            <wp:extent cx="5196839" cy="9144"/>
            <wp:effectExtent l="0" t="0" r="0" b="0"/>
            <wp:wrapTopAndBottom/>
            <wp:docPr id="9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6"/>
        </w:numPr>
        <w:tabs>
          <w:tab w:pos="1175" w:val="left" w:leader="none"/>
          <w:tab w:pos="9493" w:val="left" w:leader="none"/>
        </w:tabs>
        <w:spacing w:line="240" w:lineRule="auto" w:before="0" w:after="0"/>
        <w:ind w:left="1174" w:right="0" w:hanging="354"/>
        <w:jc w:val="left"/>
        <w:rPr>
          <w:b/>
          <w:sz w:val="24"/>
        </w:rPr>
      </w:pPr>
      <w:r>
        <w:rPr>
          <w:b/>
          <w:sz w:val="24"/>
        </w:rPr>
        <w:t>Таким образом Энгельгарт объясняет крестьянскую честность?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(1)</w:t>
      </w:r>
      <w:r>
        <w:rPr>
          <w:b/>
          <w:spacing w:val="16"/>
          <w:sz w:val="24"/>
        </w:rPr>
        <w:t> </w:t>
      </w:r>
      <w:r>
        <w:rPr>
          <w:b/>
          <w:sz w:val="24"/>
          <w:u w:val="single"/>
        </w:rPr>
        <w:t> </w:t>
        <w:tab/>
      </w:r>
    </w:p>
    <w:p>
      <w:pPr>
        <w:pStyle w:val="BodyText"/>
        <w:spacing w:before="1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1400555</wp:posOffset>
            </wp:positionH>
            <wp:positionV relativeFrom="paragraph">
              <wp:posOffset>156010</wp:posOffset>
            </wp:positionV>
            <wp:extent cx="5196839" cy="9144"/>
            <wp:effectExtent l="0" t="0" r="0" b="0"/>
            <wp:wrapTopAndBottom/>
            <wp:docPr id="9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5" w:lineRule="exact"/>
        <w:ind w:left="112"/>
      </w:pPr>
      <w:r>
        <w:rPr>
          <w:w w:val="105"/>
          <w:u w:val="thick" w:color="131313"/>
        </w:rPr>
        <w:t>Задание 11.</w:t>
      </w:r>
      <w:r>
        <w:rPr>
          <w:w w:val="105"/>
        </w:rPr>
        <w:t> Эссе. Максимальная  оценка 20 баллов.</w:t>
      </w:r>
    </w:p>
    <w:p>
      <w:pPr>
        <w:pStyle w:val="BodyText"/>
        <w:spacing w:line="232" w:lineRule="auto" w:before="6"/>
        <w:ind w:left="113" w:hanging="1"/>
      </w:pPr>
      <w:r>
        <w:rPr/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>
      <w:pPr>
        <w:pStyle w:val="ListParagraph"/>
        <w:numPr>
          <w:ilvl w:val="0"/>
          <w:numId w:val="7"/>
        </w:numPr>
        <w:tabs>
          <w:tab w:pos="359" w:val="left" w:leader="none"/>
        </w:tabs>
        <w:spacing w:line="240" w:lineRule="auto" w:before="208" w:after="0"/>
        <w:ind w:left="112" w:right="229" w:hanging="8"/>
        <w:jc w:val="left"/>
        <w:rPr>
          <w:sz w:val="24"/>
        </w:rPr>
      </w:pPr>
      <w:r>
        <w:rPr>
          <w:sz w:val="24"/>
        </w:rPr>
        <w:t>Обоснованность выбора темы  </w:t>
      </w:r>
      <w:r>
        <w:rPr>
          <w:b/>
          <w:sz w:val="24"/>
        </w:rPr>
        <w:t>(объяснение  выбора  </w:t>
      </w:r>
      <w:r>
        <w:rPr>
          <w:sz w:val="24"/>
        </w:rPr>
        <w:t>темы  и  задач,  которые  ставит  перед собой в своей работе </w:t>
      </w:r>
      <w:r>
        <w:rPr>
          <w:b/>
          <w:sz w:val="24"/>
        </w:rPr>
        <w:t>участник). Оценивается вводная часть </w:t>
      </w:r>
      <w:r>
        <w:rPr>
          <w:sz w:val="24"/>
        </w:rPr>
        <w:t>к работе - не более 5 баллов. </w:t>
      </w:r>
      <w:r>
        <w:rPr>
          <w:b/>
          <w:sz w:val="24"/>
        </w:rPr>
        <w:t>Требуется внятное оригинальное объяснение, демонстрирующее заинтересованность </w:t>
      </w:r>
      <w:r>
        <w:rPr>
          <w:sz w:val="24"/>
        </w:rPr>
        <w:t>в теме (2), и </w:t>
      </w:r>
      <w:r>
        <w:rPr>
          <w:b/>
          <w:sz w:val="24"/>
        </w:rPr>
        <w:t>четкая постановка </w:t>
      </w:r>
      <w:r>
        <w:rPr>
          <w:sz w:val="24"/>
        </w:rPr>
        <w:t>задач работы, исходя </w:t>
      </w:r>
      <w:r>
        <w:rPr>
          <w:b/>
          <w:sz w:val="24"/>
        </w:rPr>
        <w:t>из понимания смысла высказывания </w:t>
      </w:r>
      <w:r>
        <w:rPr>
          <w:sz w:val="24"/>
        </w:rPr>
        <w:t>(должно </w:t>
      </w:r>
      <w:r>
        <w:rPr>
          <w:b/>
          <w:sz w:val="24"/>
        </w:rPr>
        <w:t>быть  сформулировано </w:t>
      </w:r>
      <w:r>
        <w:rPr>
          <w:sz w:val="24"/>
        </w:rPr>
        <w:t>4 задачи)</w:t>
      </w:r>
      <w:r>
        <w:rPr>
          <w:spacing w:val="-18"/>
          <w:sz w:val="24"/>
        </w:rPr>
        <w:t> </w:t>
      </w:r>
      <w:r>
        <w:rPr>
          <w:sz w:val="24"/>
        </w:rPr>
        <w:t>(3).</w:t>
      </w:r>
    </w:p>
    <w:p>
      <w:pPr>
        <w:pStyle w:val="Heading3"/>
        <w:numPr>
          <w:ilvl w:val="0"/>
          <w:numId w:val="7"/>
        </w:numPr>
        <w:tabs>
          <w:tab w:pos="359" w:val="left" w:leader="none"/>
        </w:tabs>
        <w:spacing w:line="412" w:lineRule="auto" w:before="199" w:after="0"/>
        <w:ind w:left="112" w:right="4202" w:firstLine="4"/>
        <w:jc w:val="left"/>
      </w:pPr>
      <w:r>
        <w:rPr/>
        <w:t>Оценка основной </w:t>
      </w:r>
      <w:r>
        <w:rPr>
          <w:b w:val="0"/>
        </w:rPr>
        <w:t>части к работе </w:t>
      </w:r>
      <w:r>
        <w:rPr/>
        <w:t>(макс. 12 баллов): При оценке каждой из выделенных задач</w:t>
      </w:r>
      <w:r>
        <w:rPr>
          <w:spacing w:val="-41"/>
        </w:rPr>
        <w:t> </w:t>
      </w:r>
      <w:r>
        <w:rPr/>
        <w:t>учитываются:</w:t>
      </w:r>
    </w:p>
    <w:p>
      <w:pPr>
        <w:pStyle w:val="ListParagraph"/>
        <w:numPr>
          <w:ilvl w:val="0"/>
          <w:numId w:val="8"/>
        </w:numPr>
        <w:tabs>
          <w:tab w:pos="353" w:val="left" w:leader="none"/>
        </w:tabs>
        <w:spacing w:line="240" w:lineRule="auto" w:before="12" w:after="0"/>
        <w:ind w:left="111" w:right="0" w:hanging="7"/>
        <w:jc w:val="left"/>
        <w:rPr>
          <w:sz w:val="24"/>
        </w:rPr>
      </w:pPr>
      <w:r>
        <w:rPr>
          <w:sz w:val="24"/>
        </w:rPr>
        <w:t>- грамотность  </w:t>
      </w:r>
      <w:r>
        <w:rPr>
          <w:b/>
          <w:sz w:val="24"/>
        </w:rPr>
        <w:t>использования  исторических  фактов </w:t>
      </w:r>
      <w:r>
        <w:rPr>
          <w:sz w:val="24"/>
        </w:rPr>
        <w:t>и терминов</w:t>
      </w:r>
      <w:r>
        <w:rPr>
          <w:spacing w:val="6"/>
          <w:sz w:val="24"/>
        </w:rPr>
        <w:t> </w:t>
      </w:r>
      <w:r>
        <w:rPr>
          <w:sz w:val="24"/>
        </w:rPr>
        <w:t>(3);</w:t>
      </w:r>
    </w:p>
    <w:p>
      <w:pPr>
        <w:pStyle w:val="Heading3"/>
        <w:numPr>
          <w:ilvl w:val="0"/>
          <w:numId w:val="8"/>
        </w:numPr>
        <w:tabs>
          <w:tab w:pos="360" w:val="left" w:leader="none"/>
        </w:tabs>
        <w:spacing w:line="240" w:lineRule="auto" w:before="198" w:after="0"/>
        <w:ind w:left="359" w:right="0" w:hanging="242"/>
        <w:jc w:val="left"/>
        <w:rPr>
          <w:b w:val="0"/>
        </w:rPr>
      </w:pPr>
      <w:r>
        <w:rPr>
          <w:b w:val="0"/>
          <w:w w:val="90"/>
        </w:rPr>
        <w:t>—</w:t>
      </w:r>
      <w:r>
        <w:rPr>
          <w:b w:val="0"/>
          <w:spacing w:val="-43"/>
          <w:w w:val="90"/>
        </w:rPr>
        <w:t> </w:t>
      </w:r>
      <w:r>
        <w:rPr/>
        <w:t>аргументированность</w:t>
      </w:r>
      <w:r>
        <w:rPr>
          <w:spacing w:val="-36"/>
        </w:rPr>
        <w:t> </w:t>
      </w:r>
      <w:r>
        <w:rPr/>
        <w:t>авторской</w:t>
      </w:r>
      <w:r>
        <w:rPr>
          <w:spacing w:val="-27"/>
        </w:rPr>
        <w:t> </w:t>
      </w:r>
      <w:r>
        <w:rPr/>
        <w:t>позиции</w:t>
      </w:r>
      <w:r>
        <w:rPr>
          <w:spacing w:val="-28"/>
        </w:rPr>
        <w:t> </w:t>
      </w:r>
      <w:r>
        <w:rPr>
          <w:b w:val="0"/>
        </w:rPr>
        <w:t>(3).</w:t>
      </w:r>
    </w:p>
    <w:p>
      <w:pPr>
        <w:pStyle w:val="ListParagraph"/>
        <w:numPr>
          <w:ilvl w:val="0"/>
          <w:numId w:val="8"/>
        </w:numPr>
        <w:tabs>
          <w:tab w:pos="353" w:val="left" w:leader="none"/>
        </w:tabs>
        <w:spacing w:line="240" w:lineRule="auto" w:before="198" w:after="0"/>
        <w:ind w:left="111" w:right="202" w:hanging="3"/>
        <w:jc w:val="left"/>
        <w:rPr>
          <w:sz w:val="24"/>
        </w:rPr>
      </w:pPr>
      <w:r>
        <w:rPr>
          <w:sz w:val="24"/>
        </w:rPr>
        <w:t>- </w:t>
      </w:r>
      <w:r>
        <w:rPr>
          <w:b/>
          <w:sz w:val="24"/>
        </w:rPr>
        <w:t>творческий характер восприятия темы, </w:t>
      </w:r>
      <w:r>
        <w:rPr>
          <w:sz w:val="24"/>
        </w:rPr>
        <w:t>ее </w:t>
      </w:r>
      <w:r>
        <w:rPr>
          <w:b/>
          <w:sz w:val="24"/>
        </w:rPr>
        <w:t>осмысления. Требуется ярко выраженная личная позиция, заинтересованность </w:t>
      </w:r>
      <w:r>
        <w:rPr>
          <w:sz w:val="24"/>
        </w:rPr>
        <w:t>в теме, </w:t>
      </w:r>
      <w:r>
        <w:rPr>
          <w:b/>
          <w:sz w:val="24"/>
        </w:rPr>
        <w:t>оригинальные (имеющие право на существование, исходя из фактов и историографии) мысли, задачи </w:t>
      </w:r>
      <w:r>
        <w:rPr>
          <w:sz w:val="24"/>
        </w:rPr>
        <w:t>и </w:t>
      </w:r>
      <w:r>
        <w:rPr>
          <w:b/>
          <w:sz w:val="24"/>
        </w:rPr>
        <w:t>пути их решения (2). Работа написана хорошим литературным языком </w:t>
      </w:r>
      <w:r>
        <w:rPr>
          <w:sz w:val="24"/>
        </w:rPr>
        <w:t>с учетом всех жанровых особенностей эссе (2).</w:t>
      </w:r>
    </w:p>
    <w:p>
      <w:pPr>
        <w:pStyle w:val="ListParagraph"/>
        <w:numPr>
          <w:ilvl w:val="0"/>
          <w:numId w:val="8"/>
        </w:numPr>
        <w:tabs>
          <w:tab w:pos="353" w:val="left" w:leader="none"/>
        </w:tabs>
        <w:spacing w:line="240" w:lineRule="auto" w:before="198" w:after="0"/>
        <w:ind w:left="352" w:right="0" w:hanging="239"/>
        <w:jc w:val="left"/>
        <w:rPr>
          <w:b/>
          <w:sz w:val="24"/>
        </w:rPr>
      </w:pPr>
      <w:r>
        <w:rPr>
          <w:sz w:val="24"/>
        </w:rPr>
        <w:t>- </w:t>
      </w:r>
      <w:r>
        <w:rPr>
          <w:b/>
          <w:sz w:val="24"/>
        </w:rPr>
        <w:t>знание различных точек зрения по избранному вопросу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(2).</w:t>
      </w:r>
    </w:p>
    <w:p>
      <w:pPr>
        <w:spacing w:line="240" w:lineRule="auto" w:before="198"/>
        <w:ind w:left="114" w:right="0" w:hanging="6"/>
        <w:jc w:val="left"/>
        <w:rPr>
          <w:sz w:val="24"/>
        </w:rPr>
      </w:pPr>
      <w:r>
        <w:rPr>
          <w:sz w:val="24"/>
        </w:rPr>
        <w:t>3. Умение автора делать </w:t>
      </w:r>
      <w:r>
        <w:rPr>
          <w:b/>
          <w:sz w:val="24"/>
        </w:rPr>
        <w:t>конкретные выводы по сути своей позиции, исходя из смысла высказывания </w:t>
      </w:r>
      <w:r>
        <w:rPr>
          <w:sz w:val="24"/>
        </w:rPr>
        <w:t>и задач, </w:t>
      </w:r>
      <w:r>
        <w:rPr>
          <w:b/>
          <w:sz w:val="24"/>
        </w:rPr>
        <w:t>сформулированных во введении. Оценивается заключение </w:t>
      </w:r>
      <w:r>
        <w:rPr>
          <w:sz w:val="24"/>
        </w:rPr>
        <w:t>к работе </w:t>
      </w:r>
      <w:r>
        <w:rPr>
          <w:w w:val="90"/>
          <w:sz w:val="24"/>
        </w:rPr>
        <w:t>— </w:t>
      </w:r>
      <w:r>
        <w:rPr>
          <w:sz w:val="24"/>
        </w:rPr>
        <w:t>не  более 3 баллов.</w:t>
      </w:r>
    </w:p>
    <w:p>
      <w:pPr>
        <w:spacing w:line="285" w:lineRule="exact" w:before="189"/>
        <w:ind w:left="114" w:right="0" w:firstLine="0"/>
        <w:jc w:val="left"/>
        <w:rPr>
          <w:sz w:val="25"/>
        </w:rPr>
      </w:pPr>
      <w:r>
        <w:rPr>
          <w:sz w:val="25"/>
        </w:rPr>
        <w:t>Темы эссе:</w:t>
      </w:r>
    </w:p>
    <w:p>
      <w:pPr>
        <w:pStyle w:val="ListParagraph"/>
        <w:numPr>
          <w:ilvl w:val="0"/>
          <w:numId w:val="9"/>
        </w:numPr>
        <w:tabs>
          <w:tab w:pos="408" w:val="left" w:leader="none"/>
        </w:tabs>
        <w:spacing w:line="240" w:lineRule="auto" w:before="0" w:after="0"/>
        <w:ind w:left="114" w:right="113" w:hanging="1"/>
        <w:jc w:val="both"/>
        <w:rPr>
          <w:sz w:val="24"/>
        </w:rPr>
      </w:pPr>
      <w:r>
        <w:rPr>
          <w:sz w:val="24"/>
        </w:rPr>
        <w:t>«Если смотреть на русских князей XI-XII веков не только через призму их занятий военным делом, то окажется, что на них лежало и много других обязанностей, в том числе в законодательной и судебной сферах, во внугреннем наряде, образовании, церковном строительстве» (П.</w:t>
      </w:r>
      <w:r>
        <w:rPr>
          <w:spacing w:val="-23"/>
          <w:sz w:val="24"/>
        </w:rPr>
        <w:t> </w:t>
      </w:r>
      <w:r>
        <w:rPr>
          <w:sz w:val="24"/>
        </w:rPr>
        <w:t>Толочко)</w:t>
      </w:r>
    </w:p>
    <w:p>
      <w:pPr>
        <w:pStyle w:val="ListParagraph"/>
        <w:numPr>
          <w:ilvl w:val="0"/>
          <w:numId w:val="9"/>
        </w:numPr>
        <w:tabs>
          <w:tab w:pos="423" w:val="left" w:leader="none"/>
        </w:tabs>
        <w:spacing w:line="242" w:lineRule="auto" w:before="5" w:after="0"/>
        <w:ind w:left="113" w:right="126" w:hanging="1"/>
        <w:jc w:val="left"/>
        <w:rPr>
          <w:sz w:val="24"/>
        </w:rPr>
      </w:pPr>
      <w:r>
        <w:rPr>
          <w:sz w:val="24"/>
        </w:rPr>
        <w:t>«С тремя политическими силами связаны различные варианты исторического пути Древней Руси. В киевской и северо-западных волостях постепенно  усиливаются  демократические</w:t>
      </w:r>
      <w:r>
        <w:rPr>
          <w:spacing w:val="5"/>
          <w:sz w:val="24"/>
        </w:rPr>
        <w:t> </w:t>
      </w:r>
      <w:r>
        <w:rPr>
          <w:sz w:val="24"/>
        </w:rPr>
        <w:t>вечевые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top="480" w:bottom="280" w:left="1020" w:right="460"/>
        </w:sectPr>
      </w:pPr>
    </w:p>
    <w:p>
      <w:pPr>
        <w:pStyle w:val="BodyText"/>
        <w:spacing w:before="75"/>
        <w:ind w:left="232" w:right="126"/>
        <w:jc w:val="both"/>
      </w:pPr>
      <w:r>
        <w:rPr/>
        <w:t>институты, в Юго-Западной Руси заметны олигархические тенденции, связанные с усилением положения боярства. .. На северо-востоке </w:t>
      </w:r>
      <w:r>
        <w:rPr>
          <w:w w:val="90"/>
        </w:rPr>
        <w:t>— </w:t>
      </w:r>
      <w:r>
        <w:rPr/>
        <w:t>во Владимиро-суздальской области </w:t>
      </w:r>
      <w:r>
        <w:rPr>
          <w:w w:val="90"/>
        </w:rPr>
        <w:t>— </w:t>
      </w:r>
      <w:r>
        <w:rPr/>
        <w:t>обозначились монархические тенденции» (И.Карацуба)</w:t>
      </w:r>
    </w:p>
    <w:p>
      <w:pPr>
        <w:pStyle w:val="ListParagraph"/>
        <w:numPr>
          <w:ilvl w:val="0"/>
          <w:numId w:val="9"/>
        </w:numPr>
        <w:tabs>
          <w:tab w:pos="523" w:val="left" w:leader="none"/>
        </w:tabs>
        <w:spacing w:line="240" w:lineRule="auto" w:before="2" w:after="0"/>
        <w:ind w:left="232" w:right="117" w:firstLine="0"/>
        <w:jc w:val="both"/>
        <w:rPr>
          <w:sz w:val="24"/>
        </w:rPr>
      </w:pPr>
      <w:r>
        <w:rPr>
          <w:sz w:val="24"/>
        </w:rPr>
        <w:t>«Александр Невский был, выражаясь по-современному, «прагматиком»: он выбирал тот путь, который казался ему выгодней для укрепления его земли и для него лично. Когда это был решительный бой, он давал бой; когда наиболее полезным казалось соглашение с одним из врагов Руси, он шёл на соглашение» (А.</w:t>
      </w:r>
      <w:r>
        <w:rPr>
          <w:spacing w:val="-25"/>
          <w:sz w:val="24"/>
        </w:rPr>
        <w:t> </w:t>
      </w:r>
      <w:r>
        <w:rPr>
          <w:sz w:val="24"/>
        </w:rPr>
        <w:t>Горский)</w:t>
      </w:r>
    </w:p>
    <w:p>
      <w:pPr>
        <w:pStyle w:val="ListParagraph"/>
        <w:numPr>
          <w:ilvl w:val="0"/>
          <w:numId w:val="9"/>
        </w:numPr>
        <w:tabs>
          <w:tab w:pos="658" w:val="left" w:leader="none"/>
        </w:tabs>
        <w:spacing w:line="240" w:lineRule="auto" w:before="7" w:after="0"/>
        <w:ind w:left="232" w:right="117" w:firstLine="1"/>
        <w:jc w:val="both"/>
        <w:rPr>
          <w:sz w:val="24"/>
        </w:rPr>
      </w:pPr>
      <w:r>
        <w:rPr>
          <w:sz w:val="24"/>
        </w:rPr>
        <w:t>«Власть Орды создавала серьёзные проблемы для русского общества и уродливо деформировала многие государственные структуры. Однако взаимоотношения Руси и Орды не были только враждебными, не сводились к военному противоборству или господству- подчинению. Поэтому негативное в целом воздействие «ига» на социальное развитие Северо- Восточной Руси не должно заслонять частных обретений, дорогой ценой купленных в годы чужеземного владычества» (А.</w:t>
      </w:r>
      <w:r>
        <w:rPr>
          <w:spacing w:val="-35"/>
          <w:sz w:val="24"/>
        </w:rPr>
        <w:t> </w:t>
      </w:r>
      <w:r>
        <w:rPr>
          <w:sz w:val="24"/>
        </w:rPr>
        <w:t>Головатенко)</w:t>
      </w:r>
    </w:p>
    <w:p>
      <w:pPr>
        <w:pStyle w:val="ListParagraph"/>
        <w:numPr>
          <w:ilvl w:val="0"/>
          <w:numId w:val="9"/>
        </w:numPr>
        <w:tabs>
          <w:tab w:pos="557" w:val="left" w:leader="none"/>
        </w:tabs>
        <w:spacing w:line="240" w:lineRule="auto" w:before="0" w:after="0"/>
        <w:ind w:left="231" w:right="122" w:firstLine="4"/>
        <w:jc w:val="both"/>
        <w:rPr>
          <w:sz w:val="24"/>
        </w:rPr>
      </w:pPr>
      <w:r>
        <w:rPr>
          <w:sz w:val="24"/>
        </w:rPr>
        <w:t>«Экспроприация новгородских высших сословий позволила Москве сосредоточить в своих руках необъятные материальные ресурсы. Сила и авторитет монархии окрепли. Жестокий московский натиск на свободный Новгород. </w:t>
      </w:r>
      <w:r>
        <w:rPr>
          <w:spacing w:val="6"/>
          <w:sz w:val="24"/>
        </w:rPr>
        <w:t>.. </w:t>
      </w:r>
      <w:r>
        <w:rPr>
          <w:sz w:val="24"/>
        </w:rPr>
        <w:t>стал отправной точкой развития имперской</w:t>
      </w:r>
      <w:r>
        <w:rPr>
          <w:spacing w:val="-39"/>
          <w:sz w:val="24"/>
        </w:rPr>
        <w:t> </w:t>
      </w:r>
      <w:r>
        <w:rPr>
          <w:sz w:val="24"/>
        </w:rPr>
        <w:t>системы в России» (Р.Г.</w:t>
      </w:r>
      <w:r>
        <w:rPr>
          <w:spacing w:val="-30"/>
          <w:sz w:val="24"/>
        </w:rPr>
        <w:t> </w:t>
      </w:r>
      <w:r>
        <w:rPr>
          <w:sz w:val="24"/>
        </w:rPr>
        <w:t>Скрынников)</w:t>
      </w:r>
    </w:p>
    <w:p>
      <w:pPr>
        <w:pStyle w:val="ListParagraph"/>
        <w:numPr>
          <w:ilvl w:val="0"/>
          <w:numId w:val="9"/>
        </w:numPr>
        <w:tabs>
          <w:tab w:pos="528" w:val="left" w:leader="none"/>
        </w:tabs>
        <w:spacing w:line="240" w:lineRule="auto" w:before="4" w:after="0"/>
        <w:ind w:left="231" w:right="120" w:firstLine="1"/>
        <w:jc w:val="both"/>
        <w:rPr>
          <w:sz w:val="24"/>
        </w:rPr>
      </w:pPr>
      <w:r>
        <w:rPr>
          <w:sz w:val="24"/>
        </w:rPr>
        <w:t>«Иван IV не изменил (и не мог изменить) базовый альянс между царской властью и классом военных-землевладельцев, на котором строилось Российское государство: всё, что ему удалось,  это подвести государство к краю гибели и бросить его на растерзание хищным соседям» (Д. Ливен)</w:t>
      </w:r>
    </w:p>
    <w:p>
      <w:pPr>
        <w:pStyle w:val="ListParagraph"/>
        <w:numPr>
          <w:ilvl w:val="0"/>
          <w:numId w:val="9"/>
        </w:numPr>
        <w:tabs>
          <w:tab w:pos="538" w:val="left" w:leader="none"/>
        </w:tabs>
        <w:spacing w:line="237" w:lineRule="auto" w:before="9" w:after="0"/>
        <w:ind w:left="231" w:right="133" w:firstLine="2"/>
        <w:jc w:val="both"/>
        <w:rPr>
          <w:sz w:val="24"/>
        </w:rPr>
      </w:pPr>
      <w:r>
        <w:rPr>
          <w:sz w:val="24"/>
        </w:rPr>
        <w:t>«В 1613 году страна вновь обрела единство и законную власть. Но при этом не произошло обновления в системе управления, социальном строе, культуре. Возможно, здесь проявляется определённая закономерность: общество, уставшее от социальных потрясений, из предложенных возможностей выбирает наиболее консервативный путь» (Н.</w:t>
      </w:r>
      <w:r>
        <w:rPr>
          <w:spacing w:val="-39"/>
          <w:sz w:val="24"/>
        </w:rPr>
        <w:t> </w:t>
      </w:r>
      <w:r>
        <w:rPr>
          <w:sz w:val="24"/>
        </w:rPr>
        <w:t>Соколов)</w:t>
      </w:r>
    </w:p>
    <w:p>
      <w:pPr>
        <w:pStyle w:val="ListParagraph"/>
        <w:numPr>
          <w:ilvl w:val="0"/>
          <w:numId w:val="9"/>
        </w:numPr>
        <w:tabs>
          <w:tab w:pos="634" w:val="left" w:leader="none"/>
        </w:tabs>
        <w:spacing w:line="240" w:lineRule="auto" w:before="7" w:after="0"/>
        <w:ind w:left="231" w:right="118" w:firstLine="1"/>
        <w:jc w:val="both"/>
        <w:rPr>
          <w:sz w:val="24"/>
        </w:rPr>
      </w:pPr>
      <w:r>
        <w:rPr>
          <w:sz w:val="24"/>
        </w:rPr>
        <w:t>«Главный вклад Петра это создание в государстве промышленного производства, способствовавшее гигантскому скачку в развитии производительных сил страны. Однако форсированное строительство производительных сил путём заимствования  «западных технологий» . . дало вместе с тем и чудовищный социальный эффект: были вызваны к жизни ещё более жёсткие, более грубые формы эксплуатации, чем самые суровые формы феодальной зависимости» (Л.</w:t>
      </w:r>
      <w:r>
        <w:rPr>
          <w:spacing w:val="-20"/>
          <w:sz w:val="24"/>
        </w:rPr>
        <w:t> </w:t>
      </w:r>
      <w:r>
        <w:rPr>
          <w:sz w:val="24"/>
        </w:rPr>
        <w:t>Милов)</w:t>
      </w:r>
    </w:p>
    <w:p>
      <w:pPr>
        <w:pStyle w:val="ListParagraph"/>
        <w:numPr>
          <w:ilvl w:val="0"/>
          <w:numId w:val="9"/>
        </w:numPr>
        <w:tabs>
          <w:tab w:pos="629" w:val="left" w:leader="none"/>
        </w:tabs>
        <w:spacing w:line="240" w:lineRule="auto" w:before="0" w:after="0"/>
        <w:ind w:left="232" w:right="100" w:firstLine="0"/>
        <w:jc w:val="both"/>
        <w:rPr>
          <w:sz w:val="24"/>
        </w:rPr>
      </w:pPr>
      <w:r>
        <w:rPr>
          <w:sz w:val="24"/>
        </w:rPr>
        <w:t>«В большей части государственных мер, принимавшихся в царствование Николая I, преобладала полицейская точка зрения, то есть забота о сохранении порядка и дисциплины. Отсюда проистекали и подавление личности, и крайнее стеснение свободы во всех проявлениях жизни, в науке, искусстве, слове, печати» (Д.</w:t>
      </w:r>
      <w:r>
        <w:rPr>
          <w:spacing w:val="-32"/>
          <w:sz w:val="24"/>
        </w:rPr>
        <w:t> </w:t>
      </w:r>
      <w:r>
        <w:rPr>
          <w:sz w:val="24"/>
        </w:rPr>
        <w:t>Милютин)</w:t>
      </w:r>
    </w:p>
    <w:p>
      <w:pPr>
        <w:pStyle w:val="ListParagraph"/>
        <w:numPr>
          <w:ilvl w:val="0"/>
          <w:numId w:val="9"/>
        </w:numPr>
        <w:tabs>
          <w:tab w:pos="658" w:val="left" w:leader="none"/>
        </w:tabs>
        <w:spacing w:line="240" w:lineRule="auto" w:before="0" w:after="0"/>
        <w:ind w:left="231" w:right="112" w:firstLine="2"/>
        <w:jc w:val="both"/>
        <w:rPr>
          <w:sz w:val="24"/>
        </w:rPr>
      </w:pPr>
      <w:r>
        <w:rPr>
          <w:sz w:val="24"/>
        </w:rPr>
        <w:t>«Захват власти большевикам в Петрограде вполне можно назвать переворотом. Но за этим переворотом последовала подлинная революция </w:t>
      </w:r>
      <w:r>
        <w:rPr>
          <w:w w:val="90"/>
          <w:sz w:val="24"/>
        </w:rPr>
        <w:t>— </w:t>
      </w:r>
      <w:r>
        <w:rPr>
          <w:sz w:val="24"/>
        </w:rPr>
        <w:t>новая власть в короткий срок изменила не только политический режим, но и социальную структуру, преобразовала хозяйственный уклад, отношения собственности, духовную атмосферу» (И.</w:t>
      </w:r>
      <w:r>
        <w:rPr>
          <w:spacing w:val="-34"/>
          <w:sz w:val="24"/>
        </w:rPr>
        <w:t> </w:t>
      </w:r>
      <w:r>
        <w:rPr>
          <w:sz w:val="24"/>
        </w:rPr>
        <w:t>Курукин)</w:t>
      </w:r>
    </w:p>
    <w:p>
      <w:pPr>
        <w:pStyle w:val="ListParagraph"/>
        <w:numPr>
          <w:ilvl w:val="0"/>
          <w:numId w:val="9"/>
        </w:numPr>
        <w:tabs>
          <w:tab w:pos="696" w:val="left" w:leader="none"/>
        </w:tabs>
        <w:spacing w:line="242" w:lineRule="auto" w:before="0" w:after="0"/>
        <w:ind w:left="232" w:right="127" w:firstLine="1"/>
        <w:jc w:val="both"/>
        <w:rPr>
          <w:sz w:val="24"/>
        </w:rPr>
      </w:pPr>
      <w:r>
        <w:rPr>
          <w:sz w:val="24"/>
        </w:rPr>
        <w:t>«В процессе тотального овладения властью с 1917 по 1929 год большевики произвели контрреволюцию реформам 1860-x и 1905 годов». (Я.</w:t>
      </w:r>
      <w:r>
        <w:rPr>
          <w:spacing w:val="-10"/>
          <w:sz w:val="24"/>
        </w:rPr>
        <w:t> </w:t>
      </w:r>
      <w:r>
        <w:rPr>
          <w:sz w:val="24"/>
        </w:rPr>
        <w:t>Fордин)</w:t>
      </w:r>
    </w:p>
    <w:p>
      <w:pPr>
        <w:pStyle w:val="ListParagraph"/>
        <w:numPr>
          <w:ilvl w:val="0"/>
          <w:numId w:val="9"/>
        </w:numPr>
        <w:tabs>
          <w:tab w:pos="619" w:val="left" w:leader="none"/>
        </w:tabs>
        <w:spacing w:line="271" w:lineRule="exact" w:before="2" w:after="0"/>
        <w:ind w:left="618" w:right="0" w:hanging="385"/>
        <w:jc w:val="both"/>
        <w:rPr>
          <w:sz w:val="24"/>
        </w:rPr>
      </w:pPr>
      <w:r>
        <w:rPr>
          <w:sz w:val="24"/>
        </w:rPr>
        <w:t>«Сталин</w:t>
      </w:r>
      <w:r>
        <w:rPr>
          <w:spacing w:val="-7"/>
          <w:sz w:val="24"/>
        </w:rPr>
        <w:t> </w:t>
      </w:r>
      <w:r>
        <w:rPr>
          <w:sz w:val="24"/>
        </w:rPr>
        <w:t>фактически</w:t>
      </w:r>
      <w:r>
        <w:rPr>
          <w:spacing w:val="0"/>
          <w:sz w:val="24"/>
        </w:rPr>
        <w:t> </w:t>
      </w:r>
      <w:r>
        <w:rPr>
          <w:sz w:val="24"/>
        </w:rPr>
        <w:t>реализовал</w:t>
      </w:r>
      <w:r>
        <w:rPr>
          <w:spacing w:val="-3"/>
          <w:sz w:val="24"/>
        </w:rPr>
        <w:t> </w:t>
      </w:r>
      <w:r>
        <w:rPr>
          <w:sz w:val="24"/>
        </w:rPr>
        <w:t>«идеалы</w:t>
      </w:r>
      <w:r>
        <w:rPr>
          <w:spacing w:val="-11"/>
          <w:sz w:val="24"/>
        </w:rPr>
        <w:t> </w:t>
      </w:r>
      <w:r>
        <w:rPr>
          <w:sz w:val="24"/>
        </w:rPr>
        <w:t>белого</w:t>
      </w:r>
      <w:r>
        <w:rPr>
          <w:spacing w:val="-10"/>
          <w:sz w:val="24"/>
        </w:rPr>
        <w:t> </w:t>
      </w:r>
      <w:r>
        <w:rPr>
          <w:sz w:val="24"/>
        </w:rPr>
        <w:t>движения».</w:t>
      </w:r>
      <w:r>
        <w:rPr>
          <w:spacing w:val="-7"/>
          <w:sz w:val="24"/>
        </w:rPr>
        <w:t> </w:t>
      </w:r>
      <w:r>
        <w:rPr>
          <w:sz w:val="24"/>
        </w:rPr>
        <w:t>(П.Н.</w:t>
      </w:r>
      <w:r>
        <w:rPr>
          <w:spacing w:val="-15"/>
          <w:sz w:val="24"/>
        </w:rPr>
        <w:t> </w:t>
      </w:r>
      <w:r>
        <w:rPr>
          <w:sz w:val="24"/>
        </w:rPr>
        <w:t>Милюков)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4865" w:right="4744" w:firstLine="0"/>
        <w:jc w:val="center"/>
        <w:rPr>
          <w:i/>
          <w:sz w:val="23"/>
        </w:rPr>
      </w:pPr>
      <w:r>
        <w:rPr>
          <w:i/>
          <w:sz w:val="23"/>
        </w:rPr>
        <w:t>УДАЧИ.!</w:t>
      </w:r>
    </w:p>
    <w:p>
      <w:pPr>
        <w:pStyle w:val="BodyText"/>
        <w:spacing w:before="4"/>
        <w:rPr>
          <w:i/>
          <w:sz w:val="16"/>
        </w:rPr>
      </w:pPr>
    </w:p>
    <w:p>
      <w:pPr>
        <w:spacing w:line="275" w:lineRule="exact" w:before="90"/>
        <w:ind w:left="228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ЗАПОЛНЯЕТСЯЖЮРИ:</w:t>
      </w:r>
    </w:p>
    <w:p>
      <w:pPr>
        <w:pStyle w:val="BodyText"/>
        <w:tabs>
          <w:tab w:pos="7317" w:val="left" w:leader="none"/>
          <w:tab w:pos="8781" w:val="left" w:leader="none"/>
        </w:tabs>
        <w:spacing w:line="275" w:lineRule="exact" w:after="10"/>
        <w:ind w:left="233"/>
      </w:pPr>
      <w:r>
        <w:rPr/>
        <w:t>Баллы</w:t>
        <w:tab/>
        <w:t>Итого:</w:t>
      </w:r>
      <w:r>
        <w:rPr>
          <w:u w:val="single" w:color="2F2F2F"/>
        </w:rPr>
        <w:t> </w:t>
        <w:tab/>
      </w:r>
      <w:r>
        <w:rPr/>
        <w:t>баллов.</w:t>
      </w:r>
    </w:p>
    <w:tbl>
      <w:tblPr>
        <w:tblW w:w="0" w:type="auto"/>
        <w:jc w:val="left"/>
        <w:tblInd w:w="10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638"/>
        <w:gridCol w:w="638"/>
        <w:gridCol w:w="638"/>
        <w:gridCol w:w="643"/>
        <w:gridCol w:w="634"/>
        <w:gridCol w:w="638"/>
        <w:gridCol w:w="643"/>
        <w:gridCol w:w="634"/>
        <w:gridCol w:w="638"/>
        <w:gridCol w:w="653"/>
      </w:tblGrid>
      <w:tr>
        <w:trPr>
          <w:trHeight w:val="280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38" w:type="dxa"/>
          </w:tcPr>
          <w:p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38" w:type="dxa"/>
          </w:tcPr>
          <w:p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38" w:type="dxa"/>
          </w:tcPr>
          <w:p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5</w:t>
            </w:r>
          </w:p>
        </w:tc>
        <w:tc>
          <w:tcPr>
            <w:tcW w:w="634" w:type="dxa"/>
          </w:tcPr>
          <w:p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6</w:t>
            </w:r>
          </w:p>
        </w:tc>
        <w:tc>
          <w:tcPr>
            <w:tcW w:w="638" w:type="dxa"/>
          </w:tcPr>
          <w:p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7</w:t>
            </w:r>
          </w:p>
        </w:tc>
        <w:tc>
          <w:tcPr>
            <w:tcW w:w="643" w:type="dxa"/>
          </w:tcPr>
          <w:p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8</w:t>
            </w:r>
          </w:p>
        </w:tc>
        <w:tc>
          <w:tcPr>
            <w:tcW w:w="634" w:type="dxa"/>
          </w:tcPr>
          <w:p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38" w:type="dxa"/>
          </w:tcPr>
          <w:p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3" w:type="dxa"/>
          </w:tcPr>
          <w:p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380" w:hRule="atLeast"/>
        </w:trPr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sz w:val="21"/>
        </w:rPr>
      </w:pPr>
    </w:p>
    <w:p>
      <w:pPr>
        <w:pStyle w:val="BodyText"/>
        <w:spacing w:line="273" w:lineRule="exact" w:before="1"/>
        <w:ind w:left="233"/>
      </w:pPr>
      <w:r>
        <w:rPr/>
        <w:t>Подписи проверяющих:</w:t>
      </w:r>
    </w:p>
    <w:p>
      <w:pPr>
        <w:tabs>
          <w:tab w:pos="3047" w:val="left" w:leader="none"/>
          <w:tab w:pos="7066" w:val="left" w:leader="none"/>
        </w:tabs>
        <w:spacing w:line="282" w:lineRule="exact" w:before="0"/>
        <w:ind w:left="247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5093208</wp:posOffset>
            </wp:positionH>
            <wp:positionV relativeFrom="paragraph">
              <wp:posOffset>45429</wp:posOffset>
            </wp:positionV>
            <wp:extent cx="39624" cy="115824"/>
            <wp:effectExtent l="0" t="0" r="0" b="0"/>
            <wp:wrapNone/>
            <wp:docPr id="9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5"/>
          <w:u w:val="thick" w:color="1F1F1F"/>
        </w:rPr>
        <w:t> </w:t>
        <w:tab/>
      </w:r>
      <w:r>
        <w:rPr>
          <w:i/>
          <w:w w:val="95"/>
          <w:sz w:val="25"/>
          <w:u w:val="thick" w:color="1F1F1F"/>
        </w:rPr>
        <w:t>(</w:t>
      </w:r>
      <w:r>
        <w:rPr>
          <w:i/>
          <w:w w:val="95"/>
          <w:sz w:val="25"/>
        </w:rPr>
        <w:t> </w:t>
      </w:r>
      <w:r>
        <w:rPr>
          <w:w w:val="95"/>
          <w:sz w:val="25"/>
          <w:u w:val="thick" w:color="1F1F1F"/>
        </w:rPr>
        <w:t>Фамилия,</w:t>
      </w:r>
      <w:r>
        <w:rPr>
          <w:spacing w:val="0"/>
          <w:w w:val="95"/>
          <w:sz w:val="25"/>
          <w:u w:val="thick" w:color="1F1F1F"/>
        </w:rPr>
        <w:t> </w:t>
      </w:r>
      <w:r>
        <w:rPr>
          <w:w w:val="95"/>
          <w:sz w:val="25"/>
          <w:u w:val="thick" w:color="1F1F1F"/>
        </w:rPr>
        <w:t>И.О.</w:t>
      </w:r>
      <w:r>
        <w:rPr>
          <w:sz w:val="25"/>
          <w:u w:val="thick" w:color="1F1F1F"/>
        </w:rPr>
        <w:tab/>
      </w:r>
    </w:p>
    <w:p>
      <w:pPr>
        <w:pStyle w:val="BodyText"/>
        <w:tabs>
          <w:tab w:pos="3054" w:val="left" w:leader="none"/>
          <w:tab w:pos="7166" w:val="left" w:leader="none"/>
        </w:tabs>
        <w:spacing w:line="274" w:lineRule="exact"/>
        <w:ind w:left="247"/>
      </w:pPr>
      <w:r>
        <w:rPr/>
        <w:drawing>
          <wp:anchor distT="0" distB="0" distL="0" distR="0" allowOverlap="1" layoutInCell="1" locked="0" behindDoc="1" simplePos="0" relativeHeight="268417271">
            <wp:simplePos x="0" y="0"/>
            <wp:positionH relativeFrom="page">
              <wp:posOffset>5090159</wp:posOffset>
            </wp:positionH>
            <wp:positionV relativeFrom="paragraph">
              <wp:posOffset>37206</wp:posOffset>
            </wp:positionV>
            <wp:extent cx="42672" cy="128015"/>
            <wp:effectExtent l="0" t="0" r="0" b="0"/>
            <wp:wrapNone/>
            <wp:docPr id="9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 w:color="131313"/>
        </w:rPr>
        <w:t> </w:t>
        <w:tab/>
        <w:t>( Фамилия,</w:t>
      </w:r>
      <w:r>
        <w:rPr>
          <w:spacing w:val="-11"/>
          <w:u w:val="thick" w:color="131313"/>
        </w:rPr>
        <w:t> </w:t>
      </w:r>
      <w:r>
        <w:rPr>
          <w:u w:val="thick" w:color="131313"/>
        </w:rPr>
        <w:t>И.О.</w:t>
        <w:tab/>
      </w:r>
    </w:p>
    <w:p>
      <w:pPr>
        <w:pStyle w:val="BodyText"/>
        <w:tabs>
          <w:tab w:pos="3054" w:val="left" w:leader="none"/>
          <w:tab w:pos="7166" w:val="left" w:leader="none"/>
        </w:tabs>
        <w:spacing w:line="275" w:lineRule="exact" w:before="2"/>
        <w:ind w:left="247"/>
      </w:pPr>
      <w:r>
        <w:rPr/>
        <w:drawing>
          <wp:anchor distT="0" distB="0" distL="0" distR="0" allowOverlap="1" layoutInCell="1" locked="0" behindDoc="1" simplePos="0" relativeHeight="268417295">
            <wp:simplePos x="0" y="0"/>
            <wp:positionH relativeFrom="page">
              <wp:posOffset>5090159</wp:posOffset>
            </wp:positionH>
            <wp:positionV relativeFrom="paragraph">
              <wp:posOffset>39917</wp:posOffset>
            </wp:positionV>
            <wp:extent cx="42672" cy="128016"/>
            <wp:effectExtent l="0" t="0" r="0" b="0"/>
            <wp:wrapNone/>
            <wp:docPr id="10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 w:color="131313"/>
        </w:rPr>
        <w:t> </w:t>
        <w:tab/>
        <w:t>( Фамилия,</w:t>
      </w:r>
      <w:r>
        <w:rPr>
          <w:spacing w:val="-11"/>
          <w:u w:val="thick" w:color="131313"/>
        </w:rPr>
        <w:t> </w:t>
      </w:r>
      <w:r>
        <w:rPr>
          <w:u w:val="thick" w:color="131313"/>
        </w:rPr>
        <w:t>И.О.</w:t>
        <w:tab/>
      </w:r>
    </w:p>
    <w:p>
      <w:pPr>
        <w:pStyle w:val="BodyText"/>
        <w:tabs>
          <w:tab w:pos="3054" w:val="left" w:leader="none"/>
          <w:tab w:pos="7166" w:val="left" w:leader="none"/>
        </w:tabs>
        <w:spacing w:line="275" w:lineRule="exact"/>
        <w:ind w:left="247"/>
      </w:pPr>
      <w:r>
        <w:rPr/>
        <w:drawing>
          <wp:anchor distT="0" distB="0" distL="0" distR="0" allowOverlap="1" layoutInCell="1" locked="0" behindDoc="1" simplePos="0" relativeHeight="268417319">
            <wp:simplePos x="0" y="0"/>
            <wp:positionH relativeFrom="page">
              <wp:posOffset>5096255</wp:posOffset>
            </wp:positionH>
            <wp:positionV relativeFrom="paragraph">
              <wp:posOffset>40941</wp:posOffset>
            </wp:positionV>
            <wp:extent cx="39624" cy="118872"/>
            <wp:effectExtent l="0" t="0" r="0" b="0"/>
            <wp:wrapNone/>
            <wp:docPr id="10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 w:color="131313"/>
        </w:rPr>
        <w:t> </w:t>
        <w:tab/>
        <w:t>( Фамилия,</w:t>
      </w:r>
      <w:r>
        <w:rPr>
          <w:spacing w:val="-11"/>
          <w:u w:val="thick" w:color="131313"/>
        </w:rPr>
        <w:t> </w:t>
      </w:r>
      <w:r>
        <w:rPr>
          <w:u w:val="thick" w:color="131313"/>
        </w:rPr>
        <w:t>И.О.</w:t>
        <w:tab/>
      </w:r>
    </w:p>
    <w:sectPr>
      <w:pgSz w:w="11910" w:h="16840"/>
      <w:pgMar w:top="460" w:bottom="280" w:left="9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)"/>
      <w:lvlJc w:val="left"/>
      <w:pPr>
        <w:ind w:left="114" w:hanging="294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150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0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1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1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2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2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2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3" w:hanging="29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1" w:hanging="249"/>
        <w:jc w:val="left"/>
      </w:pPr>
      <w:rPr>
        <w:rFonts w:hint="default" w:ascii="Times New Roman" w:hAnsi="Times New Roman" w:eastAsia="Times New Roman" w:cs="Times New Roman"/>
        <w:w w:val="108"/>
        <w:sz w:val="24"/>
        <w:szCs w:val="24"/>
      </w:rPr>
    </w:lvl>
    <w:lvl w:ilvl="1">
      <w:start w:val="0"/>
      <w:numFmt w:val="bullet"/>
      <w:lvlText w:val="•"/>
      <w:lvlJc w:val="left"/>
      <w:pPr>
        <w:ind w:left="1150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0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1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1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2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2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2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3" w:hanging="24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2" w:hanging="255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150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0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1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1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2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2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2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3" w:hanging="255"/>
      </w:pPr>
      <w:rPr>
        <w:rFonts w:hint="default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573" w:hanging="46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62"/>
        <w:jc w:val="left"/>
      </w:pPr>
      <w:rPr>
        <w:rFonts w:hint="default"/>
        <w:w w:val="97"/>
      </w:rPr>
    </w:lvl>
    <w:lvl w:ilvl="2">
      <w:start w:val="1"/>
      <w:numFmt w:val="decimal"/>
      <w:lvlText w:val="%3)"/>
      <w:lvlJc w:val="left"/>
      <w:pPr>
        <w:ind w:left="1179" w:hanging="358"/>
        <w:jc w:val="left"/>
      </w:pPr>
      <w:rPr>
        <w:rFonts w:hint="default"/>
        <w:b/>
        <w:bCs/>
        <w:w w:val="97"/>
      </w:rPr>
    </w:lvl>
    <w:lvl w:ilvl="3">
      <w:start w:val="0"/>
      <w:numFmt w:val="bullet"/>
      <w:lvlText w:val="•"/>
      <w:lvlJc w:val="left"/>
      <w:pPr>
        <w:ind w:left="2270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1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51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42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32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3" w:hanging="358"/>
      </w:pPr>
      <w:rPr>
        <w:rFonts w:hint="default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16" w:hanging="45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" w:hanging="456"/>
        <w:jc w:val="left"/>
      </w:pPr>
      <w:rPr>
        <w:rFonts w:hint="default"/>
        <w:w w:val="99"/>
      </w:rPr>
    </w:lvl>
    <w:lvl w:ilvl="2">
      <w:start w:val="0"/>
      <w:numFmt w:val="bullet"/>
      <w:lvlText w:val="•"/>
      <w:lvlJc w:val="left"/>
      <w:pPr>
        <w:ind w:left="2180" w:hanging="4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1" w:hanging="4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1" w:hanging="4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2" w:hanging="4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2" w:hanging="4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2" w:hanging="4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3" w:hanging="456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31" w:hanging="261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270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0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1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61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2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22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2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3" w:hanging="261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693" w:hanging="4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3" w:hanging="467"/>
        <w:jc w:val="left"/>
      </w:pPr>
      <w:rPr>
        <w:rFonts w:hint="default"/>
        <w:w w:val="98"/>
      </w:rPr>
    </w:lvl>
    <w:lvl w:ilvl="2">
      <w:start w:val="0"/>
      <w:numFmt w:val="bullet"/>
      <w:lvlText w:val="•"/>
      <w:lvlJc w:val="left"/>
      <w:pPr>
        <w:ind w:left="2668" w:hanging="4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53" w:hanging="4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7" w:hanging="4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2" w:hanging="4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06" w:hanging="4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0" w:hanging="4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75" w:hanging="46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98" w:hanging="263"/>
        <w:jc w:val="left"/>
      </w:pPr>
      <w:rPr>
        <w:rFonts w:hint="default" w:ascii="Times New Roman" w:hAnsi="Times New Roman" w:eastAsia="Times New Roman" w:cs="Times New Roman"/>
        <w:w w:val="93"/>
        <w:sz w:val="27"/>
        <w:szCs w:val="27"/>
      </w:rPr>
    </w:lvl>
    <w:lvl w:ilvl="1">
      <w:start w:val="0"/>
      <w:numFmt w:val="bullet"/>
      <w:lvlText w:val="•"/>
      <w:lvlJc w:val="left"/>
      <w:pPr>
        <w:ind w:left="1504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8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3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7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22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6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0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5" w:hanging="263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95" w:hanging="261"/>
        <w:jc w:val="left"/>
      </w:pPr>
      <w:rPr>
        <w:rFonts w:hint="default" w:ascii="Times New Roman" w:hAnsi="Times New Roman" w:eastAsia="Times New Roman" w:cs="Times New Roman"/>
        <w:w w:val="93"/>
        <w:sz w:val="27"/>
        <w:szCs w:val="27"/>
      </w:rPr>
    </w:lvl>
    <w:lvl w:ilvl="1">
      <w:start w:val="0"/>
      <w:numFmt w:val="bullet"/>
      <w:lvlText w:val="•"/>
      <w:lvlJc w:val="left"/>
      <w:pPr>
        <w:ind w:left="1504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8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3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7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22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6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0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35" w:hanging="261"/>
      </w:pPr>
      <w:rPr>
        <w:rFonts w:hint="default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498"/>
      <w:outlineLvl w:val="1"/>
    </w:pPr>
    <w:rPr>
      <w:rFonts w:ascii="Times New Roman" w:hAnsi="Times New Roman" w:eastAsia="Times New Roman" w:cs="Times New Roman"/>
      <w:sz w:val="27"/>
      <w:szCs w:val="27"/>
    </w:rPr>
  </w:style>
  <w:style w:styleId="Heading2" w:type="paragraph">
    <w:name w:val="Heading 2"/>
    <w:basedOn w:val="Normal"/>
    <w:uiPriority w:val="1"/>
    <w:qFormat/>
    <w:pPr>
      <w:ind w:left="231"/>
      <w:jc w:val="both"/>
      <w:outlineLvl w:val="2"/>
    </w:pPr>
    <w:rPr>
      <w:rFonts w:ascii="Times New Roman" w:hAnsi="Times New Roman" w:eastAsia="Times New Roman" w:cs="Times New Roman"/>
      <w:sz w:val="26"/>
      <w:szCs w:val="26"/>
    </w:rPr>
  </w:style>
  <w:style w:styleId="Heading3" w:type="paragraph">
    <w:name w:val="Heading 3"/>
    <w:basedOn w:val="Normal"/>
    <w:uiPriority w:val="1"/>
    <w:qFormat/>
    <w:pPr>
      <w:ind w:left="1178" w:hanging="360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231" w:firstLine="1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dcterms:created xsi:type="dcterms:W3CDTF">2018-02-25T11:15:28Z</dcterms:created>
  <dcterms:modified xsi:type="dcterms:W3CDTF">2018-02-25T11:15:28Z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2018-02-25T00:00:00Z</vt:filetime>
  </property>
</Properties>
</file>