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863" w:rsidRDefault="001A5607">
      <w:pPr>
        <w:spacing w:before="67" w:line="242" w:lineRule="auto"/>
        <w:ind w:left="712" w:right="490" w:hanging="8"/>
        <w:jc w:val="center"/>
        <w:rPr>
          <w:b/>
          <w:sz w:val="28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705466</wp:posOffset>
            </wp:positionH>
            <wp:positionV relativeFrom="paragraph">
              <wp:posOffset>711457</wp:posOffset>
            </wp:positionV>
            <wp:extent cx="6141957" cy="33337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41957" cy="333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Министерство образования и науки Республики Татарстан </w:t>
      </w:r>
      <w:r>
        <w:rPr>
          <w:b/>
          <w:w w:val="95"/>
          <w:sz w:val="28"/>
        </w:rPr>
        <w:t>ВСЕРОССИЙСКАЯ ОЛИМПИАДА ШRОЛЬНИЯОВ ПО OCHOBAM БЕЗОПАСНОСТИ   ЖИЗНЕДЕЯТЕЛЬНОСТИ</w:t>
      </w: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rPr>
          <w:b/>
          <w:sz w:val="30"/>
        </w:rPr>
      </w:pPr>
    </w:p>
    <w:p w:rsidR="00A41863" w:rsidRDefault="00A41863">
      <w:pPr>
        <w:pStyle w:val="a3"/>
        <w:spacing w:before="7"/>
        <w:rPr>
          <w:b/>
          <w:sz w:val="24"/>
        </w:rPr>
      </w:pPr>
    </w:p>
    <w:p w:rsidR="00A41863" w:rsidRDefault="001A5607">
      <w:pPr>
        <w:spacing w:line="230" w:lineRule="auto"/>
        <w:ind w:left="1892" w:right="1676" w:firstLine="9"/>
        <w:jc w:val="center"/>
        <w:rPr>
          <w:sz w:val="29"/>
        </w:rPr>
      </w:pPr>
      <w:r>
        <w:rPr>
          <w:b/>
          <w:sz w:val="29"/>
        </w:rPr>
        <w:t xml:space="preserve">КРИТЕРИИ </w:t>
      </w:r>
      <w:r>
        <w:rPr>
          <w:sz w:val="29"/>
        </w:rPr>
        <w:t xml:space="preserve">И МЕТОДИКА ОЦЕНКИ </w:t>
      </w:r>
      <w:r>
        <w:rPr>
          <w:b/>
          <w:w w:val="95"/>
          <w:sz w:val="29"/>
        </w:rPr>
        <w:t xml:space="preserve">ВЫПОЛНЕННЫХ ОЛИМПИАДНЫХ ЗАДАНИЙ </w:t>
      </w:r>
      <w:r>
        <w:rPr>
          <w:sz w:val="29"/>
        </w:rPr>
        <w:t>ДЛЯ 3-4 КЛАССОВ</w:t>
      </w:r>
    </w:p>
    <w:p w:rsidR="00A41863" w:rsidRDefault="001A5607">
      <w:pPr>
        <w:pStyle w:val="1"/>
        <w:spacing w:before="2" w:line="232" w:lineRule="auto"/>
        <w:ind w:left="1402" w:right="1157" w:hanging="21"/>
        <w:jc w:val="center"/>
      </w:pPr>
      <w:r>
        <w:t>муниципального этапа Всероссийской олимпиады школьников по основам безопасности жизнедеятельности 2016-2017 учебныи год</w:t>
      </w: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A41863">
      <w:pPr>
        <w:pStyle w:val="a3"/>
        <w:rPr>
          <w:sz w:val="32"/>
        </w:rPr>
      </w:pPr>
    </w:p>
    <w:p w:rsidR="00A41863" w:rsidRDefault="001A5607">
      <w:pPr>
        <w:spacing w:before="225"/>
        <w:ind w:left="4214" w:right="3982"/>
        <w:jc w:val="center"/>
        <w:rPr>
          <w:b/>
          <w:sz w:val="28"/>
        </w:rPr>
      </w:pPr>
      <w:r>
        <w:rPr>
          <w:w w:val="105"/>
          <w:sz w:val="28"/>
        </w:rPr>
        <w:t xml:space="preserve">Пазань - </w:t>
      </w:r>
      <w:r>
        <w:rPr>
          <w:b/>
          <w:w w:val="105"/>
          <w:sz w:val="28"/>
        </w:rPr>
        <w:t>2016</w:t>
      </w:r>
    </w:p>
    <w:p w:rsidR="00A41863" w:rsidRDefault="00A41863">
      <w:pPr>
        <w:jc w:val="center"/>
        <w:rPr>
          <w:sz w:val="28"/>
        </w:rPr>
        <w:sectPr w:rsidR="00A41863">
          <w:type w:val="continuous"/>
          <w:pgSz w:w="11910" w:h="16840"/>
          <w:pgMar w:top="1040" w:right="960" w:bottom="280" w:left="1000" w:header="720" w:footer="720" w:gutter="0"/>
          <w:cols w:space="720"/>
        </w:sectPr>
      </w:pPr>
    </w:p>
    <w:p w:rsidR="00A41863" w:rsidRDefault="001A5607">
      <w:pPr>
        <w:spacing w:before="67"/>
        <w:ind w:left="2638" w:right="2643"/>
        <w:jc w:val="center"/>
        <w:rPr>
          <w:b/>
          <w:sz w:val="28"/>
        </w:rPr>
      </w:pPr>
      <w:r>
        <w:rPr>
          <w:sz w:val="28"/>
        </w:rPr>
        <w:lastRenderedPageBreak/>
        <w:t xml:space="preserve">ЗАДАННЯ  </w:t>
      </w:r>
      <w:r>
        <w:rPr>
          <w:b/>
          <w:sz w:val="28"/>
        </w:rPr>
        <w:t>ТЕОРЕТИЧЕСКОГО TУPA</w:t>
      </w:r>
    </w:p>
    <w:p w:rsidR="00A41863" w:rsidRDefault="00A41863">
      <w:pPr>
        <w:pStyle w:val="a3"/>
        <w:spacing w:before="4"/>
        <w:rPr>
          <w:b/>
          <w:sz w:val="40"/>
        </w:rPr>
      </w:pPr>
    </w:p>
    <w:p w:rsidR="00A41863" w:rsidRDefault="001A5607">
      <w:pPr>
        <w:spacing w:before="1"/>
        <w:ind w:left="227"/>
        <w:jc w:val="both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 xml:space="preserve">Задание  1. В далеком прошлом люди думали, что Земля </w:t>
      </w:r>
      <w:r>
        <w:rPr>
          <w:rFonts w:ascii="Cambria" w:hAnsi="Cambria"/>
          <w:w w:val="95"/>
          <w:sz w:val="27"/>
        </w:rPr>
        <w:t xml:space="preserve">— </w:t>
      </w:r>
      <w:r>
        <w:rPr>
          <w:rFonts w:ascii="Cambria" w:hAnsi="Cambria"/>
          <w:w w:val="105"/>
          <w:sz w:val="27"/>
        </w:rPr>
        <w:t>не шар, а плоская</w:t>
      </w:r>
    </w:p>
    <w:p w:rsidR="00A41863" w:rsidRDefault="001A5607">
      <w:pPr>
        <w:spacing w:before="14"/>
        <w:ind w:left="228"/>
        <w:jc w:val="both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>«тарелка»,    у   которой    есть   краи.   Краем    земли   люди   считали  линию</w:t>
      </w:r>
    </w:p>
    <w:p w:rsidR="00A41863" w:rsidRDefault="001A5607">
      <w:pPr>
        <w:spacing w:before="4"/>
        <w:ind w:left="228"/>
        <w:jc w:val="both"/>
        <w:rPr>
          <w:rFonts w:ascii="Cambria" w:hAnsi="Cambria"/>
          <w:sz w:val="27"/>
        </w:rPr>
      </w:pPr>
      <w:r>
        <w:rPr>
          <w:rFonts w:ascii="Cambria" w:hAnsi="Cambria"/>
          <w:sz w:val="27"/>
        </w:rPr>
        <w:t>«горизонта».  Дополните определение.</w:t>
      </w:r>
    </w:p>
    <w:p w:rsidR="00A41863" w:rsidRDefault="001A5607">
      <w:pPr>
        <w:pStyle w:val="a3"/>
        <w:spacing w:before="273"/>
        <w:ind w:left="352"/>
      </w:pPr>
      <w:r>
        <w:t xml:space="preserve">Горизонт </w:t>
      </w:r>
      <w:r>
        <w:rPr>
          <w:w w:val="90"/>
        </w:rPr>
        <w:t xml:space="preserve">— </w:t>
      </w:r>
      <w:r>
        <w:t>это граница неба с земной или водной поверхностью.</w:t>
      </w:r>
    </w:p>
    <w:p w:rsidR="00A41863" w:rsidRDefault="00A41863">
      <w:pPr>
        <w:pStyle w:val="a3"/>
        <w:spacing w:before="4"/>
        <w:rPr>
          <w:sz w:val="24"/>
        </w:rPr>
      </w:pPr>
    </w:p>
    <w:p w:rsidR="00A41863" w:rsidRDefault="001A5607">
      <w:pPr>
        <w:ind w:left="232" w:right="230" w:firstLine="1"/>
        <w:jc w:val="both"/>
      </w:pPr>
      <w:r>
        <w:t xml:space="preserve">Оценка задания. Максимальная оценка за правильно выполненное задание 8 бпглов ( </w:t>
      </w:r>
      <w:r>
        <w:rPr>
          <w:i/>
        </w:rPr>
        <w:t xml:space="preserve">6 баллов за правильный ответ и 2 балла за знанивый компонент). </w:t>
      </w:r>
      <w:r>
        <w:t>При отсутствии правильных и не указанных ответов, баллы не начисляются.</w:t>
      </w:r>
    </w:p>
    <w:p w:rsidR="00A41863" w:rsidRDefault="00A41863">
      <w:pPr>
        <w:pStyle w:val="a3"/>
        <w:spacing w:before="1"/>
      </w:pPr>
    </w:p>
    <w:p w:rsidR="00A41863" w:rsidRDefault="001A5607">
      <w:pPr>
        <w:spacing w:before="1" w:line="252" w:lineRule="auto"/>
        <w:ind w:left="228" w:right="238" w:hanging="1"/>
        <w:jc w:val="both"/>
        <w:rPr>
          <w:rFonts w:ascii="Cambria" w:hAnsi="Cambria"/>
          <w:sz w:val="27"/>
        </w:rPr>
      </w:pPr>
      <w:r>
        <w:rPr>
          <w:rFonts w:ascii="Cambria" w:hAnsi="Cambria"/>
          <w:w w:val="105"/>
          <w:sz w:val="27"/>
        </w:rPr>
        <w:t xml:space="preserve">Задание 2. Нарисуйте знаки, которые используют ученые. Для записи </w:t>
      </w:r>
      <w:r>
        <w:rPr>
          <w:rFonts w:ascii="Cambria" w:hAnsi="Cambria"/>
          <w:sz w:val="27"/>
        </w:rPr>
        <w:t>погодных  характеристик. Необходимо  заполнить  таблицу.</w:t>
      </w:r>
    </w:p>
    <w:p w:rsidR="00A41863" w:rsidRDefault="00A41863">
      <w:pPr>
        <w:pStyle w:val="a3"/>
        <w:spacing w:before="5"/>
        <w:rPr>
          <w:rFonts w:ascii="Cambria"/>
          <w:sz w:val="16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C1C1C"/>
          <w:left w:val="single" w:sz="6" w:space="0" w:color="1C1C1C"/>
          <w:bottom w:val="single" w:sz="6" w:space="0" w:color="1C1C1C"/>
          <w:right w:val="single" w:sz="6" w:space="0" w:color="1C1C1C"/>
          <w:insideH w:val="single" w:sz="6" w:space="0" w:color="1C1C1C"/>
          <w:insideV w:val="single" w:sz="6" w:space="0" w:color="1C1C1C"/>
        </w:tblBorders>
        <w:tblLayout w:type="fixed"/>
        <w:tblLook w:val="01E0" w:firstRow="1" w:lastRow="1" w:firstColumn="1" w:lastColumn="1" w:noHBand="0" w:noVBand="0"/>
      </w:tblPr>
      <w:tblGrid>
        <w:gridCol w:w="2020"/>
        <w:gridCol w:w="2030"/>
        <w:gridCol w:w="2025"/>
        <w:gridCol w:w="2035"/>
        <w:gridCol w:w="2040"/>
      </w:tblGrid>
      <w:tr w:rsidR="00A41863">
        <w:trPr>
          <w:trHeight w:val="260"/>
        </w:trPr>
        <w:tc>
          <w:tcPr>
            <w:tcW w:w="10150" w:type="dxa"/>
            <w:gridSpan w:val="5"/>
          </w:tcPr>
          <w:p w:rsidR="00A41863" w:rsidRDefault="001A5607">
            <w:pPr>
              <w:pStyle w:val="TableParagraph"/>
              <w:spacing w:line="263" w:lineRule="exact"/>
              <w:ind w:left="4387" w:right="4401"/>
              <w:rPr>
                <w:b/>
                <w:sz w:val="24"/>
              </w:rPr>
            </w:pPr>
            <w:r>
              <w:rPr>
                <w:b/>
                <w:sz w:val="24"/>
              </w:rPr>
              <w:t>Облачность</w:t>
            </w:r>
          </w:p>
        </w:tc>
      </w:tr>
      <w:tr w:rsidR="00A41863">
        <w:trPr>
          <w:trHeight w:val="260"/>
        </w:trPr>
        <w:tc>
          <w:tcPr>
            <w:tcW w:w="2020" w:type="dxa"/>
          </w:tcPr>
          <w:p w:rsidR="00A41863" w:rsidRDefault="001A5607">
            <w:pPr>
              <w:pStyle w:val="TableParagraph"/>
              <w:spacing w:line="246" w:lineRule="exact"/>
              <w:ind w:left="115"/>
              <w:jc w:val="left"/>
              <w:rPr>
                <w:sz w:val="23"/>
              </w:rPr>
            </w:pPr>
            <w:r>
              <w:rPr>
                <w:sz w:val="23"/>
              </w:rPr>
              <w:t>Название</w:t>
            </w:r>
          </w:p>
        </w:tc>
        <w:tc>
          <w:tcPr>
            <w:tcW w:w="2030" w:type="dxa"/>
          </w:tcPr>
          <w:p w:rsidR="00A41863" w:rsidRDefault="00A41863">
            <w:pPr>
              <w:pStyle w:val="TableParagraph"/>
              <w:spacing w:before="7"/>
              <w:jc w:val="left"/>
              <w:rPr>
                <w:rFonts w:ascii="Cambria"/>
                <w:sz w:val="3"/>
              </w:rPr>
            </w:pPr>
          </w:p>
          <w:p w:rsidR="00A41863" w:rsidRDefault="001A5607">
            <w:pPr>
              <w:pStyle w:val="TableParagraph"/>
              <w:spacing w:line="163" w:lineRule="exact"/>
              <w:ind w:left="767"/>
              <w:jc w:val="left"/>
              <w:rPr>
                <w:rFonts w:ascii="Cambria"/>
                <w:sz w:val="16"/>
              </w:rPr>
            </w:pPr>
            <w:r>
              <w:rPr>
                <w:rFonts w:ascii="Cambria"/>
                <w:noProof/>
                <w:position w:val="-2"/>
                <w:sz w:val="16"/>
                <w:lang w:val="ru-RU" w:eastAsia="ru-RU"/>
              </w:rPr>
              <w:drawing>
                <wp:inline distT="0" distB="0" distL="0" distR="0">
                  <wp:extent cx="326070" cy="103631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6070" cy="1036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A41863" w:rsidRDefault="001A5607">
            <w:pPr>
              <w:pStyle w:val="TableParagraph"/>
              <w:spacing w:line="253" w:lineRule="exact"/>
              <w:ind w:left="292" w:right="280"/>
              <w:rPr>
                <w:sz w:val="24"/>
              </w:rPr>
            </w:pPr>
            <w:r>
              <w:rPr>
                <w:sz w:val="24"/>
              </w:rPr>
              <w:t>Малооблачно</w:t>
            </w:r>
          </w:p>
        </w:tc>
        <w:tc>
          <w:tcPr>
            <w:tcW w:w="2035" w:type="dxa"/>
          </w:tcPr>
          <w:p w:rsidR="00A41863" w:rsidRDefault="001A5607">
            <w:pPr>
              <w:pStyle w:val="TableParagraph"/>
              <w:spacing w:line="253" w:lineRule="exact"/>
              <w:ind w:left="586"/>
              <w:jc w:val="left"/>
              <w:rPr>
                <w:sz w:val="24"/>
              </w:rPr>
            </w:pPr>
            <w:r>
              <w:rPr>
                <w:sz w:val="24"/>
              </w:rPr>
              <w:t>Облачно</w:t>
            </w:r>
          </w:p>
        </w:tc>
        <w:tc>
          <w:tcPr>
            <w:tcW w:w="2040" w:type="dxa"/>
          </w:tcPr>
          <w:p w:rsidR="00A41863" w:rsidRDefault="001A5607">
            <w:pPr>
              <w:pStyle w:val="TableParagraph"/>
              <w:spacing w:line="248" w:lineRule="exact"/>
              <w:ind w:left="478" w:right="478"/>
              <w:rPr>
                <w:sz w:val="24"/>
              </w:rPr>
            </w:pPr>
            <w:r>
              <w:rPr>
                <w:sz w:val="24"/>
              </w:rPr>
              <w:t>Пасмурно</w:t>
            </w:r>
          </w:p>
        </w:tc>
      </w:tr>
      <w:tr w:rsidR="00A41863">
        <w:trPr>
          <w:trHeight w:val="380"/>
        </w:trPr>
        <w:tc>
          <w:tcPr>
            <w:tcW w:w="2020" w:type="dxa"/>
          </w:tcPr>
          <w:p w:rsidR="00A41863" w:rsidRDefault="001A5607">
            <w:pPr>
              <w:pStyle w:val="TableParagraph"/>
              <w:spacing w:line="244" w:lineRule="exact"/>
              <w:ind w:left="119"/>
              <w:jc w:val="left"/>
            </w:pPr>
            <w:r>
              <w:rPr>
                <w:w w:val="105"/>
              </w:rPr>
              <w:t>Знак</w:t>
            </w:r>
          </w:p>
        </w:tc>
        <w:tc>
          <w:tcPr>
            <w:tcW w:w="2030" w:type="dxa"/>
          </w:tcPr>
          <w:p w:rsidR="00A41863" w:rsidRDefault="001A5607">
            <w:pPr>
              <w:pStyle w:val="TableParagraph"/>
              <w:spacing w:line="240" w:lineRule="exact"/>
              <w:ind w:left="810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88937" cy="152400"/>
                  <wp:effectExtent l="0" t="0" r="0" b="0"/>
                  <wp:docPr id="5" name="image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937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5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35" w:type="dxa"/>
          </w:tcPr>
          <w:p w:rsidR="00A41863" w:rsidRDefault="00A41863">
            <w:pPr>
              <w:pStyle w:val="TableParagraph"/>
              <w:spacing w:before="1"/>
              <w:jc w:val="left"/>
              <w:rPr>
                <w:rFonts w:ascii="Cambria"/>
                <w:sz w:val="8"/>
              </w:rPr>
            </w:pPr>
          </w:p>
          <w:p w:rsidR="00A41863" w:rsidRDefault="001A5607">
            <w:pPr>
              <w:pStyle w:val="TableParagraph"/>
              <w:spacing w:line="240" w:lineRule="exact"/>
              <w:ind w:left="877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76748" cy="1524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748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</w:tcPr>
          <w:p w:rsidR="00A41863" w:rsidRDefault="001A5607">
            <w:pPr>
              <w:pStyle w:val="TableParagraph"/>
              <w:spacing w:line="240" w:lineRule="exact"/>
              <w:ind w:left="825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4"/>
                <w:sz w:val="20"/>
                <w:lang w:val="ru-RU" w:eastAsia="ru-RU"/>
              </w:rPr>
              <w:drawing>
                <wp:inline distT="0" distB="0" distL="0" distR="0">
                  <wp:extent cx="170653" cy="152400"/>
                  <wp:effectExtent l="0" t="0" r="0" b="0"/>
                  <wp:docPr id="9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5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653" cy="15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41863">
        <w:trPr>
          <w:trHeight w:val="260"/>
        </w:trPr>
        <w:tc>
          <w:tcPr>
            <w:tcW w:w="10150" w:type="dxa"/>
            <w:gridSpan w:val="5"/>
          </w:tcPr>
          <w:p w:rsidR="00A41863" w:rsidRDefault="001A5607">
            <w:pPr>
              <w:pStyle w:val="TableParagraph"/>
              <w:spacing w:line="253" w:lineRule="exact"/>
              <w:ind w:left="4387" w:right="4389"/>
              <w:rPr>
                <w:b/>
                <w:sz w:val="24"/>
              </w:rPr>
            </w:pPr>
            <w:r>
              <w:rPr>
                <w:b/>
                <w:sz w:val="24"/>
              </w:rPr>
              <w:t>Осадки</w:t>
            </w:r>
          </w:p>
        </w:tc>
      </w:tr>
      <w:tr w:rsidR="00A41863">
        <w:trPr>
          <w:trHeight w:val="260"/>
        </w:trPr>
        <w:tc>
          <w:tcPr>
            <w:tcW w:w="2020" w:type="dxa"/>
          </w:tcPr>
          <w:p w:rsidR="00A41863" w:rsidRDefault="001A5607">
            <w:pPr>
              <w:pStyle w:val="TableParagraph"/>
              <w:spacing w:line="248" w:lineRule="exact"/>
              <w:ind w:left="106"/>
              <w:jc w:val="lef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Название</w:t>
            </w:r>
          </w:p>
        </w:tc>
        <w:tc>
          <w:tcPr>
            <w:tcW w:w="2030" w:type="dxa"/>
          </w:tcPr>
          <w:p w:rsidR="00A41863" w:rsidRDefault="001A5607">
            <w:pPr>
              <w:pStyle w:val="TableParagraph"/>
              <w:spacing w:line="244" w:lineRule="exact"/>
              <w:ind w:left="703"/>
              <w:jc w:val="left"/>
            </w:pPr>
            <w:r>
              <w:rPr>
                <w:w w:val="105"/>
              </w:rPr>
              <w:t>Туман</w:t>
            </w:r>
          </w:p>
        </w:tc>
        <w:tc>
          <w:tcPr>
            <w:tcW w:w="2025" w:type="dxa"/>
          </w:tcPr>
          <w:p w:rsidR="00A41863" w:rsidRDefault="001A5607">
            <w:pPr>
              <w:pStyle w:val="TableParagraph"/>
              <w:spacing w:line="246" w:lineRule="exact"/>
              <w:ind w:left="292" w:right="260"/>
              <w:rPr>
                <w:sz w:val="23"/>
              </w:rPr>
            </w:pPr>
            <w:r>
              <w:rPr>
                <w:w w:val="105"/>
                <w:sz w:val="23"/>
              </w:rPr>
              <w:t>Снег</w:t>
            </w:r>
          </w:p>
        </w:tc>
        <w:tc>
          <w:tcPr>
            <w:tcW w:w="2035" w:type="dxa"/>
          </w:tcPr>
          <w:p w:rsidR="00A41863" w:rsidRDefault="00A41863">
            <w:pPr>
              <w:pStyle w:val="TableParagraph"/>
              <w:spacing w:before="2"/>
              <w:jc w:val="left"/>
              <w:rPr>
                <w:rFonts w:ascii="Cambria"/>
                <w:sz w:val="3"/>
              </w:rPr>
            </w:pPr>
          </w:p>
          <w:p w:rsidR="00A41863" w:rsidRDefault="001A5607">
            <w:pPr>
              <w:pStyle w:val="TableParagraph"/>
              <w:spacing w:line="206" w:lineRule="exact"/>
              <w:ind w:left="690"/>
              <w:jc w:val="left"/>
              <w:rPr>
                <w:rFonts w:ascii="Cambria"/>
                <w:sz w:val="20"/>
              </w:rPr>
            </w:pPr>
            <w:r>
              <w:rPr>
                <w:rFonts w:ascii="Cambria"/>
                <w:noProof/>
                <w:position w:val="-3"/>
                <w:sz w:val="20"/>
                <w:lang w:val="ru-RU" w:eastAsia="ru-RU"/>
              </w:rPr>
              <w:drawing>
                <wp:inline distT="0" distB="0" distL="0" distR="0">
                  <wp:extent cx="426634" cy="131063"/>
                  <wp:effectExtent l="0" t="0" r="0" b="0"/>
                  <wp:docPr id="11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6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6634" cy="1310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40" w:type="dxa"/>
          </w:tcPr>
          <w:p w:rsidR="00A41863" w:rsidRDefault="001A5607">
            <w:pPr>
              <w:pStyle w:val="TableParagraph"/>
              <w:spacing w:line="248" w:lineRule="exact"/>
              <w:ind w:left="478" w:right="471"/>
              <w:rPr>
                <w:sz w:val="24"/>
              </w:rPr>
            </w:pPr>
            <w:r>
              <w:rPr>
                <w:sz w:val="24"/>
              </w:rPr>
              <w:t>Морось</w:t>
            </w:r>
          </w:p>
        </w:tc>
      </w:tr>
      <w:tr w:rsidR="00A41863">
        <w:trPr>
          <w:trHeight w:val="340"/>
        </w:trPr>
        <w:tc>
          <w:tcPr>
            <w:tcW w:w="2020" w:type="dxa"/>
          </w:tcPr>
          <w:p w:rsidR="00A41863" w:rsidRDefault="001A5607">
            <w:pPr>
              <w:pStyle w:val="TableParagraph"/>
              <w:spacing w:line="243" w:lineRule="exact"/>
              <w:ind w:left="106"/>
              <w:jc w:val="left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Знак</w:t>
            </w:r>
          </w:p>
        </w:tc>
        <w:tc>
          <w:tcPr>
            <w:tcW w:w="2030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25" w:type="dxa"/>
          </w:tcPr>
          <w:p w:rsidR="00A41863" w:rsidRDefault="001A5607">
            <w:pPr>
              <w:pStyle w:val="TableParagraph"/>
              <w:spacing w:line="227" w:lineRule="exact"/>
              <w:ind w:left="27"/>
              <w:rPr>
                <w:sz w:val="23"/>
              </w:rPr>
            </w:pPr>
            <w:r>
              <w:rPr>
                <w:w w:val="102"/>
                <w:sz w:val="23"/>
              </w:rPr>
              <w:t>я</w:t>
            </w:r>
          </w:p>
        </w:tc>
        <w:tc>
          <w:tcPr>
            <w:tcW w:w="2035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  <w:tc>
          <w:tcPr>
            <w:tcW w:w="2040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41863" w:rsidRDefault="001A5607">
      <w:pPr>
        <w:spacing w:before="251"/>
        <w:ind w:left="232" w:right="228"/>
        <w:jc w:val="both"/>
        <w:rPr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i/>
          <w:sz w:val="24"/>
        </w:rPr>
        <w:t xml:space="preserve">10 баллов ( no 1 балла за каждый правильный ответ и 2 балла за знаниевый компонент).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A41863" w:rsidRDefault="00A41863">
      <w:pPr>
        <w:pStyle w:val="a3"/>
        <w:rPr>
          <w:sz w:val="26"/>
        </w:rPr>
      </w:pPr>
    </w:p>
    <w:p w:rsidR="00A41863" w:rsidRDefault="00A41863">
      <w:pPr>
        <w:pStyle w:val="a3"/>
        <w:spacing w:before="8"/>
        <w:rPr>
          <w:sz w:val="25"/>
        </w:rPr>
      </w:pPr>
    </w:p>
    <w:p w:rsidR="00A41863" w:rsidRDefault="001A5607">
      <w:pPr>
        <w:pStyle w:val="1"/>
        <w:spacing w:line="232" w:lineRule="auto"/>
        <w:ind w:right="1948" w:firstLine="1"/>
        <w:rPr>
          <w:rFonts w:ascii="Cambria" w:hAnsi="Cambria"/>
        </w:rPr>
      </w:pPr>
      <w:r>
        <w:rPr>
          <w:rFonts w:ascii="Cambria" w:hAnsi="Cambria"/>
        </w:rPr>
        <w:t>Задание</w:t>
      </w:r>
      <w:r>
        <w:rPr>
          <w:rFonts w:ascii="Cambria" w:hAnsi="Cambria"/>
          <w:spacing w:val="-20"/>
        </w:rPr>
        <w:t xml:space="preserve"> </w:t>
      </w:r>
      <w:r>
        <w:rPr>
          <w:rFonts w:ascii="Cambria" w:hAnsi="Cambria"/>
        </w:rPr>
        <w:t>3.</w:t>
      </w:r>
      <w:r>
        <w:rPr>
          <w:rFonts w:ascii="Cambria" w:hAnsi="Cambria"/>
          <w:spacing w:val="-15"/>
        </w:rPr>
        <w:t xml:space="preserve"> </w:t>
      </w:r>
      <w:r>
        <w:rPr>
          <w:rFonts w:ascii="Cambria" w:hAnsi="Cambria"/>
        </w:rPr>
        <w:t>Заполните</w:t>
      </w:r>
      <w:r>
        <w:rPr>
          <w:rFonts w:ascii="Cambria" w:hAnsi="Cambria"/>
          <w:spacing w:val="-21"/>
        </w:rPr>
        <w:t xml:space="preserve"> </w:t>
      </w:r>
      <w:r>
        <w:rPr>
          <w:rFonts w:ascii="Cambria" w:hAnsi="Cambria"/>
        </w:rPr>
        <w:t>схему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указав,</w:t>
      </w:r>
      <w:r>
        <w:rPr>
          <w:rFonts w:ascii="Cambria" w:hAnsi="Cambria"/>
          <w:spacing w:val="12"/>
        </w:rPr>
        <w:t xml:space="preserve"> </w:t>
      </w:r>
      <w:r>
        <w:rPr>
          <w:rFonts w:ascii="Cambria" w:hAnsi="Cambria"/>
        </w:rPr>
        <w:t>значение</w:t>
      </w:r>
      <w:r>
        <w:rPr>
          <w:rFonts w:ascii="Cambria" w:hAnsi="Cambria"/>
          <w:spacing w:val="-18"/>
        </w:rPr>
        <w:t xml:space="preserve"> </w:t>
      </w:r>
      <w:r>
        <w:rPr>
          <w:rFonts w:ascii="Cambria" w:hAnsi="Cambria"/>
        </w:rPr>
        <w:t>знаков</w:t>
      </w:r>
      <w:r>
        <w:rPr>
          <w:rFonts w:ascii="Cambria" w:hAnsi="Cambria"/>
          <w:spacing w:val="-24"/>
        </w:rPr>
        <w:t xml:space="preserve"> </w:t>
      </w:r>
      <w:r>
        <w:rPr>
          <w:rFonts w:ascii="Cambria" w:hAnsi="Cambria"/>
        </w:rPr>
        <w:t>пожарной безопасности.</w:t>
      </w:r>
    </w:p>
    <w:p w:rsidR="00A41863" w:rsidRDefault="00A41863">
      <w:pPr>
        <w:pStyle w:val="a3"/>
        <w:rPr>
          <w:rFonts w:ascii="Cambria"/>
          <w:sz w:val="20"/>
        </w:rPr>
      </w:pPr>
    </w:p>
    <w:p w:rsidR="00A41863" w:rsidRDefault="001A5607">
      <w:pPr>
        <w:pStyle w:val="a3"/>
        <w:spacing w:before="4"/>
        <w:rPr>
          <w:rFonts w:ascii="Cambria"/>
          <w:sz w:val="22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987353</wp:posOffset>
            </wp:positionH>
            <wp:positionV relativeFrom="paragraph">
              <wp:posOffset>191107</wp:posOffset>
            </wp:positionV>
            <wp:extent cx="566813" cy="566927"/>
            <wp:effectExtent l="0" t="0" r="0" b="0"/>
            <wp:wrapTopAndBottom/>
            <wp:docPr id="13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7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813" cy="566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margin-left:128.95pt;margin-top:16.15pt;width:422.8pt;height:37.95pt;z-index:1072;mso-wrap-distance-left:0;mso-wrap-distance-right:0;mso-position-horizontal-relative:page;mso-position-vertical-relative:text" filled="f" strokecolor="#030303" strokeweight=".25394mm">
            <v:textbox inset="0,0,0,0">
              <w:txbxContent>
                <w:p w:rsidR="00A41863" w:rsidRDefault="001A5607">
                  <w:pPr>
                    <w:pStyle w:val="a3"/>
                    <w:spacing w:before="69"/>
                    <w:ind w:left="3004" w:right="3012"/>
                    <w:jc w:val="center"/>
                  </w:pPr>
                  <w:r>
                    <w:rPr>
                      <w:w w:val="105"/>
                    </w:rPr>
                    <w:t>ОГНЕТУШИТЕЛЬ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999542</wp:posOffset>
            </wp:positionH>
            <wp:positionV relativeFrom="paragraph">
              <wp:posOffset>840331</wp:posOffset>
            </wp:positionV>
            <wp:extent cx="548529" cy="551688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8529" cy="5516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3" type="#_x0000_t202" style="position:absolute;margin-left:129.7pt;margin-top:67.75pt;width:422.8pt;height:38.2pt;z-index:1120;mso-wrap-distance-left:0;mso-wrap-distance-right:0;mso-position-horizontal-relative:page;mso-position-vertical-relative:text" filled="f" strokecolor="#131818" strokeweight=".25394mm">
            <v:textbox inset="0,0,0,0">
              <w:txbxContent>
                <w:p w:rsidR="00A41863" w:rsidRDefault="001A5607">
                  <w:pPr>
                    <w:spacing w:before="69"/>
                    <w:ind w:left="2523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ПОЖАРНАЯ ЛЕСТНИЦА</w:t>
                  </w:r>
                </w:p>
              </w:txbxContent>
            </v:textbox>
            <w10:wrap type="topAndBottom" anchorx="page"/>
          </v:shape>
        </w:pict>
      </w:r>
    </w:p>
    <w:p w:rsidR="00A41863" w:rsidRDefault="00A41863">
      <w:pPr>
        <w:pStyle w:val="a3"/>
        <w:spacing w:before="2"/>
        <w:rPr>
          <w:rFonts w:ascii="Cambria"/>
          <w:sz w:val="5"/>
        </w:rPr>
      </w:pPr>
    </w:p>
    <w:p w:rsidR="00A41863" w:rsidRDefault="00A41863">
      <w:pPr>
        <w:pStyle w:val="a3"/>
        <w:spacing w:before="1"/>
        <w:rPr>
          <w:rFonts w:ascii="Cambria"/>
          <w:sz w:val="11"/>
        </w:rPr>
      </w:pPr>
    </w:p>
    <w:p w:rsidR="00A41863" w:rsidRDefault="001A5607">
      <w:pPr>
        <w:pStyle w:val="a3"/>
        <w:spacing w:before="88"/>
        <w:ind w:left="2638" w:right="1229"/>
        <w:jc w:val="center"/>
      </w:pPr>
      <w:r>
        <w:rPr>
          <w:noProof/>
          <w:lang w:val="ru-RU" w:eastAsia="ru-RU"/>
        </w:rPr>
        <w:drawing>
          <wp:anchor distT="0" distB="0" distL="0" distR="0" simplePos="0" relativeHeight="268420343" behindDoc="1" locked="0" layoutInCell="1" allowOverlap="1">
            <wp:simplePos x="0" y="0"/>
            <wp:positionH relativeFrom="page">
              <wp:posOffset>1642540</wp:posOffset>
            </wp:positionH>
            <wp:positionV relativeFrom="paragraph">
              <wp:posOffset>-631</wp:posOffset>
            </wp:positionV>
            <wp:extent cx="5372540" cy="487680"/>
            <wp:effectExtent l="0" t="0" r="0" b="0"/>
            <wp:wrapNone/>
            <wp:docPr id="17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540" cy="487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192" behindDoc="0" locked="0" layoutInCell="1" allowOverlap="1">
            <wp:simplePos x="0" y="0"/>
            <wp:positionH relativeFrom="page">
              <wp:posOffset>1017826</wp:posOffset>
            </wp:positionH>
            <wp:positionV relativeFrom="paragraph">
              <wp:posOffset>-15871</wp:posOffset>
            </wp:positionV>
            <wp:extent cx="536339" cy="527304"/>
            <wp:effectExtent l="0" t="0" r="0" b="0"/>
            <wp:wrapNone/>
            <wp:docPr id="19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10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6339" cy="5273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ТЕЛЕФОН</w:t>
      </w:r>
    </w:p>
    <w:p w:rsidR="00A41863" w:rsidRDefault="00A41863">
      <w:pPr>
        <w:pStyle w:val="a3"/>
        <w:rPr>
          <w:sz w:val="30"/>
        </w:rPr>
      </w:pPr>
    </w:p>
    <w:p w:rsidR="00A41863" w:rsidRDefault="00A41863">
      <w:pPr>
        <w:pStyle w:val="a3"/>
        <w:spacing w:before="2"/>
        <w:rPr>
          <w:sz w:val="26"/>
        </w:rPr>
      </w:pPr>
    </w:p>
    <w:p w:rsidR="00A41863" w:rsidRDefault="001A5607">
      <w:pPr>
        <w:spacing w:before="1"/>
        <w:ind w:left="2638" w:right="1229"/>
        <w:jc w:val="center"/>
        <w:rPr>
          <w:b/>
          <w:sz w:val="27"/>
        </w:rPr>
      </w:pPr>
      <w:r>
        <w:rPr>
          <w:noProof/>
          <w:lang w:val="ru-RU" w:eastAsia="ru-RU"/>
        </w:rPr>
        <w:drawing>
          <wp:anchor distT="0" distB="0" distL="0" distR="0" simplePos="0" relativeHeight="1168" behindDoc="0" locked="0" layoutInCell="1" allowOverlap="1">
            <wp:simplePos x="0" y="0"/>
            <wp:positionH relativeFrom="page">
              <wp:posOffset>1005637</wp:posOffset>
            </wp:positionH>
            <wp:positionV relativeFrom="paragraph">
              <wp:posOffset>-58756</wp:posOffset>
            </wp:positionV>
            <wp:extent cx="527197" cy="545592"/>
            <wp:effectExtent l="0" t="0" r="0" b="0"/>
            <wp:wrapNone/>
            <wp:docPr id="21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97" cy="54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0415" behindDoc="1" locked="0" layoutInCell="1" allowOverlap="1">
            <wp:simplePos x="0" y="0"/>
            <wp:positionH relativeFrom="page">
              <wp:posOffset>1633399</wp:posOffset>
            </wp:positionH>
            <wp:positionV relativeFrom="paragraph">
              <wp:posOffset>-64852</wp:posOffset>
            </wp:positionV>
            <wp:extent cx="5372540" cy="487679"/>
            <wp:effectExtent l="0" t="0" r="0" b="0"/>
            <wp:wrapNone/>
            <wp:docPr id="23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540" cy="4876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</w:rPr>
        <w:t>ПОЖАРНЫИ</w:t>
      </w:r>
      <w:r>
        <w:rPr>
          <w:b/>
          <w:spacing w:val="65"/>
          <w:sz w:val="27"/>
        </w:rPr>
        <w:t xml:space="preserve"> </w:t>
      </w:r>
      <w:r>
        <w:rPr>
          <w:b/>
          <w:sz w:val="27"/>
        </w:rPr>
        <w:t>KPAH</w:t>
      </w:r>
    </w:p>
    <w:p w:rsidR="00A41863" w:rsidRDefault="00A41863">
      <w:pPr>
        <w:pStyle w:val="a3"/>
        <w:rPr>
          <w:b/>
          <w:sz w:val="20"/>
        </w:rPr>
      </w:pPr>
    </w:p>
    <w:p w:rsidR="00A41863" w:rsidRDefault="00A41863">
      <w:pPr>
        <w:pStyle w:val="a3"/>
        <w:rPr>
          <w:b/>
          <w:sz w:val="20"/>
        </w:rPr>
      </w:pPr>
    </w:p>
    <w:p w:rsidR="00A41863" w:rsidRDefault="00A41863">
      <w:pPr>
        <w:pStyle w:val="a3"/>
        <w:rPr>
          <w:b/>
          <w:sz w:val="20"/>
        </w:rPr>
      </w:pPr>
    </w:p>
    <w:p w:rsidR="00A41863" w:rsidRDefault="00A41863">
      <w:pPr>
        <w:pStyle w:val="a3"/>
        <w:spacing w:before="4"/>
        <w:rPr>
          <w:b/>
          <w:sz w:val="21"/>
        </w:rPr>
      </w:pPr>
    </w:p>
    <w:p w:rsidR="00A41863" w:rsidRDefault="001A5607">
      <w:pPr>
        <w:tabs>
          <w:tab w:val="left" w:pos="7499"/>
        </w:tabs>
        <w:spacing w:before="1" w:line="276" w:lineRule="auto"/>
        <w:ind w:left="231" w:right="701" w:firstLine="2"/>
      </w:pPr>
      <w:r>
        <w:t>Оценка задания. Максимальная оценка за правильно</w:t>
      </w:r>
      <w:r>
        <w:rPr>
          <w:spacing w:val="3"/>
        </w:rPr>
        <w:t xml:space="preserve"> </w:t>
      </w:r>
      <w:r>
        <w:t>выполненное</w:t>
      </w:r>
      <w:r>
        <w:rPr>
          <w:spacing w:val="7"/>
        </w:rPr>
        <w:t xml:space="preserve"> </w:t>
      </w:r>
      <w:r>
        <w:t>задание</w:t>
      </w:r>
      <w:r>
        <w:tab/>
      </w:r>
      <w:r>
        <w:rPr>
          <w:spacing w:val="5"/>
        </w:rPr>
        <w:t>7</w:t>
      </w:r>
      <w:r>
        <w:rPr>
          <w:i/>
          <w:spacing w:val="5"/>
        </w:rPr>
        <w:t xml:space="preserve">0 </w:t>
      </w:r>
      <w:r>
        <w:rPr>
          <w:i/>
        </w:rPr>
        <w:t>балла (по  2</w:t>
      </w:r>
      <w:r>
        <w:rPr>
          <w:i/>
          <w:spacing w:val="-36"/>
        </w:rPr>
        <w:t xml:space="preserve"> </w:t>
      </w:r>
      <w:r>
        <w:rPr>
          <w:i/>
        </w:rPr>
        <w:t>балла</w:t>
      </w:r>
      <w:r>
        <w:rPr>
          <w:i/>
        </w:rPr>
        <w:t xml:space="preserve"> </w:t>
      </w:r>
      <w:r>
        <w:rPr>
          <w:i/>
        </w:rPr>
        <w:t>за</w:t>
      </w:r>
      <w:r>
        <w:rPr>
          <w:i/>
          <w:w w:val="95"/>
        </w:rPr>
        <w:t xml:space="preserve"> </w:t>
      </w:r>
      <w:r>
        <w:rPr>
          <w:i/>
        </w:rPr>
        <w:t xml:space="preserve">каждый правильный ответ и 2 бала за знаниевый компонент). </w:t>
      </w:r>
      <w:r>
        <w:t>При отсутствии правильных и не указанных ответов, баллы не</w:t>
      </w:r>
      <w:r>
        <w:rPr>
          <w:spacing w:val="-28"/>
        </w:rPr>
        <w:t xml:space="preserve"> </w:t>
      </w:r>
      <w:r>
        <w:t>начисляются.</w:t>
      </w:r>
    </w:p>
    <w:p w:rsidR="00A41863" w:rsidRDefault="00A41863">
      <w:pPr>
        <w:spacing w:line="276" w:lineRule="auto"/>
        <w:sectPr w:rsidR="00A41863">
          <w:pgSz w:w="11910" w:h="16840"/>
          <w:pgMar w:top="1040" w:right="620" w:bottom="280" w:left="900" w:header="720" w:footer="720" w:gutter="0"/>
          <w:cols w:space="720"/>
        </w:sectPr>
      </w:pPr>
    </w:p>
    <w:p w:rsidR="00A41863" w:rsidRDefault="001A5607">
      <w:pPr>
        <w:spacing w:before="70" w:line="252" w:lineRule="auto"/>
        <w:ind w:left="568" w:right="131" w:hanging="1"/>
        <w:jc w:val="both"/>
        <w:rPr>
          <w:rFonts w:ascii="Cambria" w:hAnsi="Cambria"/>
          <w:sz w:val="27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68420439" behindDoc="1" locked="0" layoutInCell="1" allowOverlap="1">
            <wp:simplePos x="0" y="0"/>
            <wp:positionH relativeFrom="page">
              <wp:posOffset>426634</wp:posOffset>
            </wp:positionH>
            <wp:positionV relativeFrom="paragraph">
              <wp:posOffset>691993</wp:posOffset>
            </wp:positionV>
            <wp:extent cx="6350751" cy="7077456"/>
            <wp:effectExtent l="0" t="0" r="0" b="0"/>
            <wp:wrapNone/>
            <wp:docPr id="25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3.jpe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0751" cy="70774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sz w:val="27"/>
        </w:rPr>
        <w:t xml:space="preserve">Задание 4. Заполните памятку по пожарной безопасности, указав основные причины  пожара  и действие  при пожаре </w:t>
      </w:r>
      <w:r>
        <w:rPr>
          <w:rFonts w:ascii="Cambria" w:hAnsi="Cambria"/>
          <w:sz w:val="27"/>
        </w:rPr>
        <w:t xml:space="preserve"> в быту.</w:t>
      </w: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A41863">
      <w:pPr>
        <w:pStyle w:val="a3"/>
        <w:rPr>
          <w:rFonts w:ascii="Cambria"/>
          <w:sz w:val="32"/>
        </w:rPr>
      </w:pPr>
    </w:p>
    <w:p w:rsidR="00A41863" w:rsidRDefault="001A5607">
      <w:pPr>
        <w:pStyle w:val="a4"/>
        <w:numPr>
          <w:ilvl w:val="0"/>
          <w:numId w:val="2"/>
        </w:numPr>
        <w:tabs>
          <w:tab w:val="left" w:pos="1301"/>
          <w:tab w:val="left" w:pos="1303"/>
        </w:tabs>
        <w:spacing w:before="266"/>
        <w:jc w:val="left"/>
        <w:rPr>
          <w:rFonts w:ascii="Consolas" w:hAnsi="Consolas"/>
          <w:sz w:val="19"/>
        </w:rPr>
      </w:pPr>
      <w:r>
        <w:rPr>
          <w:rFonts w:ascii="Consolas" w:hAnsi="Consolas"/>
          <w:color w:val="7C423B"/>
          <w:w w:val="110"/>
          <w:sz w:val="19"/>
        </w:rPr>
        <w:t>fЧeocт•opo+нDv</w:t>
      </w:r>
      <w:r>
        <w:rPr>
          <w:rFonts w:ascii="Consolas" w:hAnsi="Consolas"/>
          <w:color w:val="7C423B"/>
          <w:spacing w:val="17"/>
          <w:w w:val="110"/>
          <w:sz w:val="19"/>
        </w:rPr>
        <w:t xml:space="preserve"> </w:t>
      </w:r>
      <w:r>
        <w:rPr>
          <w:rFonts w:ascii="Consolas" w:hAnsi="Consolas"/>
          <w:color w:val="9C696B"/>
          <w:spacing w:val="5"/>
          <w:w w:val="110"/>
          <w:sz w:val="19"/>
        </w:rPr>
        <w:t>оВ</w:t>
      </w:r>
      <w:r>
        <w:rPr>
          <w:rFonts w:ascii="Consolas" w:hAnsi="Consolas"/>
          <w:color w:val="9C696B"/>
          <w:spacing w:val="-85"/>
          <w:w w:val="110"/>
          <w:sz w:val="19"/>
        </w:rPr>
        <w:t xml:space="preserve"> </w:t>
      </w:r>
      <w:r>
        <w:rPr>
          <w:rFonts w:ascii="Consolas" w:hAnsi="Consolas"/>
          <w:color w:val="9C696B"/>
          <w:spacing w:val="-33"/>
          <w:w w:val="110"/>
          <w:position w:val="-2"/>
          <w:sz w:val="21"/>
        </w:rPr>
        <w:t>Г</w:t>
      </w:r>
      <w:r>
        <w:rPr>
          <w:rFonts w:ascii="Consolas" w:hAnsi="Consolas"/>
          <w:color w:val="9C696B"/>
          <w:spacing w:val="-33"/>
          <w:w w:val="110"/>
          <w:sz w:val="19"/>
        </w:rPr>
        <w:t>с</w:t>
      </w:r>
      <w:r>
        <w:rPr>
          <w:rFonts w:ascii="Consolas" w:hAnsi="Consolas"/>
          <w:color w:val="9C696B"/>
          <w:spacing w:val="-11"/>
          <w:w w:val="110"/>
          <w:sz w:val="19"/>
        </w:rPr>
        <w:t xml:space="preserve"> </w:t>
      </w:r>
      <w:r>
        <w:rPr>
          <w:rFonts w:ascii="Consolas" w:hAnsi="Consolas"/>
          <w:color w:val="9C696B"/>
          <w:w w:val="95"/>
          <w:sz w:val="19"/>
        </w:rPr>
        <w:t>і•іа:ні</w:t>
      </w:r>
      <w:r>
        <w:rPr>
          <w:rFonts w:ascii="Consolas" w:hAnsi="Consolas"/>
          <w:color w:val="9C696B"/>
          <w:spacing w:val="-69"/>
          <w:w w:val="95"/>
          <w:sz w:val="19"/>
        </w:rPr>
        <w:t xml:space="preserve"> </w:t>
      </w:r>
      <w:r>
        <w:rPr>
          <w:rFonts w:ascii="Consolas" w:hAnsi="Consolas"/>
          <w:color w:val="9C696B"/>
          <w:w w:val="95"/>
          <w:sz w:val="19"/>
        </w:rPr>
        <w:t>•і:</w:t>
      </w:r>
      <w:r>
        <w:rPr>
          <w:rFonts w:ascii="Consolas" w:hAnsi="Consolas"/>
          <w:color w:val="9C696B"/>
          <w:spacing w:val="-35"/>
          <w:w w:val="95"/>
          <w:sz w:val="19"/>
        </w:rPr>
        <w:t xml:space="preserve"> </w:t>
      </w:r>
      <w:r>
        <w:rPr>
          <w:rFonts w:ascii="Consolas" w:hAnsi="Consolas"/>
          <w:color w:val="AF776E"/>
          <w:w w:val="110"/>
          <w:sz w:val="19"/>
        </w:rPr>
        <w:t>&lt;</w:t>
      </w:r>
      <w:r>
        <w:rPr>
          <w:rFonts w:ascii="Consolas" w:hAnsi="Consolas"/>
          <w:color w:val="AF776E"/>
          <w:spacing w:val="-4"/>
          <w:w w:val="110"/>
          <w:sz w:val="19"/>
        </w:rPr>
        <w:t xml:space="preserve"> </w:t>
      </w:r>
      <w:r>
        <w:rPr>
          <w:rFonts w:ascii="Consolas" w:hAnsi="Consolas"/>
          <w:color w:val="A57C7C"/>
          <w:w w:val="110"/>
          <w:sz w:val="19"/>
        </w:rPr>
        <w:t>on•uм</w:t>
      </w: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A41863">
      <w:pPr>
        <w:pStyle w:val="a3"/>
        <w:rPr>
          <w:rFonts w:ascii="Consolas"/>
          <w:sz w:val="22"/>
        </w:rPr>
      </w:pPr>
    </w:p>
    <w:p w:rsidR="00A41863" w:rsidRDefault="001A5607">
      <w:pPr>
        <w:spacing w:before="172" w:line="283" w:lineRule="auto"/>
        <w:ind w:left="572" w:right="111"/>
        <w:jc w:val="both"/>
        <w:rPr>
          <w:sz w:val="21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10 бwлов </w:t>
      </w:r>
      <w:r>
        <w:rPr>
          <w:i/>
          <w:sz w:val="24"/>
        </w:rPr>
        <w:t xml:space="preserve">( </w:t>
      </w:r>
      <w:r>
        <w:rPr>
          <w:sz w:val="24"/>
        </w:rPr>
        <w:t xml:space="preserve">no </w:t>
      </w:r>
      <w:r>
        <w:rPr>
          <w:i/>
          <w:sz w:val="24"/>
        </w:rPr>
        <w:t xml:space="preserve">1 </w:t>
      </w:r>
      <w:r>
        <w:rPr>
          <w:i/>
          <w:sz w:val="23"/>
        </w:rPr>
        <w:t xml:space="preserve">балла за каждый правильный ответ и  2  балла  знаниевый  компонент).  </w:t>
      </w:r>
      <w:r>
        <w:rPr>
          <w:sz w:val="23"/>
        </w:rPr>
        <w:t xml:space="preserve">При  отсутствии </w:t>
      </w:r>
      <w:r>
        <w:rPr>
          <w:sz w:val="21"/>
        </w:rPr>
        <w:t>правильных  и не указанных  ответов,  баллы  не начисляются.</w:t>
      </w:r>
    </w:p>
    <w:p w:rsidR="00A41863" w:rsidRDefault="00A41863">
      <w:pPr>
        <w:pStyle w:val="a3"/>
        <w:spacing w:before="4"/>
        <w:rPr>
          <w:sz w:val="21"/>
        </w:rPr>
      </w:pPr>
    </w:p>
    <w:p w:rsidR="00A41863" w:rsidRDefault="001A5607">
      <w:pPr>
        <w:pStyle w:val="a3"/>
        <w:spacing w:line="242" w:lineRule="auto"/>
        <w:ind w:left="572" w:right="110" w:firstLine="3"/>
        <w:jc w:val="both"/>
      </w:pPr>
      <w:r>
        <w:rPr>
          <w:w w:val="105"/>
        </w:rPr>
        <w:t>Задание 5. Соедините стрелками название групп дорожных знаков с соответствующими им картинок.</w:t>
      </w:r>
    </w:p>
    <w:p w:rsidR="00A41863" w:rsidRDefault="00A41863">
      <w:pPr>
        <w:spacing w:line="242" w:lineRule="auto"/>
        <w:jc w:val="both"/>
        <w:sectPr w:rsidR="00A41863">
          <w:pgSz w:w="11910" w:h="16840"/>
          <w:pgMar w:top="1080" w:right="740" w:bottom="280" w:left="560" w:header="720" w:footer="720" w:gutter="0"/>
          <w:cols w:space="720"/>
        </w:sectPr>
      </w:pPr>
    </w:p>
    <w:p w:rsidR="00A41863" w:rsidRDefault="00A41863">
      <w:pPr>
        <w:pStyle w:val="a3"/>
        <w:spacing w:before="2"/>
        <w:rPr>
          <w:sz w:val="9"/>
        </w:rPr>
      </w:pPr>
    </w:p>
    <w:p w:rsidR="00A41863" w:rsidRDefault="001A5607">
      <w:pPr>
        <w:tabs>
          <w:tab w:val="left" w:pos="4163"/>
        </w:tabs>
        <w:ind w:left="246"/>
        <w:rPr>
          <w:sz w:val="20"/>
        </w:rPr>
      </w:pPr>
      <w:r>
        <w:rPr>
          <w:noProof/>
          <w:sz w:val="20"/>
          <w:lang w:val="ru-RU" w:eastAsia="ru-RU"/>
        </w:rPr>
        <w:drawing>
          <wp:inline distT="0" distB="0" distL="0" distR="0">
            <wp:extent cx="487581" cy="691896"/>
            <wp:effectExtent l="0" t="0" r="0" b="0"/>
            <wp:docPr id="27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691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>
        <w:rPr>
          <w:position w:val="14"/>
          <w:sz w:val="20"/>
        </w:rPr>
        <w:pict>
          <v:shape id="_x0000_s1032" type="#_x0000_t202" style="position:absolute;margin-left:0;margin-top:0;width:253.15pt;height:44.2pt;z-index:1;mso-left-percent:-10001;mso-top-percent:-10001;mso-position-horizontal:absolute;mso-position-horizontal-relative:char;mso-position-vertical:absolute;mso-position-vertical-relative:line;mso-left-percent:-10001;mso-top-percent:-10001" filled="f" strokecolor="#0c0c0c" strokeweight=".25394mm">
            <v:textbox inset="0,0,0,0">
              <w:txbxContent>
                <w:p w:rsidR="00A41863" w:rsidRDefault="001A5607">
                  <w:pPr>
                    <w:spacing w:before="74"/>
                    <w:ind w:left="1314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Предупреждающие</w:t>
                  </w:r>
                </w:p>
              </w:txbxContent>
            </v:textbox>
          </v:shape>
        </w:pict>
      </w:r>
      <w:r>
        <w:rPr>
          <w:position w:val="14"/>
          <w:sz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3.5pt;height:44.25pt">
            <v:imagedata croptop="-65520f" cropbottom="65520f"/>
          </v:shape>
        </w:pict>
      </w:r>
    </w:p>
    <w:p w:rsidR="00A41863" w:rsidRDefault="001A5607">
      <w:pPr>
        <w:pStyle w:val="a3"/>
        <w:spacing w:before="5"/>
        <w:rPr>
          <w:sz w:val="18"/>
        </w:rPr>
      </w:pPr>
      <w:r>
        <w:rPr>
          <w:noProof/>
          <w:lang w:val="ru-RU" w:eastAsia="ru-RU"/>
        </w:rPr>
        <w:drawing>
          <wp:anchor distT="0" distB="0" distL="0" distR="0" simplePos="0" relativeHeight="1288" behindDoc="0" locked="0" layoutInCell="1" allowOverlap="1">
            <wp:simplePos x="0" y="0"/>
            <wp:positionH relativeFrom="page">
              <wp:posOffset>783178</wp:posOffset>
            </wp:positionH>
            <wp:positionV relativeFrom="paragraph">
              <wp:posOffset>160272</wp:posOffset>
            </wp:positionV>
            <wp:extent cx="402254" cy="524255"/>
            <wp:effectExtent l="0" t="0" r="0" b="0"/>
            <wp:wrapTopAndBottom/>
            <wp:docPr id="29" name="image1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254" cy="5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1" type="#_x0000_t202" style="position:absolute;margin-left:253.5pt;margin-top:13pt;width:253.15pt;height:43.95pt;z-index:1312;mso-wrap-distance-left:0;mso-wrap-distance-right:0;mso-position-horizontal-relative:page;mso-position-vertical-relative:text" filled="f" strokecolor="#030303" strokeweight=".25394mm">
            <v:textbox inset="0,0,0,0">
              <w:txbxContent>
                <w:p w:rsidR="00A41863" w:rsidRDefault="001A5607">
                  <w:pPr>
                    <w:spacing w:before="74"/>
                    <w:ind w:left="1607"/>
                    <w:rPr>
                      <w:rFonts w:ascii="Cambria" w:hAnsi="Cambria"/>
                      <w:sz w:val="27"/>
                    </w:rPr>
                  </w:pPr>
                  <w:r>
                    <w:rPr>
                      <w:rFonts w:ascii="Cambria" w:hAnsi="Cambria"/>
                      <w:w w:val="105"/>
                      <w:sz w:val="27"/>
                    </w:rPr>
                    <w:t>Запрещающие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36" behindDoc="0" locked="0" layoutInCell="1" allowOverlap="1">
            <wp:simplePos x="0" y="0"/>
            <wp:positionH relativeFrom="page">
              <wp:posOffset>761846</wp:posOffset>
            </wp:positionH>
            <wp:positionV relativeFrom="paragraph">
              <wp:posOffset>934464</wp:posOffset>
            </wp:positionV>
            <wp:extent cx="487581" cy="560831"/>
            <wp:effectExtent l="0" t="0" r="0" b="0"/>
            <wp:wrapTopAndBottom/>
            <wp:docPr id="31" name="image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581" cy="5608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30" type="#_x0000_t202" style="position:absolute;margin-left:251.6pt;margin-top:72.25pt;width:253.4pt;height:44.2pt;z-index:1360;mso-wrap-distance-left:0;mso-wrap-distance-right:0;mso-position-horizontal-relative:page;mso-position-vertical-relative:text" filled="f" strokecolor="#131313" strokeweight=".25394mm">
            <v:textbox inset="0,0,0,0">
              <w:txbxContent>
                <w:p w:rsidR="00A41863" w:rsidRDefault="001A5607">
                  <w:pPr>
                    <w:spacing w:before="65" w:line="322" w:lineRule="exact"/>
                    <w:ind w:left="983" w:right="956"/>
                    <w:jc w:val="center"/>
                    <w:rPr>
                      <w:sz w:val="28"/>
                    </w:rPr>
                  </w:pPr>
                  <w:r>
                    <w:rPr>
                      <w:b/>
                      <w:sz w:val="28"/>
                    </w:rPr>
                    <w:t xml:space="preserve">Предписывающие </w:t>
                  </w:r>
                  <w:r>
                    <w:rPr>
                      <w:sz w:val="28"/>
                    </w:rPr>
                    <w:t>и</w:t>
                  </w:r>
                </w:p>
                <w:p w:rsidR="00A41863" w:rsidRDefault="001A5607">
                  <w:pPr>
                    <w:ind w:left="983" w:right="966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информационные знаки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384" behindDoc="0" locked="0" layoutInCell="1" allowOverlap="1">
            <wp:simplePos x="0" y="0"/>
            <wp:positionH relativeFrom="page">
              <wp:posOffset>749656</wp:posOffset>
            </wp:positionH>
            <wp:positionV relativeFrom="paragraph">
              <wp:posOffset>1702560</wp:posOffset>
            </wp:positionV>
            <wp:extent cx="359591" cy="542544"/>
            <wp:effectExtent l="0" t="0" r="0" b="0"/>
            <wp:wrapTopAndBottom/>
            <wp:docPr id="33" name="image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9591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9" type="#_x0000_t202" style="position:absolute;margin-left:251.85pt;margin-top:130.35pt;width:253.4pt;height:43.95pt;z-index:1408;mso-wrap-distance-left:0;mso-wrap-distance-right:0;mso-position-horizontal-relative:page;mso-position-vertical-relative:text" filled="f" strokecolor="#080808" strokeweight=".25394mm">
            <v:textbox inset="0,0,0,0">
              <w:txbxContent>
                <w:p w:rsidR="00A41863" w:rsidRDefault="001A5607">
                  <w:pPr>
                    <w:pStyle w:val="a3"/>
                    <w:spacing w:before="74"/>
                    <w:ind w:left="1630"/>
                  </w:pPr>
                  <w:r>
                    <w:rPr>
                      <w:w w:val="105"/>
                    </w:rPr>
                    <w:t>Знаки сервиса</w:t>
                  </w:r>
                </w:p>
              </w:txbxContent>
            </v:textbox>
            <w10:wrap type="topAndBottom" anchorx="page"/>
          </v:shape>
        </w:pict>
      </w:r>
    </w:p>
    <w:p w:rsidR="00A41863" w:rsidRDefault="00A41863">
      <w:pPr>
        <w:pStyle w:val="a3"/>
        <w:spacing w:before="4"/>
        <w:rPr>
          <w:sz w:val="19"/>
        </w:rPr>
      </w:pPr>
    </w:p>
    <w:p w:rsidR="00A41863" w:rsidRDefault="00A41863">
      <w:pPr>
        <w:pStyle w:val="a3"/>
        <w:spacing w:before="3"/>
        <w:rPr>
          <w:sz w:val="15"/>
        </w:rPr>
      </w:pPr>
    </w:p>
    <w:p w:rsidR="00A41863" w:rsidRDefault="00A41863">
      <w:pPr>
        <w:pStyle w:val="a3"/>
        <w:spacing w:before="10"/>
        <w:rPr>
          <w:sz w:val="15"/>
        </w:rPr>
      </w:pPr>
    </w:p>
    <w:p w:rsidR="00A41863" w:rsidRDefault="001A5607">
      <w:pPr>
        <w:pStyle w:val="a3"/>
        <w:spacing w:before="88"/>
        <w:ind w:left="5079"/>
      </w:pPr>
      <w:r>
        <w:rPr>
          <w:noProof/>
          <w:lang w:val="ru-RU" w:eastAsia="ru-RU"/>
        </w:rPr>
        <w:drawing>
          <wp:anchor distT="0" distB="0" distL="0" distR="0" simplePos="0" relativeHeight="268420823" behindDoc="1" locked="0" layoutInCell="1" allowOverlap="1">
            <wp:simplePos x="0" y="0"/>
            <wp:positionH relativeFrom="page">
              <wp:posOffset>1310375</wp:posOffset>
            </wp:positionH>
            <wp:positionV relativeFrom="paragraph">
              <wp:posOffset>-3088255</wp:posOffset>
            </wp:positionV>
            <wp:extent cx="1901568" cy="2913888"/>
            <wp:effectExtent l="0" t="0" r="0" b="0"/>
            <wp:wrapNone/>
            <wp:docPr id="35" name="image1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18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1568" cy="29138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48" behindDoc="0" locked="0" layoutInCell="1" allowOverlap="1">
            <wp:simplePos x="0" y="0"/>
            <wp:positionH relativeFrom="page">
              <wp:posOffset>1581593</wp:posOffset>
            </wp:positionH>
            <wp:positionV relativeFrom="paragraph">
              <wp:posOffset>-12823</wp:posOffset>
            </wp:positionV>
            <wp:extent cx="210269" cy="633983"/>
            <wp:effectExtent l="0" t="0" r="0" b="0"/>
            <wp:wrapNone/>
            <wp:docPr id="37" name="image1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19.jpe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269" cy="6339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68420871" behindDoc="1" locked="0" layoutInCell="1" allowOverlap="1">
            <wp:simplePos x="0" y="0"/>
            <wp:positionH relativeFrom="page">
              <wp:posOffset>2297728</wp:posOffset>
            </wp:positionH>
            <wp:positionV relativeFrom="paragraph">
              <wp:posOffset>-3679</wp:posOffset>
            </wp:positionV>
            <wp:extent cx="4135302" cy="624840"/>
            <wp:effectExtent l="0" t="0" r="0" b="0"/>
            <wp:wrapNone/>
            <wp:docPr id="39" name="image2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35302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696" behindDoc="0" locked="0" layoutInCell="1" allowOverlap="1">
            <wp:simplePos x="0" y="0"/>
            <wp:positionH relativeFrom="page">
              <wp:posOffset>764893</wp:posOffset>
            </wp:positionH>
            <wp:positionV relativeFrom="paragraph">
              <wp:posOffset>-631</wp:posOffset>
            </wp:positionV>
            <wp:extent cx="679566" cy="615696"/>
            <wp:effectExtent l="0" t="0" r="0" b="0"/>
            <wp:wrapNone/>
            <wp:docPr id="41" name="image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image21.jpe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9566" cy="615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Регулирование движения</w:t>
      </w:r>
    </w:p>
    <w:p w:rsidR="00A41863" w:rsidRDefault="00A41863">
      <w:pPr>
        <w:pStyle w:val="a3"/>
        <w:rPr>
          <w:sz w:val="20"/>
        </w:rPr>
      </w:pPr>
    </w:p>
    <w:p w:rsidR="00A41863" w:rsidRDefault="00A41863">
      <w:pPr>
        <w:pStyle w:val="a3"/>
        <w:rPr>
          <w:sz w:val="20"/>
        </w:rPr>
      </w:pPr>
    </w:p>
    <w:p w:rsidR="00A41863" w:rsidRDefault="00A41863">
      <w:pPr>
        <w:pStyle w:val="a3"/>
        <w:rPr>
          <w:sz w:val="20"/>
        </w:rPr>
      </w:pPr>
    </w:p>
    <w:p w:rsidR="00A41863" w:rsidRDefault="00A41863">
      <w:pPr>
        <w:pStyle w:val="a3"/>
        <w:spacing w:before="8"/>
        <w:rPr>
          <w:sz w:val="21"/>
        </w:rPr>
      </w:pPr>
    </w:p>
    <w:p w:rsidR="00A41863" w:rsidRDefault="001A5607">
      <w:pPr>
        <w:spacing w:before="90"/>
        <w:ind w:left="232" w:right="126" w:firstLine="710"/>
        <w:jc w:val="both"/>
        <w:rPr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 xml:space="preserve">баллов( </w:t>
      </w:r>
      <w:r>
        <w:rPr>
          <w:i/>
          <w:sz w:val="24"/>
        </w:rPr>
        <w:t xml:space="preserve">по 2 балла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A41863" w:rsidRDefault="00A41863">
      <w:pPr>
        <w:pStyle w:val="a3"/>
        <w:spacing w:before="2"/>
      </w:pPr>
    </w:p>
    <w:p w:rsidR="00A41863" w:rsidRDefault="001A5607">
      <w:pPr>
        <w:pStyle w:val="a3"/>
        <w:spacing w:line="242" w:lineRule="auto"/>
        <w:ind w:left="232" w:firstLine="3"/>
      </w:pPr>
      <w:r>
        <w:rPr>
          <w:noProof/>
          <w:lang w:val="ru-RU" w:eastAsia="ru-RU"/>
        </w:rPr>
        <w:drawing>
          <wp:anchor distT="0" distB="0" distL="0" distR="0" simplePos="0" relativeHeight="1600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1241936</wp:posOffset>
            </wp:positionV>
            <wp:extent cx="350449" cy="542544"/>
            <wp:effectExtent l="0" t="0" r="0" b="0"/>
            <wp:wrapNone/>
            <wp:docPr id="43" name="image2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5425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Задание 6. Поставьте галочку «V» в левых квадратиках где представлены основные правила дорожной безопасности школьника.</w:t>
      </w:r>
    </w:p>
    <w:p w:rsidR="00A41863" w:rsidRDefault="001A5607">
      <w:pPr>
        <w:pStyle w:val="a3"/>
        <w:spacing w:before="1"/>
      </w:pPr>
      <w:r>
        <w:rPr>
          <w:noProof/>
          <w:lang w:val="ru-RU" w:eastAsia="ru-RU"/>
        </w:rPr>
        <w:drawing>
          <wp:anchor distT="0" distB="0" distL="0" distR="0" simplePos="0" relativeHeight="1432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230420</wp:posOffset>
            </wp:positionV>
            <wp:extent cx="350449" cy="368808"/>
            <wp:effectExtent l="0" t="0" r="0" b="0"/>
            <wp:wrapTopAndBottom/>
            <wp:docPr id="45" name="image2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88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8" type="#_x0000_t202" style="position:absolute;margin-left:105.7pt;margin-top:19pt;width:445.15pt;height:28.6pt;z-index:1456;mso-wrap-distance-left:0;mso-wrap-distance-right:0;mso-position-horizontal-relative:page;mso-position-vertical-relative:text" filled="f" strokecolor="#1c1c1c" strokeweight=".25394mm">
            <v:textbox inset="0,0,0,0">
              <w:txbxContent>
                <w:p w:rsidR="00A41863" w:rsidRDefault="001A5607">
                  <w:pPr>
                    <w:spacing w:line="258" w:lineRule="exact"/>
                    <w:ind w:left="115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Все </w:t>
                  </w:r>
                  <w:r>
                    <w:rPr>
                      <w:b/>
                      <w:sz w:val="24"/>
                    </w:rPr>
                    <w:t>участники дорожного движения должны придерживаться правой  стороны</w:t>
                  </w:r>
                </w:p>
                <w:p w:rsidR="00A41863" w:rsidRDefault="001A5607">
                  <w:pPr>
                    <w:spacing w:before="2"/>
                    <w:ind w:left="111"/>
                    <w:rPr>
                      <w:sz w:val="24"/>
                    </w:rPr>
                  </w:pPr>
                  <w:r>
                    <w:rPr>
                      <w:b/>
                      <w:w w:val="95"/>
                      <w:sz w:val="24"/>
                    </w:rPr>
                    <w:t xml:space="preserve">при движении: автомобилисты </w:t>
                  </w:r>
                  <w:r>
                    <w:rPr>
                      <w:w w:val="90"/>
                      <w:sz w:val="24"/>
                    </w:rPr>
                    <w:t xml:space="preserve">— </w:t>
                  </w:r>
                  <w:r>
                    <w:rPr>
                      <w:w w:val="95"/>
                      <w:sz w:val="24"/>
                    </w:rPr>
                    <w:t xml:space="preserve">на </w:t>
                  </w:r>
                  <w:r>
                    <w:rPr>
                      <w:b/>
                      <w:w w:val="95"/>
                      <w:sz w:val="24"/>
                    </w:rPr>
                    <w:t xml:space="preserve">проезжей части, пешеходы </w:t>
                  </w:r>
                  <w:r>
                    <w:rPr>
                      <w:w w:val="90"/>
                      <w:sz w:val="24"/>
                    </w:rPr>
                    <w:t xml:space="preserve">— </w:t>
                  </w:r>
                  <w:r>
                    <w:rPr>
                      <w:w w:val="95"/>
                      <w:sz w:val="24"/>
                    </w:rPr>
                    <w:t>на тротуаре.</w:t>
                  </w:r>
                </w:p>
              </w:txbxContent>
            </v:textbox>
            <w10:wrap type="topAndBottom" anchorx="page"/>
          </v:shape>
        </w:pict>
      </w:r>
    </w:p>
    <w:p w:rsidR="00A41863" w:rsidRDefault="00A41863">
      <w:pPr>
        <w:pStyle w:val="a3"/>
        <w:spacing w:before="3"/>
      </w:pPr>
    </w:p>
    <w:tbl>
      <w:tblPr>
        <w:tblStyle w:val="TableNormal"/>
        <w:tblW w:w="0" w:type="auto"/>
        <w:tblInd w:w="1206" w:type="dxa"/>
        <w:tblBorders>
          <w:top w:val="single" w:sz="6" w:space="0" w:color="1F1F1F"/>
          <w:left w:val="single" w:sz="6" w:space="0" w:color="1F1F1F"/>
          <w:bottom w:val="single" w:sz="6" w:space="0" w:color="1F1F1F"/>
          <w:right w:val="single" w:sz="6" w:space="0" w:color="1F1F1F"/>
          <w:insideH w:val="single" w:sz="6" w:space="0" w:color="1F1F1F"/>
          <w:insideV w:val="single" w:sz="6" w:space="0" w:color="1F1F1F"/>
        </w:tblBorders>
        <w:tblLayout w:type="fixed"/>
        <w:tblLook w:val="01E0" w:firstRow="1" w:lastRow="1" w:firstColumn="1" w:lastColumn="1" w:noHBand="0" w:noVBand="0"/>
      </w:tblPr>
      <w:tblGrid>
        <w:gridCol w:w="8902"/>
      </w:tblGrid>
      <w:tr w:rsidR="00A41863">
        <w:trPr>
          <w:trHeight w:val="820"/>
        </w:trPr>
        <w:tc>
          <w:tcPr>
            <w:tcW w:w="8902" w:type="dxa"/>
            <w:tcBorders>
              <w:left w:val="nil"/>
            </w:tcBorders>
          </w:tcPr>
          <w:p w:rsidR="00A41863" w:rsidRDefault="001A5607">
            <w:pPr>
              <w:pStyle w:val="TableParagraph"/>
              <w:spacing w:line="258" w:lineRule="exact"/>
              <w:ind w:left="123" w:hanging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Светофор  имеет  3 </w:t>
            </w:r>
            <w:r>
              <w:rPr>
                <w:b/>
                <w:sz w:val="24"/>
              </w:rPr>
              <w:t xml:space="preserve">вида  сигнала:  красный,  зеленый  </w:t>
            </w:r>
            <w:r>
              <w:rPr>
                <w:sz w:val="24"/>
              </w:rPr>
              <w:t>и  желтый  (для пешеходов</w:t>
            </w:r>
          </w:p>
          <w:p w:rsidR="00A41863" w:rsidRDefault="001A5607">
            <w:pPr>
              <w:pStyle w:val="TableParagraph"/>
              <w:spacing w:before="2" w:line="242" w:lineRule="auto"/>
              <w:ind w:left="124" w:hanging="1"/>
              <w:jc w:val="left"/>
              <w:rPr>
                <w:sz w:val="24"/>
              </w:rPr>
            </w:pPr>
            <w:r>
              <w:rPr>
                <w:sz w:val="24"/>
              </w:rPr>
              <w:t xml:space="preserve">светофор имеет 2 </w:t>
            </w:r>
            <w:r>
              <w:rPr>
                <w:b/>
                <w:sz w:val="24"/>
              </w:rPr>
              <w:t xml:space="preserve">вида: красный </w:t>
            </w:r>
            <w:r>
              <w:rPr>
                <w:sz w:val="24"/>
              </w:rPr>
              <w:t>и з</w:t>
            </w:r>
            <w:r>
              <w:rPr>
                <w:sz w:val="24"/>
              </w:rPr>
              <w:t xml:space="preserve">еленый). Красный свет означает «остановись, хода нет», желтый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 xml:space="preserve">«внимание», зеленый </w:t>
            </w:r>
            <w:r>
              <w:rPr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«путь свободен».</w:t>
            </w:r>
          </w:p>
        </w:tc>
      </w:tr>
      <w:tr w:rsidR="00A41863">
        <w:trPr>
          <w:trHeight w:val="360"/>
        </w:trPr>
        <w:tc>
          <w:tcPr>
            <w:tcW w:w="8902" w:type="dxa"/>
            <w:tcBorders>
              <w:left w:val="nil"/>
            </w:tcBorders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</w:tr>
      <w:tr w:rsidR="00A41863">
        <w:trPr>
          <w:trHeight w:val="340"/>
        </w:trPr>
        <w:tc>
          <w:tcPr>
            <w:tcW w:w="8902" w:type="dxa"/>
          </w:tcPr>
          <w:p w:rsidR="00A41863" w:rsidRDefault="001A5607">
            <w:pPr>
              <w:pStyle w:val="TableParagraph"/>
              <w:spacing w:line="253" w:lineRule="exact"/>
              <w:ind w:left="115"/>
              <w:jc w:val="left"/>
              <w:rPr>
                <w:sz w:val="24"/>
              </w:rPr>
            </w:pPr>
            <w:r>
              <w:rPr>
                <w:sz w:val="24"/>
              </w:rPr>
              <w:t>Кататься  можно,  по дороге и по тротуару .</w:t>
            </w:r>
          </w:p>
        </w:tc>
      </w:tr>
    </w:tbl>
    <w:p w:rsidR="00A41863" w:rsidRDefault="00A41863">
      <w:pPr>
        <w:pStyle w:val="a3"/>
        <w:spacing w:before="5"/>
        <w:rPr>
          <w:sz w:val="23"/>
        </w:rPr>
      </w:pPr>
    </w:p>
    <w:p w:rsidR="00A41863" w:rsidRDefault="001A5607">
      <w:pPr>
        <w:spacing w:before="1"/>
        <w:ind w:left="1333"/>
        <w:rPr>
          <w:sz w:val="24"/>
        </w:rPr>
      </w:pPr>
      <w:r>
        <w:rPr>
          <w:noProof/>
          <w:lang w:val="ru-RU" w:eastAsia="ru-RU"/>
        </w:rPr>
        <w:drawing>
          <wp:anchor distT="0" distB="0" distL="0" distR="0" simplePos="0" relativeHeight="1480" behindDoc="0" locked="0" layoutInCell="1" allowOverlap="1">
            <wp:simplePos x="0" y="0"/>
            <wp:positionH relativeFrom="page">
              <wp:posOffset>1354561</wp:posOffset>
            </wp:positionH>
            <wp:positionV relativeFrom="paragraph">
              <wp:posOffset>222162</wp:posOffset>
            </wp:positionV>
            <wp:extent cx="5665089" cy="9143"/>
            <wp:effectExtent l="0" t="0" r="0" b="0"/>
            <wp:wrapTopAndBottom/>
            <wp:docPr id="47" name="image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65089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504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472098</wp:posOffset>
            </wp:positionV>
            <wp:extent cx="350449" cy="365759"/>
            <wp:effectExtent l="0" t="0" r="0" b="0"/>
            <wp:wrapTopAndBottom/>
            <wp:docPr id="49" name="image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7" type="#_x0000_t202" style="position:absolute;left:0;text-align:left;margin-left:105.7pt;margin-top:38pt;width:445.15pt;height:28.35pt;z-index:1528;mso-wrap-distance-left:0;mso-wrap-distance-right:0;mso-position-horizontal-relative:page;mso-position-vertical-relative:text" filled="f" strokecolor="#080808" strokeweight=".25394mm">
            <v:textbox inset="0,0,0,0">
              <w:txbxContent>
                <w:p w:rsidR="00A41863" w:rsidRDefault="001A5607">
                  <w:pPr>
                    <w:spacing w:line="237" w:lineRule="auto"/>
                    <w:ind w:left="114"/>
                    <w:rPr>
                      <w:sz w:val="24"/>
                    </w:rPr>
                  </w:pPr>
                  <w:r>
                    <w:rPr>
                      <w:sz w:val="24"/>
                    </w:rPr>
                    <w:t>Если нет светофора, переходить улицу следует только по пешеходному переходу (наземному или подземному).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552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1069507</wp:posOffset>
            </wp:positionV>
            <wp:extent cx="350449" cy="365759"/>
            <wp:effectExtent l="0" t="0" r="0" b="0"/>
            <wp:wrapTopAndBottom/>
            <wp:docPr id="51" name="image2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449" cy="3657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shape id="_x0000_s1026" type="#_x0000_t202" style="position:absolute;left:0;text-align:left;margin-left:105.7pt;margin-top:85.05pt;width:445.15pt;height:28.35pt;z-index:1576;mso-wrap-distance-left:0;mso-wrap-distance-right:0;mso-position-horizontal-relative:page;mso-position-vertical-relative:text" filled="f" strokecolor="#030303" strokeweight=".25394mm">
            <v:textbox inset="0,0,0,0">
              <w:txbxContent>
                <w:p w:rsidR="00A41863" w:rsidRDefault="001A5607">
                  <w:pPr>
                    <w:spacing w:line="262" w:lineRule="exact"/>
                    <w:ind w:left="115"/>
                    <w:rPr>
                      <w:b/>
                      <w:sz w:val="24"/>
                    </w:rPr>
                  </w:pPr>
                  <w:r>
                    <w:rPr>
                      <w:sz w:val="24"/>
                    </w:rPr>
                    <w:t xml:space="preserve">Переходя  улицу,  следует  </w:t>
                  </w:r>
                  <w:r>
                    <w:rPr>
                      <w:b/>
                      <w:sz w:val="24"/>
                    </w:rPr>
                    <w:t>убедиться,  что  опасность  в  виде приближающегося</w:t>
                  </w:r>
                </w:p>
                <w:p w:rsidR="00A41863" w:rsidRDefault="001A5607">
                  <w:pPr>
                    <w:spacing w:line="275" w:lineRule="exact"/>
                    <w:ind w:left="118"/>
                    <w:rPr>
                      <w:sz w:val="24"/>
                    </w:rPr>
                  </w:pPr>
                  <w:r>
                    <w:rPr>
                      <w:sz w:val="24"/>
                    </w:rPr>
                    <w:t>транспорта  отсутствует.</w:t>
                  </w:r>
                </w:p>
              </w:txbxContent>
            </v:textbox>
            <w10:wrap type="topAndBottom" anchorx="page"/>
          </v:shape>
        </w:pict>
      </w:r>
      <w:r>
        <w:rPr>
          <w:noProof/>
          <w:lang w:val="ru-RU" w:eastAsia="ru-RU"/>
        </w:rPr>
        <w:drawing>
          <wp:anchor distT="0" distB="0" distL="0" distR="0" simplePos="0" relativeHeight="1720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-427061</wp:posOffset>
            </wp:positionV>
            <wp:extent cx="347402" cy="246887"/>
            <wp:effectExtent l="0" t="0" r="0" b="0"/>
            <wp:wrapNone/>
            <wp:docPr id="53" name="image2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246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1744" behindDoc="0" locked="0" layoutInCell="1" allowOverlap="1">
            <wp:simplePos x="0" y="0"/>
            <wp:positionH relativeFrom="page">
              <wp:posOffset>646045</wp:posOffset>
            </wp:positionH>
            <wp:positionV relativeFrom="paragraph">
              <wp:posOffset>-6437</wp:posOffset>
            </wp:positionV>
            <wp:extent cx="347402" cy="249936"/>
            <wp:effectExtent l="0" t="0" r="0" b="0"/>
            <wp:wrapNone/>
            <wp:docPr id="55" name="image2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7402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Дорогу переходить  только бегом, на перего</w:t>
      </w:r>
      <w:r>
        <w:rPr>
          <w:sz w:val="24"/>
        </w:rPr>
        <w:t>нки  с машиной.</w:t>
      </w:r>
    </w:p>
    <w:p w:rsidR="00A41863" w:rsidRDefault="00A41863">
      <w:pPr>
        <w:pStyle w:val="a3"/>
        <w:rPr>
          <w:sz w:val="27"/>
        </w:rPr>
      </w:pPr>
    </w:p>
    <w:p w:rsidR="00A41863" w:rsidRDefault="00A41863">
      <w:pPr>
        <w:pStyle w:val="a3"/>
        <w:spacing w:before="5"/>
        <w:rPr>
          <w:sz w:val="24"/>
        </w:rPr>
      </w:pPr>
    </w:p>
    <w:p w:rsidR="00A41863" w:rsidRDefault="00A41863">
      <w:pPr>
        <w:rPr>
          <w:sz w:val="24"/>
        </w:rPr>
        <w:sectPr w:rsidR="00A41863">
          <w:pgSz w:w="11910" w:h="16840"/>
          <w:pgMar w:top="1580" w:right="740" w:bottom="280" w:left="900" w:header="720" w:footer="720" w:gutter="0"/>
          <w:cols w:space="720"/>
        </w:sectPr>
      </w:pPr>
    </w:p>
    <w:p w:rsidR="00A41863" w:rsidRDefault="001A5607">
      <w:pPr>
        <w:tabs>
          <w:tab w:val="left" w:pos="1334"/>
        </w:tabs>
        <w:spacing w:before="60"/>
        <w:ind w:left="235"/>
        <w:jc w:val="both"/>
        <w:rPr>
          <w:sz w:val="24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1768" behindDoc="0" locked="0" layoutInCell="1" allowOverlap="1">
            <wp:simplePos x="0" y="0"/>
            <wp:positionH relativeFrom="page">
              <wp:posOffset>653663</wp:posOffset>
            </wp:positionH>
            <wp:positionV relativeFrom="paragraph">
              <wp:posOffset>259627</wp:posOffset>
            </wp:positionV>
            <wp:extent cx="6365987" cy="9144"/>
            <wp:effectExtent l="0" t="0" r="0" b="0"/>
            <wp:wrapTopAndBottom/>
            <wp:docPr id="57" name="image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65987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v</w:t>
      </w:r>
      <w:r>
        <w:rPr>
          <w:sz w:val="24"/>
        </w:rPr>
        <w:tab/>
        <w:t>Автобус,</w:t>
      </w:r>
      <w:r>
        <w:rPr>
          <w:spacing w:val="-7"/>
          <w:sz w:val="24"/>
        </w:rPr>
        <w:t xml:space="preserve"> </w:t>
      </w:r>
      <w:r>
        <w:rPr>
          <w:sz w:val="24"/>
        </w:rPr>
        <w:t>троллейбус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следует</w:t>
      </w:r>
      <w:r>
        <w:rPr>
          <w:spacing w:val="-9"/>
          <w:sz w:val="24"/>
        </w:rPr>
        <w:t xml:space="preserve"> </w:t>
      </w:r>
      <w:r>
        <w:rPr>
          <w:sz w:val="24"/>
        </w:rPr>
        <w:t>обходить</w:t>
      </w:r>
      <w:r>
        <w:rPr>
          <w:spacing w:val="-8"/>
          <w:sz w:val="24"/>
        </w:rPr>
        <w:t xml:space="preserve"> </w:t>
      </w:r>
      <w:r>
        <w:rPr>
          <w:sz w:val="24"/>
        </w:rPr>
        <w:t>сзади,</w:t>
      </w:r>
      <w:r>
        <w:rPr>
          <w:spacing w:val="-17"/>
          <w:sz w:val="24"/>
        </w:rPr>
        <w:t xml:space="preserve"> </w:t>
      </w:r>
      <w:r>
        <w:rPr>
          <w:sz w:val="24"/>
        </w:rPr>
        <w:t>трамвай</w:t>
      </w:r>
      <w:r>
        <w:rPr>
          <w:spacing w:val="-4"/>
          <w:sz w:val="24"/>
        </w:rPr>
        <w:t xml:space="preserve"> </w:t>
      </w:r>
      <w:r>
        <w:rPr>
          <w:w w:val="90"/>
          <w:sz w:val="24"/>
        </w:rPr>
        <w:t>—</w:t>
      </w:r>
      <w:r>
        <w:rPr>
          <w:spacing w:val="-35"/>
          <w:w w:val="90"/>
          <w:sz w:val="24"/>
        </w:rPr>
        <w:t xml:space="preserve"> </w:t>
      </w:r>
      <w:r>
        <w:rPr>
          <w:sz w:val="24"/>
        </w:rPr>
        <w:t>спереди.</w:t>
      </w:r>
    </w:p>
    <w:p w:rsidR="00A41863" w:rsidRDefault="00A41863">
      <w:pPr>
        <w:pStyle w:val="a3"/>
      </w:pPr>
    </w:p>
    <w:p w:rsidR="00A41863" w:rsidRDefault="001A5607">
      <w:pPr>
        <w:spacing w:before="1"/>
        <w:ind w:left="232" w:right="126" w:firstLine="710"/>
        <w:jc w:val="both"/>
        <w:rPr>
          <w:sz w:val="24"/>
        </w:rPr>
      </w:pPr>
      <w:r>
        <w:rPr>
          <w:b/>
          <w:sz w:val="24"/>
        </w:rPr>
        <w:t xml:space="preserve">Оценка задания. </w:t>
      </w:r>
      <w:r>
        <w:rPr>
          <w:sz w:val="24"/>
        </w:rPr>
        <w:t xml:space="preserve">Максимальная оценка за правильно выполненное задание </w:t>
      </w:r>
      <w:r>
        <w:rPr>
          <w:w w:val="90"/>
          <w:sz w:val="24"/>
        </w:rPr>
        <w:t xml:space="preserve">— </w:t>
      </w:r>
      <w:r>
        <w:rPr>
          <w:sz w:val="24"/>
        </w:rPr>
        <w:t xml:space="preserve">10 </w:t>
      </w:r>
      <w:r>
        <w:rPr>
          <w:i/>
          <w:sz w:val="24"/>
        </w:rPr>
        <w:t xml:space="preserve">баллов( по 2 балла за каждый правильный ответ). </w:t>
      </w:r>
      <w:r>
        <w:rPr>
          <w:sz w:val="24"/>
        </w:rPr>
        <w:t>При отсутствии правильных и не указанных ответов, баллы не начисляются.</w:t>
      </w:r>
    </w:p>
    <w:p w:rsidR="00A41863" w:rsidRDefault="00A41863">
      <w:pPr>
        <w:pStyle w:val="a3"/>
        <w:spacing w:before="8"/>
        <w:rPr>
          <w:sz w:val="33"/>
        </w:rPr>
      </w:pPr>
    </w:p>
    <w:p w:rsidR="00A41863" w:rsidRDefault="001A5607">
      <w:pPr>
        <w:pStyle w:val="a3"/>
        <w:spacing w:line="242" w:lineRule="auto"/>
        <w:ind w:left="236" w:right="117"/>
        <w:jc w:val="both"/>
      </w:pPr>
      <w:r>
        <w:rPr>
          <w:w w:val="105"/>
        </w:rPr>
        <w:t xml:space="preserve">Задание 7. Перечислите основнои порядок оказания первои помощи при </w:t>
      </w:r>
      <w:r>
        <w:t>носовом</w:t>
      </w:r>
      <w:r>
        <w:rPr>
          <w:spacing w:val="56"/>
        </w:rPr>
        <w:t xml:space="preserve"> </w:t>
      </w:r>
      <w:r>
        <w:t>кровотечении.</w:t>
      </w:r>
    </w:p>
    <w:p w:rsidR="00A41863" w:rsidRDefault="00A41863">
      <w:pPr>
        <w:pStyle w:val="a3"/>
        <w:spacing w:before="8"/>
        <w:rPr>
          <w:sz w:val="31"/>
        </w:rPr>
      </w:pPr>
    </w:p>
    <w:p w:rsidR="00A41863" w:rsidRDefault="001A5607">
      <w:pPr>
        <w:pStyle w:val="1"/>
        <w:numPr>
          <w:ilvl w:val="0"/>
          <w:numId w:val="1"/>
        </w:numPr>
        <w:tabs>
          <w:tab w:val="left" w:pos="954"/>
        </w:tabs>
        <w:spacing w:before="1" w:line="230" w:lineRule="auto"/>
        <w:ind w:hanging="367"/>
        <w:jc w:val="both"/>
      </w:pPr>
      <w:r>
        <w:rPr>
          <w:w w:val="95"/>
        </w:rPr>
        <w:t>Усадить</w:t>
      </w:r>
      <w:r>
        <w:rPr>
          <w:spacing w:val="-13"/>
          <w:w w:val="95"/>
        </w:rPr>
        <w:t xml:space="preserve"> </w:t>
      </w:r>
      <w:r>
        <w:rPr>
          <w:w w:val="95"/>
        </w:rPr>
        <w:t>больного,</w:t>
      </w:r>
      <w:r>
        <w:rPr>
          <w:spacing w:val="-10"/>
          <w:w w:val="95"/>
        </w:rPr>
        <w:t xml:space="preserve"> </w:t>
      </w:r>
      <w:r>
        <w:rPr>
          <w:w w:val="95"/>
        </w:rPr>
        <w:t>голову</w:t>
      </w:r>
      <w:r>
        <w:rPr>
          <w:spacing w:val="-15"/>
          <w:w w:val="95"/>
        </w:rPr>
        <w:t xml:space="preserve"> </w:t>
      </w:r>
      <w:r>
        <w:rPr>
          <w:w w:val="95"/>
        </w:rPr>
        <w:t>немного</w:t>
      </w:r>
      <w:r>
        <w:rPr>
          <w:spacing w:val="-9"/>
          <w:w w:val="95"/>
        </w:rPr>
        <w:t xml:space="preserve"> </w:t>
      </w:r>
      <w:r>
        <w:rPr>
          <w:w w:val="95"/>
        </w:rPr>
        <w:t>наклонить</w:t>
      </w:r>
      <w:r>
        <w:rPr>
          <w:spacing w:val="-11"/>
          <w:w w:val="95"/>
        </w:rPr>
        <w:t xml:space="preserve"> </w:t>
      </w:r>
      <w:r>
        <w:rPr>
          <w:w w:val="95"/>
        </w:rPr>
        <w:t>кпереди</w:t>
      </w:r>
      <w:r>
        <w:rPr>
          <w:spacing w:val="-12"/>
          <w:w w:val="95"/>
        </w:rPr>
        <w:t xml:space="preserve"> </w:t>
      </w:r>
      <w:r>
        <w:rPr>
          <w:w w:val="95"/>
        </w:rPr>
        <w:t>и</w:t>
      </w:r>
      <w:r>
        <w:rPr>
          <w:spacing w:val="-27"/>
          <w:w w:val="95"/>
        </w:rPr>
        <w:t xml:space="preserve"> </w:t>
      </w:r>
      <w:r>
        <w:rPr>
          <w:w w:val="95"/>
        </w:rPr>
        <w:t>вниз.</w:t>
      </w:r>
      <w:r>
        <w:rPr>
          <w:spacing w:val="-20"/>
          <w:w w:val="95"/>
        </w:rPr>
        <w:t xml:space="preserve"> </w:t>
      </w:r>
      <w:r>
        <w:rPr>
          <w:w w:val="95"/>
        </w:rPr>
        <w:t>Это</w:t>
      </w:r>
      <w:r>
        <w:rPr>
          <w:spacing w:val="-21"/>
          <w:w w:val="95"/>
        </w:rPr>
        <w:t xml:space="preserve"> </w:t>
      </w:r>
      <w:r>
        <w:rPr>
          <w:w w:val="95"/>
        </w:rPr>
        <w:t>необходимо для</w:t>
      </w:r>
      <w:r>
        <w:rPr>
          <w:spacing w:val="-27"/>
          <w:w w:val="95"/>
        </w:rPr>
        <w:t xml:space="preserve"> </w:t>
      </w:r>
      <w:r>
        <w:rPr>
          <w:w w:val="95"/>
        </w:rPr>
        <w:t>исключения</w:t>
      </w:r>
      <w:r>
        <w:rPr>
          <w:spacing w:val="-7"/>
          <w:w w:val="95"/>
        </w:rPr>
        <w:t xml:space="preserve"> </w:t>
      </w:r>
      <w:r>
        <w:rPr>
          <w:w w:val="95"/>
        </w:rPr>
        <w:t>зате</w:t>
      </w:r>
      <w:r>
        <w:rPr>
          <w:w w:val="95"/>
        </w:rPr>
        <w:t>кания</w:t>
      </w:r>
      <w:r>
        <w:rPr>
          <w:spacing w:val="-14"/>
          <w:w w:val="95"/>
        </w:rPr>
        <w:t xml:space="preserve"> </w:t>
      </w:r>
      <w:r>
        <w:rPr>
          <w:w w:val="95"/>
        </w:rPr>
        <w:t>крови</w:t>
      </w:r>
      <w:r>
        <w:rPr>
          <w:spacing w:val="-21"/>
          <w:w w:val="95"/>
        </w:rPr>
        <w:t xml:space="preserve"> </w:t>
      </w:r>
      <w:r>
        <w:rPr>
          <w:w w:val="95"/>
        </w:rPr>
        <w:t>в</w:t>
      </w:r>
      <w:r>
        <w:rPr>
          <w:spacing w:val="-31"/>
          <w:w w:val="95"/>
        </w:rPr>
        <w:t xml:space="preserve"> </w:t>
      </w:r>
      <w:r>
        <w:rPr>
          <w:w w:val="95"/>
        </w:rPr>
        <w:t>горло;</w:t>
      </w:r>
    </w:p>
    <w:p w:rsidR="00A41863" w:rsidRDefault="00A41863">
      <w:pPr>
        <w:pStyle w:val="a3"/>
        <w:spacing w:before="8"/>
        <w:rPr>
          <w:sz w:val="27"/>
        </w:rPr>
      </w:pPr>
    </w:p>
    <w:p w:rsidR="00A41863" w:rsidRDefault="001A5607">
      <w:pPr>
        <w:pStyle w:val="a4"/>
        <w:numPr>
          <w:ilvl w:val="0"/>
          <w:numId w:val="1"/>
        </w:numPr>
        <w:tabs>
          <w:tab w:val="left" w:pos="953"/>
        </w:tabs>
        <w:spacing w:line="242" w:lineRule="auto"/>
        <w:ind w:left="952" w:right="126" w:hanging="366"/>
        <w:rPr>
          <w:sz w:val="28"/>
        </w:rPr>
      </w:pPr>
      <w:r>
        <w:rPr>
          <w:sz w:val="28"/>
        </w:rPr>
        <w:t>Носовые</w:t>
      </w:r>
      <w:r>
        <w:rPr>
          <w:spacing w:val="-8"/>
          <w:sz w:val="28"/>
        </w:rPr>
        <w:t xml:space="preserve"> </w:t>
      </w:r>
      <w:r>
        <w:rPr>
          <w:sz w:val="28"/>
        </w:rPr>
        <w:t>ходы</w:t>
      </w:r>
      <w:r>
        <w:rPr>
          <w:spacing w:val="-13"/>
          <w:sz w:val="28"/>
        </w:rPr>
        <w:t xml:space="preserve"> </w:t>
      </w:r>
      <w:r>
        <w:rPr>
          <w:sz w:val="28"/>
        </w:rPr>
        <w:t>необходимо</w:t>
      </w:r>
      <w:r>
        <w:rPr>
          <w:spacing w:val="-6"/>
          <w:sz w:val="28"/>
        </w:rPr>
        <w:t xml:space="preserve"> </w:t>
      </w:r>
      <w:r>
        <w:rPr>
          <w:sz w:val="28"/>
        </w:rPr>
        <w:t>пережать</w:t>
      </w:r>
      <w:r>
        <w:rPr>
          <w:spacing w:val="-8"/>
          <w:sz w:val="28"/>
        </w:rPr>
        <w:t xml:space="preserve"> </w:t>
      </w:r>
      <w:r>
        <w:rPr>
          <w:sz w:val="28"/>
        </w:rPr>
        <w:t>пальцами.</w:t>
      </w:r>
      <w:r>
        <w:rPr>
          <w:spacing w:val="-6"/>
          <w:sz w:val="28"/>
        </w:rPr>
        <w:t xml:space="preserve"> </w:t>
      </w:r>
      <w:r>
        <w:rPr>
          <w:sz w:val="28"/>
        </w:rPr>
        <w:t>При</w:t>
      </w:r>
      <w:r>
        <w:rPr>
          <w:spacing w:val="-16"/>
          <w:sz w:val="28"/>
        </w:rPr>
        <w:t xml:space="preserve"> </w:t>
      </w:r>
      <w:r>
        <w:rPr>
          <w:sz w:val="28"/>
        </w:rPr>
        <w:t>кровотечении</w:t>
      </w:r>
      <w:r>
        <w:rPr>
          <w:spacing w:val="-1"/>
          <w:sz w:val="28"/>
        </w:rPr>
        <w:t xml:space="preserve"> </w:t>
      </w:r>
      <w:r>
        <w:rPr>
          <w:sz w:val="28"/>
        </w:rPr>
        <w:t>из</w:t>
      </w:r>
      <w:r>
        <w:rPr>
          <w:spacing w:val="-20"/>
          <w:sz w:val="28"/>
        </w:rPr>
        <w:t xml:space="preserve"> </w:t>
      </w:r>
      <w:r>
        <w:rPr>
          <w:sz w:val="28"/>
        </w:rPr>
        <w:t>мелких сосудов</w:t>
      </w:r>
      <w:r>
        <w:rPr>
          <w:spacing w:val="-22"/>
          <w:sz w:val="28"/>
        </w:rPr>
        <w:t xml:space="preserve"> </w:t>
      </w:r>
      <w:r>
        <w:rPr>
          <w:sz w:val="28"/>
        </w:rPr>
        <w:t>иногда</w:t>
      </w:r>
      <w:r>
        <w:rPr>
          <w:spacing w:val="-22"/>
          <w:sz w:val="28"/>
        </w:rPr>
        <w:t xml:space="preserve"> </w:t>
      </w:r>
      <w:r>
        <w:rPr>
          <w:sz w:val="28"/>
        </w:rPr>
        <w:t>этого</w:t>
      </w:r>
      <w:r>
        <w:rPr>
          <w:spacing w:val="-23"/>
          <w:sz w:val="28"/>
        </w:rPr>
        <w:t xml:space="preserve"> </w:t>
      </w:r>
      <w:r>
        <w:rPr>
          <w:sz w:val="28"/>
        </w:rPr>
        <w:t>достаточно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26"/>
          <w:sz w:val="28"/>
        </w:rPr>
        <w:t xml:space="preserve"> </w:t>
      </w:r>
      <w:r>
        <w:rPr>
          <w:sz w:val="28"/>
        </w:rPr>
        <w:t>остановки</w:t>
      </w:r>
      <w:r>
        <w:rPr>
          <w:spacing w:val="-14"/>
          <w:sz w:val="28"/>
        </w:rPr>
        <w:t xml:space="preserve"> </w:t>
      </w:r>
      <w:r>
        <w:rPr>
          <w:sz w:val="28"/>
        </w:rPr>
        <w:t>выделения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крови</w:t>
      </w:r>
      <w:r>
        <w:rPr>
          <w:spacing w:val="-23"/>
          <w:sz w:val="28"/>
        </w:rPr>
        <w:t xml:space="preserve"> </w:t>
      </w:r>
      <w:r>
        <w:rPr>
          <w:sz w:val="28"/>
        </w:rPr>
        <w:t>и</w:t>
      </w:r>
      <w:r>
        <w:rPr>
          <w:spacing w:val="-29"/>
          <w:sz w:val="28"/>
        </w:rPr>
        <w:t xml:space="preserve"> </w:t>
      </w:r>
      <w:r>
        <w:rPr>
          <w:sz w:val="28"/>
        </w:rPr>
        <w:t>закупорки сосудов;</w:t>
      </w:r>
    </w:p>
    <w:p w:rsidR="00A41863" w:rsidRDefault="00A41863">
      <w:pPr>
        <w:pStyle w:val="a3"/>
        <w:spacing w:before="2"/>
        <w:rPr>
          <w:sz w:val="27"/>
        </w:rPr>
      </w:pPr>
    </w:p>
    <w:p w:rsidR="00A41863" w:rsidRDefault="001A5607">
      <w:pPr>
        <w:pStyle w:val="a4"/>
        <w:numPr>
          <w:ilvl w:val="0"/>
          <w:numId w:val="1"/>
        </w:numPr>
        <w:tabs>
          <w:tab w:val="left" w:pos="953"/>
        </w:tabs>
        <w:spacing w:line="242" w:lineRule="auto"/>
        <w:ind w:left="952" w:right="122" w:hanging="366"/>
        <w:rPr>
          <w:sz w:val="28"/>
        </w:rPr>
      </w:pPr>
      <w:r>
        <w:rPr>
          <w:sz w:val="28"/>
        </w:rPr>
        <w:t xml:space="preserve">На переносицу нужно положить лед. Его помещают в целлофановый пакет, сверху закрывают любой тканью. Лед с успехом могут заменить любые </w:t>
      </w:r>
      <w:r>
        <w:rPr>
          <w:w w:val="95"/>
          <w:sz w:val="28"/>
        </w:rPr>
        <w:t>замороженные  продукты,  холодные металлические</w:t>
      </w:r>
      <w:r>
        <w:rPr>
          <w:spacing w:val="-14"/>
          <w:w w:val="95"/>
          <w:sz w:val="28"/>
        </w:rPr>
        <w:t xml:space="preserve"> </w:t>
      </w:r>
      <w:r>
        <w:rPr>
          <w:w w:val="95"/>
          <w:sz w:val="28"/>
        </w:rPr>
        <w:t>предметы;</w:t>
      </w:r>
    </w:p>
    <w:p w:rsidR="00A41863" w:rsidRDefault="00A41863">
      <w:pPr>
        <w:pStyle w:val="a3"/>
        <w:spacing w:before="2"/>
        <w:rPr>
          <w:sz w:val="27"/>
        </w:rPr>
      </w:pPr>
    </w:p>
    <w:p w:rsidR="00A41863" w:rsidRDefault="001A5607">
      <w:pPr>
        <w:pStyle w:val="a4"/>
        <w:numPr>
          <w:ilvl w:val="0"/>
          <w:numId w:val="1"/>
        </w:numPr>
        <w:tabs>
          <w:tab w:val="left" w:pos="953"/>
        </w:tabs>
        <w:ind w:left="951" w:right="116" w:hanging="365"/>
        <w:rPr>
          <w:sz w:val="28"/>
        </w:rPr>
      </w:pPr>
      <w:r>
        <w:rPr>
          <w:sz w:val="28"/>
        </w:rPr>
        <w:t>В</w:t>
      </w:r>
      <w:r>
        <w:rPr>
          <w:spacing w:val="-30"/>
          <w:sz w:val="28"/>
        </w:rPr>
        <w:t xml:space="preserve"> </w:t>
      </w:r>
      <w:r>
        <w:rPr>
          <w:sz w:val="28"/>
        </w:rPr>
        <w:t>носовые</w:t>
      </w:r>
      <w:r>
        <w:rPr>
          <w:spacing w:val="-20"/>
          <w:sz w:val="28"/>
        </w:rPr>
        <w:t xml:space="preserve"> </w:t>
      </w:r>
      <w:r>
        <w:rPr>
          <w:sz w:val="28"/>
        </w:rPr>
        <w:t>ходы</w:t>
      </w:r>
      <w:r>
        <w:rPr>
          <w:spacing w:val="-24"/>
          <w:sz w:val="28"/>
        </w:rPr>
        <w:t xml:space="preserve"> </w:t>
      </w:r>
      <w:r>
        <w:rPr>
          <w:sz w:val="28"/>
        </w:rPr>
        <w:t>вводится</w:t>
      </w:r>
      <w:r>
        <w:rPr>
          <w:spacing w:val="-14"/>
          <w:sz w:val="28"/>
        </w:rPr>
        <w:t xml:space="preserve"> </w:t>
      </w:r>
      <w:r>
        <w:rPr>
          <w:sz w:val="28"/>
        </w:rPr>
        <w:t>тампон.</w:t>
      </w:r>
      <w:r>
        <w:rPr>
          <w:spacing w:val="-18"/>
          <w:sz w:val="28"/>
        </w:rPr>
        <w:t xml:space="preserve"> </w:t>
      </w:r>
      <w:r>
        <w:rPr>
          <w:sz w:val="28"/>
        </w:rPr>
        <w:t>Его</w:t>
      </w:r>
      <w:r>
        <w:rPr>
          <w:spacing w:val="-27"/>
          <w:sz w:val="28"/>
        </w:rPr>
        <w:t xml:space="preserve"> </w:t>
      </w:r>
      <w:r>
        <w:rPr>
          <w:sz w:val="28"/>
        </w:rPr>
        <w:t>можно</w:t>
      </w:r>
      <w:r>
        <w:rPr>
          <w:spacing w:val="-24"/>
          <w:sz w:val="28"/>
        </w:rPr>
        <w:t xml:space="preserve"> </w:t>
      </w:r>
      <w:r>
        <w:rPr>
          <w:sz w:val="28"/>
        </w:rPr>
        <w:t>изготовить</w:t>
      </w:r>
      <w:r>
        <w:rPr>
          <w:spacing w:val="-19"/>
          <w:sz w:val="28"/>
        </w:rPr>
        <w:t xml:space="preserve"> </w:t>
      </w:r>
      <w:r>
        <w:rPr>
          <w:sz w:val="28"/>
        </w:rPr>
        <w:t>из</w:t>
      </w:r>
      <w:r>
        <w:rPr>
          <w:spacing w:val="-28"/>
          <w:sz w:val="28"/>
        </w:rPr>
        <w:t xml:space="preserve"> </w:t>
      </w:r>
      <w:r>
        <w:rPr>
          <w:sz w:val="28"/>
        </w:rPr>
        <w:t>бинта</w:t>
      </w:r>
      <w:r>
        <w:rPr>
          <w:spacing w:val="-25"/>
          <w:sz w:val="28"/>
        </w:rPr>
        <w:t xml:space="preserve"> </w:t>
      </w:r>
      <w:r>
        <w:rPr>
          <w:sz w:val="28"/>
        </w:rPr>
        <w:t>или</w:t>
      </w:r>
      <w:r>
        <w:rPr>
          <w:spacing w:val="-27"/>
          <w:sz w:val="28"/>
        </w:rPr>
        <w:t xml:space="preserve"> </w:t>
      </w:r>
      <w:r>
        <w:rPr>
          <w:sz w:val="28"/>
        </w:rPr>
        <w:t>кусочка марли.</w:t>
      </w:r>
      <w:r>
        <w:rPr>
          <w:spacing w:val="-20"/>
          <w:sz w:val="28"/>
        </w:rPr>
        <w:t xml:space="preserve"> </w:t>
      </w:r>
      <w:r>
        <w:rPr>
          <w:sz w:val="28"/>
        </w:rPr>
        <w:t>В</w:t>
      </w:r>
      <w:r>
        <w:rPr>
          <w:spacing w:val="-25"/>
          <w:sz w:val="28"/>
        </w:rPr>
        <w:t xml:space="preserve"> </w:t>
      </w:r>
      <w:r>
        <w:rPr>
          <w:sz w:val="28"/>
        </w:rPr>
        <w:t>автомобильной</w:t>
      </w:r>
      <w:r>
        <w:rPr>
          <w:spacing w:val="-6"/>
          <w:sz w:val="28"/>
        </w:rPr>
        <w:t xml:space="preserve"> </w:t>
      </w:r>
      <w:r>
        <w:rPr>
          <w:sz w:val="28"/>
        </w:rPr>
        <w:t>аптечке</w:t>
      </w:r>
      <w:r>
        <w:rPr>
          <w:spacing w:val="-19"/>
          <w:sz w:val="28"/>
        </w:rPr>
        <w:t xml:space="preserve"> </w:t>
      </w:r>
      <w:r>
        <w:rPr>
          <w:sz w:val="28"/>
        </w:rPr>
        <w:t>должна</w:t>
      </w:r>
      <w:r>
        <w:rPr>
          <w:spacing w:val="-20"/>
          <w:sz w:val="28"/>
        </w:rPr>
        <w:t xml:space="preserve"> </w:t>
      </w:r>
      <w:r>
        <w:rPr>
          <w:sz w:val="28"/>
        </w:rPr>
        <w:t>находиться</w:t>
      </w:r>
      <w:r>
        <w:rPr>
          <w:spacing w:val="-14"/>
          <w:sz w:val="28"/>
        </w:rPr>
        <w:t xml:space="preserve"> </w:t>
      </w:r>
      <w:r>
        <w:rPr>
          <w:sz w:val="28"/>
        </w:rPr>
        <w:t>гомеостатическая</w:t>
      </w:r>
      <w:r>
        <w:rPr>
          <w:spacing w:val="-28"/>
          <w:sz w:val="28"/>
        </w:rPr>
        <w:t xml:space="preserve"> </w:t>
      </w:r>
      <w:r>
        <w:rPr>
          <w:sz w:val="28"/>
        </w:rPr>
        <w:t>губка, поэтому при возможности для тампонирования можно воспользоваться ей. Перед введением самостоятельно изготовленный тампон можно смочить 3% перекисью водорода, данное средст</w:t>
      </w:r>
      <w:r>
        <w:rPr>
          <w:sz w:val="28"/>
        </w:rPr>
        <w:t>во способствует быстрой остановки кровотечения.</w:t>
      </w:r>
    </w:p>
    <w:p w:rsidR="00A41863" w:rsidRDefault="00A41863">
      <w:pPr>
        <w:pStyle w:val="a3"/>
        <w:spacing w:before="9"/>
        <w:rPr>
          <w:sz w:val="29"/>
        </w:rPr>
      </w:pPr>
    </w:p>
    <w:p w:rsidR="00A41863" w:rsidRDefault="001A5607">
      <w:pPr>
        <w:ind w:left="231" w:right="110" w:firstLine="2"/>
        <w:jc w:val="both"/>
      </w:pPr>
      <w:r>
        <w:t xml:space="preserve">Оценка задания. Максимальная оценка за правильно выполненное задание </w:t>
      </w:r>
      <w:r>
        <w:rPr>
          <w:w w:val="90"/>
        </w:rPr>
        <w:t xml:space="preserve">— </w:t>
      </w:r>
      <w:r>
        <w:rPr>
          <w:i/>
        </w:rPr>
        <w:t xml:space="preserve">10 балла ( no 2 балла за каждый правильный ответ и 2 бала за знаниевыїі компонент). </w:t>
      </w:r>
      <w:r>
        <w:t>При отсутствии правильных и не указанных ответов, баллы не начисляются</w:t>
      </w:r>
    </w:p>
    <w:p w:rsidR="00A41863" w:rsidRDefault="00A41863">
      <w:pPr>
        <w:pStyle w:val="a3"/>
        <w:rPr>
          <w:sz w:val="20"/>
        </w:rPr>
      </w:pPr>
    </w:p>
    <w:p w:rsidR="00A41863" w:rsidRDefault="00A41863">
      <w:pPr>
        <w:pStyle w:val="a3"/>
        <w:spacing w:before="5"/>
        <w:rPr>
          <w:sz w:val="10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 w:firstRow="1" w:lastRow="1" w:firstColumn="1" w:lastColumn="1" w:noHBand="0" w:noVBand="0"/>
      </w:tblPr>
      <w:tblGrid>
        <w:gridCol w:w="3268"/>
        <w:gridCol w:w="1089"/>
        <w:gridCol w:w="1137"/>
        <w:gridCol w:w="1133"/>
        <w:gridCol w:w="989"/>
        <w:gridCol w:w="1137"/>
        <w:gridCol w:w="1003"/>
      </w:tblGrid>
      <w:tr w:rsidR="00A41863">
        <w:trPr>
          <w:trHeight w:val="320"/>
        </w:trPr>
        <w:tc>
          <w:tcPr>
            <w:tcW w:w="9756" w:type="dxa"/>
            <w:gridSpan w:val="7"/>
          </w:tcPr>
          <w:p w:rsidR="00A41863" w:rsidRDefault="001A5607">
            <w:pPr>
              <w:pStyle w:val="TableParagraph"/>
              <w:spacing w:line="315" w:lineRule="exact"/>
              <w:ind w:left="2378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Баллы за задания  Теоретического  блока</w:t>
            </w:r>
          </w:p>
        </w:tc>
      </w:tr>
      <w:tr w:rsidR="00A41863">
        <w:trPr>
          <w:trHeight w:val="300"/>
        </w:trPr>
        <w:tc>
          <w:tcPr>
            <w:tcW w:w="3268" w:type="dxa"/>
          </w:tcPr>
          <w:p w:rsidR="00A41863" w:rsidRDefault="001A5607">
            <w:pPr>
              <w:pStyle w:val="TableParagraph"/>
              <w:tabs>
                <w:tab w:val="right" w:pos="2908"/>
              </w:tabs>
              <w:spacing w:line="291" w:lineRule="exact"/>
              <w:ind w:left="569"/>
              <w:jc w:val="left"/>
              <w:rPr>
                <w:sz w:val="28"/>
              </w:rPr>
            </w:pPr>
            <w:r>
              <w:rPr>
                <w:i/>
                <w:sz w:val="28"/>
              </w:rPr>
              <w:t>Nu</w:t>
            </w:r>
            <w:r>
              <w:rPr>
                <w:i/>
                <w:spacing w:val="-18"/>
                <w:sz w:val="28"/>
              </w:rPr>
              <w:t xml:space="preserve"> </w:t>
            </w:r>
            <w:r>
              <w:rPr>
                <w:i/>
                <w:sz w:val="28"/>
              </w:rPr>
              <w:t>задания</w:t>
            </w:r>
            <w:r>
              <w:rPr>
                <w:i/>
                <w:sz w:val="28"/>
              </w:rPr>
              <w:tab/>
            </w:r>
            <w:r>
              <w:rPr>
                <w:sz w:val="28"/>
              </w:rPr>
              <w:t>1</w:t>
            </w:r>
          </w:p>
        </w:tc>
        <w:tc>
          <w:tcPr>
            <w:tcW w:w="1089" w:type="dxa"/>
          </w:tcPr>
          <w:p w:rsidR="00A41863" w:rsidRDefault="001A5607">
            <w:pPr>
              <w:pStyle w:val="TableParagraph"/>
              <w:spacing w:line="291" w:lineRule="exact"/>
              <w:ind w:left="36"/>
              <w:rPr>
                <w:sz w:val="28"/>
              </w:rPr>
            </w:pPr>
            <w:r>
              <w:rPr>
                <w:w w:val="95"/>
                <w:sz w:val="28"/>
              </w:rPr>
              <w:t>2</w:t>
            </w:r>
          </w:p>
        </w:tc>
        <w:tc>
          <w:tcPr>
            <w:tcW w:w="1137" w:type="dxa"/>
          </w:tcPr>
          <w:p w:rsidR="00A41863" w:rsidRDefault="001A5607">
            <w:pPr>
              <w:pStyle w:val="TableParagraph"/>
              <w:spacing w:line="291" w:lineRule="exact"/>
              <w:ind w:left="37"/>
              <w:rPr>
                <w:sz w:val="28"/>
              </w:rPr>
            </w:pPr>
            <w:r>
              <w:rPr>
                <w:w w:val="97"/>
                <w:sz w:val="28"/>
              </w:rPr>
              <w:t>3</w:t>
            </w:r>
          </w:p>
        </w:tc>
        <w:tc>
          <w:tcPr>
            <w:tcW w:w="1133" w:type="dxa"/>
          </w:tcPr>
          <w:p w:rsidR="00A41863" w:rsidRDefault="001A5607">
            <w:pPr>
              <w:pStyle w:val="TableParagraph"/>
              <w:spacing w:line="291" w:lineRule="exact"/>
              <w:ind w:left="31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989" w:type="dxa"/>
          </w:tcPr>
          <w:p w:rsidR="00A41863" w:rsidRDefault="001A5607">
            <w:pPr>
              <w:pStyle w:val="TableParagraph"/>
              <w:spacing w:line="291" w:lineRule="exact"/>
              <w:ind w:left="35"/>
              <w:rPr>
                <w:sz w:val="28"/>
              </w:rPr>
            </w:pPr>
            <w:r>
              <w:rPr>
                <w:w w:val="95"/>
                <w:sz w:val="28"/>
              </w:rPr>
              <w:t>5</w:t>
            </w:r>
          </w:p>
        </w:tc>
        <w:tc>
          <w:tcPr>
            <w:tcW w:w="1137" w:type="dxa"/>
          </w:tcPr>
          <w:p w:rsidR="00A41863" w:rsidRDefault="001A5607">
            <w:pPr>
              <w:pStyle w:val="TableParagraph"/>
              <w:spacing w:line="298" w:lineRule="exact"/>
              <w:ind w:left="38"/>
              <w:rPr>
                <w:sz w:val="29"/>
              </w:rPr>
            </w:pPr>
            <w:r>
              <w:rPr>
                <w:w w:val="96"/>
                <w:sz w:val="29"/>
              </w:rPr>
              <w:t>6</w:t>
            </w:r>
          </w:p>
        </w:tc>
        <w:tc>
          <w:tcPr>
            <w:tcW w:w="1003" w:type="dxa"/>
          </w:tcPr>
          <w:p w:rsidR="00A41863" w:rsidRDefault="001A5607">
            <w:pPr>
              <w:pStyle w:val="TableParagraph"/>
              <w:spacing w:line="298" w:lineRule="exact"/>
              <w:ind w:left="17"/>
              <w:rPr>
                <w:sz w:val="29"/>
              </w:rPr>
            </w:pPr>
            <w:r>
              <w:rPr>
                <w:w w:val="92"/>
                <w:sz w:val="29"/>
              </w:rPr>
              <w:t>7</w:t>
            </w:r>
          </w:p>
        </w:tc>
      </w:tr>
      <w:tr w:rsidR="00A41863">
        <w:trPr>
          <w:trHeight w:val="680"/>
        </w:trPr>
        <w:tc>
          <w:tcPr>
            <w:tcW w:w="3268" w:type="dxa"/>
          </w:tcPr>
          <w:p w:rsidR="00A41863" w:rsidRDefault="001A5607">
            <w:pPr>
              <w:pStyle w:val="TableParagraph"/>
              <w:spacing w:line="295" w:lineRule="exact"/>
              <w:ind w:left="815" w:hanging="7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Кол-во</w:t>
            </w:r>
          </w:p>
          <w:p w:rsidR="00A41863" w:rsidRDefault="001A5607">
            <w:pPr>
              <w:pStyle w:val="TableParagraph"/>
              <w:ind w:left="815"/>
              <w:jc w:val="left"/>
              <w:rPr>
                <w:i/>
                <w:sz w:val="28"/>
              </w:rPr>
            </w:pPr>
            <w:r>
              <w:rPr>
                <w:i/>
                <w:sz w:val="28"/>
              </w:rPr>
              <w:t>баллов</w:t>
            </w:r>
          </w:p>
        </w:tc>
        <w:tc>
          <w:tcPr>
            <w:tcW w:w="1089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7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3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989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137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  <w:tc>
          <w:tcPr>
            <w:tcW w:w="1003" w:type="dxa"/>
          </w:tcPr>
          <w:p w:rsidR="00A41863" w:rsidRDefault="00A41863">
            <w:pPr>
              <w:pStyle w:val="TableParagraph"/>
              <w:jc w:val="left"/>
              <w:rPr>
                <w:sz w:val="26"/>
              </w:rPr>
            </w:pPr>
          </w:p>
        </w:tc>
      </w:tr>
    </w:tbl>
    <w:p w:rsidR="00A41863" w:rsidRDefault="00A41863">
      <w:pPr>
        <w:pStyle w:val="a3"/>
        <w:spacing w:before="9"/>
        <w:rPr>
          <w:sz w:val="21"/>
        </w:rPr>
      </w:pPr>
    </w:p>
    <w:p w:rsidR="00A41863" w:rsidRDefault="001A5607">
      <w:pPr>
        <w:tabs>
          <w:tab w:val="left" w:pos="9563"/>
          <w:tab w:val="left" w:pos="9616"/>
        </w:tabs>
        <w:spacing w:line="242" w:lineRule="auto"/>
        <w:ind w:left="234" w:right="648"/>
        <w:rPr>
          <w:i/>
          <w:sz w:val="24"/>
        </w:rPr>
      </w:pPr>
      <w:r>
        <w:rPr>
          <w:i/>
          <w:sz w:val="24"/>
        </w:rPr>
        <w:t>Подписи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  <w:r>
        <w:rPr>
          <w:i/>
          <w:sz w:val="24"/>
          <w:u w:val="single" w:color="181818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 w:color="181818"/>
        </w:rPr>
        <w:t xml:space="preserve"> </w:t>
      </w:r>
      <w:r>
        <w:rPr>
          <w:i/>
          <w:sz w:val="24"/>
          <w:u w:val="single" w:color="181818"/>
        </w:rPr>
        <w:tab/>
      </w:r>
    </w:p>
    <w:p w:rsidR="00A41863" w:rsidRDefault="00A41863">
      <w:pPr>
        <w:pStyle w:val="a3"/>
        <w:rPr>
          <w:i/>
          <w:sz w:val="20"/>
        </w:rPr>
      </w:pPr>
    </w:p>
    <w:p w:rsidR="00A41863" w:rsidRDefault="00A41863">
      <w:pPr>
        <w:pStyle w:val="a3"/>
        <w:rPr>
          <w:i/>
          <w:sz w:val="20"/>
        </w:rPr>
      </w:pPr>
    </w:p>
    <w:p w:rsidR="00A41863" w:rsidRDefault="00A41863">
      <w:pPr>
        <w:pStyle w:val="a3"/>
        <w:rPr>
          <w:i/>
          <w:sz w:val="20"/>
        </w:rPr>
      </w:pPr>
    </w:p>
    <w:p w:rsidR="00A41863" w:rsidRDefault="00A41863">
      <w:pPr>
        <w:pStyle w:val="a3"/>
        <w:rPr>
          <w:i/>
          <w:sz w:val="20"/>
        </w:rPr>
      </w:pPr>
    </w:p>
    <w:p w:rsidR="00A41863" w:rsidRDefault="00A41863">
      <w:pPr>
        <w:pStyle w:val="a3"/>
        <w:rPr>
          <w:i/>
          <w:sz w:val="20"/>
        </w:rPr>
      </w:pPr>
    </w:p>
    <w:p w:rsidR="00A41863" w:rsidRDefault="00A41863">
      <w:pPr>
        <w:pStyle w:val="a3"/>
        <w:spacing w:before="4"/>
        <w:rPr>
          <w:i/>
          <w:sz w:val="23"/>
        </w:rPr>
      </w:pPr>
    </w:p>
    <w:p w:rsidR="00A41863" w:rsidRDefault="001A5607">
      <w:pPr>
        <w:pStyle w:val="2"/>
        <w:spacing w:before="89"/>
        <w:ind w:left="1311"/>
      </w:pPr>
      <w:r>
        <w:rPr>
          <w:b w:val="0"/>
        </w:rPr>
        <w:t xml:space="preserve">ЗАДАННЯ </w:t>
      </w:r>
      <w:r>
        <w:t>ТЕОРЕТИЧЕСКОГО TУPA (Блок тестирования)</w:t>
      </w:r>
    </w:p>
    <w:p w:rsidR="00A41863" w:rsidRDefault="00A41863">
      <w:pPr>
        <w:sectPr w:rsidR="00A41863">
          <w:pgSz w:w="11910" w:h="16840"/>
          <w:pgMar w:top="1060" w:right="740" w:bottom="280" w:left="900" w:header="720" w:footer="720" w:gutter="0"/>
          <w:cols w:space="720"/>
        </w:sectPr>
      </w:pPr>
    </w:p>
    <w:p w:rsidR="00A41863" w:rsidRDefault="001A5607">
      <w:pPr>
        <w:spacing w:before="62"/>
        <w:ind w:left="3098"/>
        <w:rPr>
          <w:sz w:val="25"/>
        </w:rPr>
      </w:pPr>
      <w:r>
        <w:rPr>
          <w:sz w:val="25"/>
        </w:rPr>
        <w:lastRenderedPageBreak/>
        <w:t>Матрица  ответов  на тестовые задания</w:t>
      </w:r>
    </w:p>
    <w:p w:rsidR="00A41863" w:rsidRDefault="00A41863">
      <w:pPr>
        <w:pStyle w:val="a3"/>
        <w:spacing w:before="4" w:after="1"/>
        <w:rPr>
          <w:sz w:val="12"/>
        </w:rPr>
      </w:pPr>
    </w:p>
    <w:tbl>
      <w:tblPr>
        <w:tblStyle w:val="TableNormal"/>
        <w:tblW w:w="0" w:type="auto"/>
        <w:tblInd w:w="102" w:type="dxa"/>
        <w:tblBorders>
          <w:top w:val="single" w:sz="6" w:space="0" w:color="232323"/>
          <w:left w:val="single" w:sz="6" w:space="0" w:color="232323"/>
          <w:bottom w:val="single" w:sz="6" w:space="0" w:color="232323"/>
          <w:right w:val="single" w:sz="6" w:space="0" w:color="232323"/>
          <w:insideH w:val="single" w:sz="6" w:space="0" w:color="232323"/>
          <w:insideV w:val="single" w:sz="6" w:space="0" w:color="232323"/>
        </w:tblBorders>
        <w:tblLayout w:type="fixed"/>
        <w:tblLook w:val="01E0" w:firstRow="1" w:lastRow="1" w:firstColumn="1" w:lastColumn="1" w:noHBand="0" w:noVBand="0"/>
      </w:tblPr>
      <w:tblGrid>
        <w:gridCol w:w="2068"/>
        <w:gridCol w:w="710"/>
        <w:gridCol w:w="705"/>
        <w:gridCol w:w="686"/>
        <w:gridCol w:w="739"/>
        <w:gridCol w:w="729"/>
        <w:gridCol w:w="993"/>
        <w:gridCol w:w="715"/>
        <w:gridCol w:w="1027"/>
        <w:gridCol w:w="729"/>
        <w:gridCol w:w="1046"/>
      </w:tblGrid>
      <w:tr w:rsidR="00A41863">
        <w:trPr>
          <w:trHeight w:val="420"/>
        </w:trPr>
        <w:tc>
          <w:tcPr>
            <w:tcW w:w="2068" w:type="dxa"/>
          </w:tcPr>
          <w:p w:rsidR="00A41863" w:rsidRDefault="001A5607">
            <w:pPr>
              <w:pStyle w:val="TableParagraph"/>
              <w:spacing w:line="268" w:lineRule="exact"/>
              <w:ind w:left="310" w:right="289"/>
              <w:rPr>
                <w:sz w:val="24"/>
              </w:rPr>
            </w:pPr>
            <w:r>
              <w:rPr>
                <w:w w:val="105"/>
                <w:sz w:val="24"/>
              </w:rPr>
              <w:t>Номер теста</w:t>
            </w:r>
          </w:p>
        </w:tc>
        <w:tc>
          <w:tcPr>
            <w:tcW w:w="710" w:type="dxa"/>
          </w:tcPr>
          <w:p w:rsidR="00A41863" w:rsidRDefault="001A5607">
            <w:pPr>
              <w:pStyle w:val="TableParagraph"/>
              <w:spacing w:line="268" w:lineRule="exact"/>
              <w:ind w:left="298"/>
              <w:jc w:val="left"/>
              <w:rPr>
                <w:sz w:val="24"/>
              </w:rPr>
            </w:pPr>
            <w:r>
              <w:rPr>
                <w:w w:val="104"/>
                <w:sz w:val="24"/>
              </w:rPr>
              <w:t>1</w:t>
            </w:r>
          </w:p>
        </w:tc>
        <w:tc>
          <w:tcPr>
            <w:tcW w:w="705" w:type="dxa"/>
          </w:tcPr>
          <w:p w:rsidR="00A41863" w:rsidRDefault="001A5607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w w:val="93"/>
                <w:sz w:val="24"/>
              </w:rPr>
              <w:t>2</w:t>
            </w:r>
          </w:p>
        </w:tc>
        <w:tc>
          <w:tcPr>
            <w:tcW w:w="686" w:type="dxa"/>
          </w:tcPr>
          <w:p w:rsidR="00A41863" w:rsidRDefault="001A5607">
            <w:pPr>
              <w:pStyle w:val="TableParagraph"/>
              <w:spacing w:line="268" w:lineRule="exact"/>
              <w:ind w:left="16"/>
              <w:rPr>
                <w:sz w:val="24"/>
              </w:rPr>
            </w:pPr>
            <w:r>
              <w:rPr>
                <w:w w:val="93"/>
                <w:sz w:val="24"/>
              </w:rPr>
              <w:t>3</w:t>
            </w:r>
          </w:p>
        </w:tc>
        <w:tc>
          <w:tcPr>
            <w:tcW w:w="739" w:type="dxa"/>
          </w:tcPr>
          <w:p w:rsidR="00A41863" w:rsidRDefault="001A5607">
            <w:pPr>
              <w:pStyle w:val="TableParagraph"/>
              <w:spacing w:line="268" w:lineRule="exact"/>
              <w:ind w:left="40"/>
              <w:rPr>
                <w:sz w:val="24"/>
              </w:rPr>
            </w:pPr>
            <w:r>
              <w:rPr>
                <w:w w:val="91"/>
                <w:sz w:val="24"/>
              </w:rPr>
              <w:t>4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68" w:lineRule="exact"/>
              <w:ind w:left="15"/>
              <w:rPr>
                <w:sz w:val="24"/>
              </w:rPr>
            </w:pPr>
            <w:r>
              <w:rPr>
                <w:w w:val="91"/>
                <w:sz w:val="24"/>
              </w:rPr>
              <w:t>5</w:t>
            </w:r>
          </w:p>
        </w:tc>
        <w:tc>
          <w:tcPr>
            <w:tcW w:w="993" w:type="dxa"/>
          </w:tcPr>
          <w:p w:rsidR="00A41863" w:rsidRDefault="001A5607">
            <w:pPr>
              <w:pStyle w:val="TableParagraph"/>
              <w:spacing w:line="268" w:lineRule="exact"/>
              <w:ind w:left="35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715" w:type="dxa"/>
          </w:tcPr>
          <w:p w:rsidR="00A41863" w:rsidRDefault="001A5607">
            <w:pPr>
              <w:pStyle w:val="TableParagraph"/>
              <w:spacing w:line="268" w:lineRule="exact"/>
              <w:ind w:right="266"/>
              <w:jc w:val="right"/>
              <w:rPr>
                <w:sz w:val="24"/>
              </w:rPr>
            </w:pPr>
            <w:r>
              <w:rPr>
                <w:w w:val="102"/>
                <w:sz w:val="24"/>
              </w:rPr>
              <w:t>7</w:t>
            </w:r>
          </w:p>
        </w:tc>
        <w:tc>
          <w:tcPr>
            <w:tcW w:w="1027" w:type="dxa"/>
          </w:tcPr>
          <w:p w:rsidR="00A41863" w:rsidRDefault="001A5607">
            <w:pPr>
              <w:pStyle w:val="TableParagraph"/>
              <w:spacing w:line="268" w:lineRule="exact"/>
              <w:ind w:left="32"/>
              <w:rPr>
                <w:sz w:val="24"/>
              </w:rPr>
            </w:pPr>
            <w:r>
              <w:rPr>
                <w:w w:val="102"/>
                <w:sz w:val="24"/>
              </w:rPr>
              <w:t>8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68" w:lineRule="exact"/>
              <w:ind w:left="33"/>
              <w:rPr>
                <w:sz w:val="24"/>
              </w:rPr>
            </w:pPr>
            <w:r>
              <w:rPr>
                <w:w w:val="103"/>
                <w:sz w:val="24"/>
              </w:rPr>
              <w:t>9</w:t>
            </w:r>
          </w:p>
        </w:tc>
        <w:tc>
          <w:tcPr>
            <w:tcW w:w="1046" w:type="dxa"/>
          </w:tcPr>
          <w:p w:rsidR="00A41863" w:rsidRDefault="001A5607">
            <w:pPr>
              <w:pStyle w:val="TableParagraph"/>
              <w:spacing w:line="268" w:lineRule="exact"/>
              <w:ind w:left="381" w:right="370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</w:tr>
      <w:tr w:rsidR="00A41863">
        <w:trPr>
          <w:trHeight w:val="400"/>
        </w:trPr>
        <w:tc>
          <w:tcPr>
            <w:tcW w:w="2068" w:type="dxa"/>
          </w:tcPr>
          <w:p w:rsidR="00A41863" w:rsidRDefault="001A5607">
            <w:pPr>
              <w:pStyle w:val="TableParagraph"/>
              <w:spacing w:line="244" w:lineRule="exact"/>
              <w:ind w:left="310" w:right="289"/>
              <w:rPr>
                <w:sz w:val="24"/>
              </w:rPr>
            </w:pPr>
            <w:r>
              <w:rPr>
                <w:sz w:val="24"/>
              </w:rPr>
              <w:t>Верный ответ</w:t>
            </w:r>
          </w:p>
        </w:tc>
        <w:tc>
          <w:tcPr>
            <w:tcW w:w="710" w:type="dxa"/>
          </w:tcPr>
          <w:p w:rsidR="00A41863" w:rsidRDefault="001A5607">
            <w:pPr>
              <w:pStyle w:val="TableParagraph"/>
              <w:spacing w:line="244" w:lineRule="exact"/>
              <w:ind w:left="310"/>
              <w:jc w:val="left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705" w:type="dxa"/>
          </w:tcPr>
          <w:p w:rsidR="00A41863" w:rsidRDefault="001A5607">
            <w:pPr>
              <w:pStyle w:val="TableParagraph"/>
              <w:spacing w:line="244" w:lineRule="exact"/>
              <w:ind w:left="37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686" w:type="dxa"/>
          </w:tcPr>
          <w:p w:rsidR="00A41863" w:rsidRDefault="001A5607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739" w:type="dxa"/>
          </w:tcPr>
          <w:p w:rsidR="00A41863" w:rsidRDefault="001A5607">
            <w:pPr>
              <w:pStyle w:val="TableParagraph"/>
              <w:spacing w:line="244" w:lineRule="exact"/>
              <w:ind w:left="38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w w:val="94"/>
                <w:sz w:val="24"/>
              </w:rPr>
              <w:t>в</w:t>
            </w:r>
          </w:p>
        </w:tc>
        <w:tc>
          <w:tcPr>
            <w:tcW w:w="993" w:type="dxa"/>
          </w:tcPr>
          <w:p w:rsidR="00A41863" w:rsidRDefault="001A5607">
            <w:pPr>
              <w:pStyle w:val="TableParagraph"/>
              <w:spacing w:line="244" w:lineRule="exact"/>
              <w:ind w:left="33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715" w:type="dxa"/>
          </w:tcPr>
          <w:p w:rsidR="00A41863" w:rsidRDefault="001A5607">
            <w:pPr>
              <w:pStyle w:val="TableParagraph"/>
              <w:spacing w:line="244" w:lineRule="exact"/>
              <w:ind w:right="278"/>
              <w:jc w:val="right"/>
              <w:rPr>
                <w:sz w:val="24"/>
              </w:rPr>
            </w:pPr>
            <w:r>
              <w:rPr>
                <w:w w:val="95"/>
                <w:sz w:val="24"/>
              </w:rPr>
              <w:t>а</w:t>
            </w:r>
          </w:p>
        </w:tc>
        <w:tc>
          <w:tcPr>
            <w:tcW w:w="1027" w:type="dxa"/>
          </w:tcPr>
          <w:p w:rsidR="00A41863" w:rsidRDefault="001A5607">
            <w:pPr>
              <w:pStyle w:val="TableParagraph"/>
              <w:spacing w:line="244" w:lineRule="exact"/>
              <w:ind w:left="40"/>
              <w:rPr>
                <w:sz w:val="24"/>
              </w:rPr>
            </w:pPr>
            <w:r>
              <w:rPr>
                <w:w w:val="102"/>
                <w:sz w:val="24"/>
              </w:rPr>
              <w:t>6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44" w:lineRule="exact"/>
              <w:ind w:left="38"/>
              <w:rPr>
                <w:sz w:val="24"/>
              </w:rPr>
            </w:pPr>
            <w:r>
              <w:rPr>
                <w:w w:val="98"/>
                <w:sz w:val="24"/>
              </w:rPr>
              <w:t>в</w:t>
            </w:r>
          </w:p>
        </w:tc>
        <w:tc>
          <w:tcPr>
            <w:tcW w:w="1046" w:type="dxa"/>
          </w:tcPr>
          <w:p w:rsidR="00A41863" w:rsidRDefault="001A5607">
            <w:pPr>
              <w:pStyle w:val="TableParagraph"/>
              <w:spacing w:line="244" w:lineRule="exact"/>
              <w:ind w:left="24"/>
              <w:rPr>
                <w:sz w:val="24"/>
              </w:rPr>
            </w:pPr>
            <w:r>
              <w:rPr>
                <w:w w:val="95"/>
                <w:sz w:val="24"/>
              </w:rPr>
              <w:t>г</w:t>
            </w:r>
          </w:p>
        </w:tc>
      </w:tr>
      <w:tr w:rsidR="00A41863">
        <w:trPr>
          <w:trHeight w:val="400"/>
        </w:trPr>
        <w:tc>
          <w:tcPr>
            <w:tcW w:w="2068" w:type="dxa"/>
          </w:tcPr>
          <w:p w:rsidR="00A41863" w:rsidRDefault="001A5607">
            <w:pPr>
              <w:pStyle w:val="TableParagraph"/>
              <w:spacing w:line="253" w:lineRule="exact"/>
              <w:ind w:left="310" w:right="289"/>
              <w:rPr>
                <w:sz w:val="24"/>
              </w:rPr>
            </w:pPr>
            <w:r>
              <w:rPr>
                <w:w w:val="105"/>
                <w:sz w:val="24"/>
              </w:rPr>
              <w:t>Номер теста</w:t>
            </w:r>
          </w:p>
        </w:tc>
        <w:tc>
          <w:tcPr>
            <w:tcW w:w="710" w:type="dxa"/>
          </w:tcPr>
          <w:p w:rsidR="00A41863" w:rsidRDefault="001A5607">
            <w:pPr>
              <w:pStyle w:val="TableParagraph"/>
              <w:spacing w:line="253" w:lineRule="exact"/>
              <w:ind w:left="235"/>
              <w:jc w:val="left"/>
              <w:rPr>
                <w:sz w:val="24"/>
              </w:rPr>
            </w:pPr>
            <w:r>
              <w:rPr>
                <w:w w:val="110"/>
                <w:sz w:val="24"/>
              </w:rPr>
              <w:t>11</w:t>
            </w:r>
          </w:p>
        </w:tc>
        <w:tc>
          <w:tcPr>
            <w:tcW w:w="705" w:type="dxa"/>
          </w:tcPr>
          <w:p w:rsidR="00A41863" w:rsidRDefault="001A5607">
            <w:pPr>
              <w:pStyle w:val="TableParagraph"/>
              <w:spacing w:line="253" w:lineRule="exact"/>
              <w:ind w:left="208" w:right="190"/>
              <w:rPr>
                <w:sz w:val="24"/>
              </w:rPr>
            </w:pPr>
            <w:r>
              <w:rPr>
                <w:w w:val="105"/>
                <w:sz w:val="24"/>
              </w:rPr>
              <w:t>12</w:t>
            </w:r>
          </w:p>
        </w:tc>
        <w:tc>
          <w:tcPr>
            <w:tcW w:w="686" w:type="dxa"/>
          </w:tcPr>
          <w:p w:rsidR="00A41863" w:rsidRDefault="001A5607">
            <w:pPr>
              <w:pStyle w:val="TableParagraph"/>
              <w:spacing w:line="253" w:lineRule="exact"/>
              <w:ind w:left="198" w:right="168"/>
              <w:rPr>
                <w:sz w:val="24"/>
              </w:rPr>
            </w:pPr>
            <w:r>
              <w:rPr>
                <w:w w:val="110"/>
                <w:sz w:val="24"/>
              </w:rPr>
              <w:t>13</w:t>
            </w:r>
          </w:p>
        </w:tc>
        <w:tc>
          <w:tcPr>
            <w:tcW w:w="739" w:type="dxa"/>
          </w:tcPr>
          <w:p w:rsidR="00A41863" w:rsidRDefault="001A5607">
            <w:pPr>
              <w:pStyle w:val="TableParagraph"/>
              <w:spacing w:line="253" w:lineRule="exact"/>
              <w:ind w:left="228" w:right="203"/>
              <w:rPr>
                <w:sz w:val="24"/>
              </w:rPr>
            </w:pPr>
            <w:r>
              <w:rPr>
                <w:w w:val="105"/>
                <w:sz w:val="24"/>
              </w:rPr>
              <w:t>14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53" w:lineRule="exact"/>
              <w:ind w:left="190" w:right="165"/>
              <w:rPr>
                <w:sz w:val="24"/>
              </w:rPr>
            </w:pPr>
            <w:r>
              <w:rPr>
                <w:w w:val="110"/>
                <w:sz w:val="24"/>
              </w:rPr>
              <w:t>15</w:t>
            </w:r>
          </w:p>
        </w:tc>
        <w:tc>
          <w:tcPr>
            <w:tcW w:w="993" w:type="dxa"/>
          </w:tcPr>
          <w:p w:rsidR="00A41863" w:rsidRDefault="001A5607">
            <w:pPr>
              <w:pStyle w:val="TableParagraph"/>
              <w:spacing w:line="253" w:lineRule="exact"/>
              <w:ind w:left="354" w:right="331"/>
              <w:rPr>
                <w:sz w:val="24"/>
              </w:rPr>
            </w:pPr>
            <w:r>
              <w:rPr>
                <w:w w:val="105"/>
                <w:sz w:val="24"/>
              </w:rPr>
              <w:t>16</w:t>
            </w:r>
          </w:p>
        </w:tc>
        <w:tc>
          <w:tcPr>
            <w:tcW w:w="715" w:type="dxa"/>
          </w:tcPr>
          <w:p w:rsidR="00A41863" w:rsidRDefault="001A5607">
            <w:pPr>
              <w:pStyle w:val="TableParagraph"/>
              <w:spacing w:line="253" w:lineRule="exact"/>
              <w:ind w:right="205"/>
              <w:jc w:val="right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27" w:type="dxa"/>
          </w:tcPr>
          <w:p w:rsidR="00A41863" w:rsidRDefault="001A5607">
            <w:pPr>
              <w:pStyle w:val="TableParagraph"/>
              <w:spacing w:line="253" w:lineRule="exact"/>
              <w:ind w:left="177" w:right="142"/>
              <w:rPr>
                <w:sz w:val="24"/>
              </w:rPr>
            </w:pPr>
            <w:r>
              <w:rPr>
                <w:w w:val="105"/>
                <w:sz w:val="24"/>
              </w:rPr>
              <w:t>18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53" w:lineRule="exact"/>
              <w:ind w:left="188" w:right="165"/>
              <w:rPr>
                <w:sz w:val="24"/>
              </w:rPr>
            </w:pPr>
            <w:r>
              <w:rPr>
                <w:w w:val="105"/>
                <w:sz w:val="24"/>
              </w:rPr>
              <w:t>19</w:t>
            </w:r>
          </w:p>
        </w:tc>
        <w:tc>
          <w:tcPr>
            <w:tcW w:w="1046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</w:tr>
      <w:tr w:rsidR="00A41863">
        <w:trPr>
          <w:trHeight w:val="820"/>
        </w:trPr>
        <w:tc>
          <w:tcPr>
            <w:tcW w:w="2068" w:type="dxa"/>
          </w:tcPr>
          <w:p w:rsidR="00A41863" w:rsidRDefault="001A5607">
            <w:pPr>
              <w:pStyle w:val="TableParagraph"/>
              <w:spacing w:line="255" w:lineRule="exact"/>
              <w:ind w:left="309" w:right="289"/>
              <w:rPr>
                <w:sz w:val="25"/>
              </w:rPr>
            </w:pPr>
            <w:r>
              <w:rPr>
                <w:w w:val="95"/>
                <w:sz w:val="25"/>
              </w:rPr>
              <w:t>Верный ответ</w:t>
            </w:r>
          </w:p>
        </w:tc>
        <w:tc>
          <w:tcPr>
            <w:tcW w:w="710" w:type="dxa"/>
          </w:tcPr>
          <w:p w:rsidR="00A41863" w:rsidRDefault="001A5607">
            <w:pPr>
              <w:pStyle w:val="TableParagraph"/>
              <w:spacing w:line="255" w:lineRule="exact"/>
              <w:ind w:left="307"/>
              <w:jc w:val="left"/>
              <w:rPr>
                <w:sz w:val="25"/>
              </w:rPr>
            </w:pPr>
            <w:r>
              <w:rPr>
                <w:w w:val="101"/>
                <w:sz w:val="25"/>
              </w:rPr>
              <w:t>а</w:t>
            </w:r>
          </w:p>
        </w:tc>
        <w:tc>
          <w:tcPr>
            <w:tcW w:w="705" w:type="dxa"/>
          </w:tcPr>
          <w:p w:rsidR="00A41863" w:rsidRDefault="001A5607">
            <w:pPr>
              <w:pStyle w:val="TableParagraph"/>
              <w:spacing w:line="255" w:lineRule="exact"/>
              <w:ind w:left="35"/>
              <w:rPr>
                <w:sz w:val="25"/>
              </w:rPr>
            </w:pPr>
            <w:r>
              <w:rPr>
                <w:w w:val="98"/>
                <w:sz w:val="25"/>
              </w:rPr>
              <w:t>6</w:t>
            </w:r>
          </w:p>
        </w:tc>
        <w:tc>
          <w:tcPr>
            <w:tcW w:w="686" w:type="dxa"/>
          </w:tcPr>
          <w:p w:rsidR="00A41863" w:rsidRDefault="001A5607">
            <w:pPr>
              <w:pStyle w:val="TableParagraph"/>
              <w:spacing w:line="255" w:lineRule="exact"/>
              <w:ind w:left="32"/>
              <w:rPr>
                <w:sz w:val="25"/>
              </w:rPr>
            </w:pPr>
            <w:r>
              <w:rPr>
                <w:w w:val="96"/>
                <w:sz w:val="25"/>
              </w:rPr>
              <w:t>а</w:t>
            </w:r>
          </w:p>
        </w:tc>
        <w:tc>
          <w:tcPr>
            <w:tcW w:w="739" w:type="dxa"/>
          </w:tcPr>
          <w:p w:rsidR="00A41863" w:rsidRDefault="001A5607">
            <w:pPr>
              <w:pStyle w:val="TableParagraph"/>
              <w:spacing w:line="255" w:lineRule="exact"/>
              <w:ind w:left="39"/>
              <w:rPr>
                <w:sz w:val="25"/>
              </w:rPr>
            </w:pPr>
            <w:r>
              <w:rPr>
                <w:w w:val="96"/>
                <w:sz w:val="25"/>
              </w:rPr>
              <w:t>г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55" w:lineRule="exact"/>
              <w:ind w:left="39"/>
              <w:rPr>
                <w:sz w:val="25"/>
              </w:rPr>
            </w:pPr>
            <w:r>
              <w:rPr>
                <w:w w:val="96"/>
                <w:sz w:val="25"/>
              </w:rPr>
              <w:t>г</w:t>
            </w:r>
          </w:p>
        </w:tc>
        <w:tc>
          <w:tcPr>
            <w:tcW w:w="993" w:type="dxa"/>
          </w:tcPr>
          <w:p w:rsidR="00A41863" w:rsidRDefault="001A5607">
            <w:pPr>
              <w:pStyle w:val="TableParagraph"/>
              <w:spacing w:line="255" w:lineRule="exact"/>
              <w:ind w:left="148"/>
              <w:jc w:val="left"/>
              <w:rPr>
                <w:sz w:val="25"/>
              </w:rPr>
            </w:pPr>
            <w:r>
              <w:rPr>
                <w:sz w:val="25"/>
              </w:rPr>
              <w:t>2,3,5,8,</w:t>
            </w:r>
          </w:p>
          <w:p w:rsidR="00A41863" w:rsidRDefault="001A5607">
            <w:pPr>
              <w:pStyle w:val="TableParagraph"/>
              <w:spacing w:before="139"/>
              <w:ind w:left="145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9,10,12</w:t>
            </w:r>
          </w:p>
        </w:tc>
        <w:tc>
          <w:tcPr>
            <w:tcW w:w="715" w:type="dxa"/>
          </w:tcPr>
          <w:p w:rsidR="00A41863" w:rsidRDefault="001A5607">
            <w:pPr>
              <w:pStyle w:val="TableParagraph"/>
              <w:spacing w:line="255" w:lineRule="exact"/>
              <w:ind w:right="188"/>
              <w:jc w:val="right"/>
              <w:rPr>
                <w:sz w:val="25"/>
              </w:rPr>
            </w:pPr>
            <w:r>
              <w:rPr>
                <w:w w:val="90"/>
                <w:sz w:val="25"/>
              </w:rPr>
              <w:t>б,д</w:t>
            </w:r>
          </w:p>
        </w:tc>
        <w:tc>
          <w:tcPr>
            <w:tcW w:w="1027" w:type="dxa"/>
          </w:tcPr>
          <w:p w:rsidR="00A41863" w:rsidRDefault="001A5607">
            <w:pPr>
              <w:pStyle w:val="TableParagraph"/>
              <w:spacing w:line="255" w:lineRule="exact"/>
              <w:ind w:left="177" w:right="148"/>
              <w:rPr>
                <w:sz w:val="25"/>
              </w:rPr>
            </w:pPr>
            <w:r>
              <w:rPr>
                <w:sz w:val="25"/>
              </w:rPr>
              <w:t>б,в,г,е</w:t>
            </w:r>
          </w:p>
        </w:tc>
        <w:tc>
          <w:tcPr>
            <w:tcW w:w="729" w:type="dxa"/>
          </w:tcPr>
          <w:p w:rsidR="00A41863" w:rsidRDefault="001A5607">
            <w:pPr>
              <w:pStyle w:val="TableParagraph"/>
              <w:spacing w:line="255" w:lineRule="exact"/>
              <w:ind w:left="202" w:right="165"/>
              <w:rPr>
                <w:sz w:val="25"/>
              </w:rPr>
            </w:pPr>
            <w:r>
              <w:rPr>
                <w:w w:val="105"/>
                <w:sz w:val="25"/>
              </w:rPr>
              <w:t>а,в</w:t>
            </w:r>
          </w:p>
        </w:tc>
        <w:tc>
          <w:tcPr>
            <w:tcW w:w="1046" w:type="dxa"/>
          </w:tcPr>
          <w:p w:rsidR="00A41863" w:rsidRDefault="00A41863">
            <w:pPr>
              <w:pStyle w:val="TableParagraph"/>
              <w:jc w:val="left"/>
              <w:rPr>
                <w:sz w:val="24"/>
              </w:rPr>
            </w:pPr>
          </w:p>
        </w:tc>
      </w:tr>
    </w:tbl>
    <w:p w:rsidR="00A41863" w:rsidRDefault="00A41863">
      <w:pPr>
        <w:pStyle w:val="a3"/>
        <w:spacing w:before="4"/>
        <w:rPr>
          <w:sz w:val="34"/>
        </w:rPr>
      </w:pPr>
    </w:p>
    <w:p w:rsidR="00A41863" w:rsidRDefault="001A5607">
      <w:pPr>
        <w:ind w:left="234"/>
        <w:jc w:val="both"/>
        <w:rPr>
          <w:i/>
          <w:sz w:val="24"/>
        </w:rPr>
      </w:pPr>
      <w:r>
        <w:rPr>
          <w:i/>
          <w:w w:val="105"/>
          <w:sz w:val="24"/>
        </w:rPr>
        <w:t>Примечание:</w:t>
      </w:r>
    </w:p>
    <w:p w:rsidR="00A41863" w:rsidRDefault="001A5607">
      <w:pPr>
        <w:spacing w:before="132" w:line="276" w:lineRule="auto"/>
        <w:ind w:left="231" w:right="240" w:firstLine="2"/>
        <w:jc w:val="both"/>
        <w:rPr>
          <w:sz w:val="24"/>
        </w:rPr>
      </w:pPr>
      <w:r>
        <w:rPr>
          <w:sz w:val="24"/>
        </w:rPr>
        <w:t xml:space="preserve">а) при оценке заданий, </w:t>
      </w:r>
      <w:r>
        <w:rPr>
          <w:i/>
          <w:sz w:val="24"/>
        </w:rPr>
        <w:t xml:space="preserve">0 баллов </w:t>
      </w:r>
      <w:r>
        <w:rPr>
          <w:sz w:val="24"/>
        </w:rPr>
        <w:t>выставляется за неправильные ответы, а также,  если участником отмечено большее количество ответов, чем предусмотрено (в том числе правильные) или все ответы;</w:t>
      </w:r>
    </w:p>
    <w:p w:rsidR="00A41863" w:rsidRDefault="001A5607">
      <w:pPr>
        <w:spacing w:before="1"/>
        <w:ind w:left="233"/>
        <w:jc w:val="both"/>
        <w:rPr>
          <w:sz w:val="24"/>
        </w:rPr>
      </w:pPr>
      <w:r>
        <w:rPr>
          <w:sz w:val="24"/>
        </w:rPr>
        <w:t>б) при отсугствии правильных ответов, а также, если ответы не отмечены, баллы не начисляются.</w:t>
      </w:r>
    </w:p>
    <w:p w:rsidR="00A41863" w:rsidRDefault="00A41863">
      <w:pPr>
        <w:pStyle w:val="a3"/>
        <w:rPr>
          <w:sz w:val="26"/>
        </w:rPr>
      </w:pPr>
    </w:p>
    <w:p w:rsidR="00A41863" w:rsidRDefault="00A41863">
      <w:pPr>
        <w:pStyle w:val="a3"/>
        <w:spacing w:before="7"/>
        <w:rPr>
          <w:sz w:val="37"/>
        </w:rPr>
      </w:pPr>
    </w:p>
    <w:p w:rsidR="00A41863" w:rsidRDefault="001A5607">
      <w:pPr>
        <w:tabs>
          <w:tab w:val="left" w:pos="9563"/>
          <w:tab w:val="left" w:pos="9616"/>
        </w:tabs>
        <w:spacing w:line="242" w:lineRule="auto"/>
        <w:ind w:left="234" w:right="768"/>
        <w:rPr>
          <w:i/>
          <w:sz w:val="24"/>
        </w:rPr>
      </w:pPr>
      <w:r>
        <w:rPr>
          <w:i/>
          <w:sz w:val="24"/>
        </w:rPr>
        <w:t>Подписи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председателя</w:t>
      </w:r>
      <w:r>
        <w:rPr>
          <w:i/>
          <w:spacing w:val="-3"/>
          <w:sz w:val="24"/>
        </w:rPr>
        <w:t xml:space="preserve"> </w:t>
      </w:r>
      <w:r>
        <w:rPr>
          <w:i/>
          <w:spacing w:val="6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  <w:u w:val="single"/>
        </w:rPr>
        <w:tab/>
      </w:r>
      <w:r>
        <w:rPr>
          <w:i/>
          <w:sz w:val="24"/>
        </w:rPr>
        <w:t xml:space="preserve"> Подписи членов</w:t>
      </w:r>
      <w:r>
        <w:rPr>
          <w:i/>
          <w:spacing w:val="-14"/>
          <w:sz w:val="24"/>
        </w:rPr>
        <w:t xml:space="preserve"> </w:t>
      </w:r>
      <w:r>
        <w:rPr>
          <w:i/>
          <w:spacing w:val="5"/>
          <w:sz w:val="24"/>
        </w:rPr>
        <w:t>жюри</w:t>
      </w:r>
      <w:r>
        <w:rPr>
          <w:i/>
          <w:w w:val="99"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</w:p>
    <w:sectPr w:rsidR="00A41863">
      <w:pgSz w:w="11910" w:h="16840"/>
      <w:pgMar w:top="1040" w:right="6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3C4035"/>
    <w:multiLevelType w:val="hybridMultilevel"/>
    <w:tmpl w:val="F68889E6"/>
    <w:lvl w:ilvl="0" w:tplc="E47E71EA">
      <w:numFmt w:val="bullet"/>
      <w:lvlText w:val="•"/>
      <w:lvlJc w:val="left"/>
      <w:pPr>
        <w:ind w:left="953" w:hanging="368"/>
      </w:pPr>
      <w:rPr>
        <w:rFonts w:hint="default"/>
        <w:w w:val="98"/>
      </w:rPr>
    </w:lvl>
    <w:lvl w:ilvl="1" w:tplc="96D4F2BA">
      <w:numFmt w:val="bullet"/>
      <w:lvlText w:val="•"/>
      <w:lvlJc w:val="left"/>
      <w:pPr>
        <w:ind w:left="1890" w:hanging="368"/>
      </w:pPr>
      <w:rPr>
        <w:rFonts w:hint="default"/>
      </w:rPr>
    </w:lvl>
    <w:lvl w:ilvl="2" w:tplc="6952CCA2">
      <w:numFmt w:val="bullet"/>
      <w:lvlText w:val="•"/>
      <w:lvlJc w:val="left"/>
      <w:pPr>
        <w:ind w:left="2821" w:hanging="368"/>
      </w:pPr>
      <w:rPr>
        <w:rFonts w:hint="default"/>
      </w:rPr>
    </w:lvl>
    <w:lvl w:ilvl="3" w:tplc="FF50699C">
      <w:numFmt w:val="bullet"/>
      <w:lvlText w:val="•"/>
      <w:lvlJc w:val="left"/>
      <w:pPr>
        <w:ind w:left="3751" w:hanging="368"/>
      </w:pPr>
      <w:rPr>
        <w:rFonts w:hint="default"/>
      </w:rPr>
    </w:lvl>
    <w:lvl w:ilvl="4" w:tplc="EFF644CA">
      <w:numFmt w:val="bullet"/>
      <w:lvlText w:val="•"/>
      <w:lvlJc w:val="left"/>
      <w:pPr>
        <w:ind w:left="4682" w:hanging="368"/>
      </w:pPr>
      <w:rPr>
        <w:rFonts w:hint="default"/>
      </w:rPr>
    </w:lvl>
    <w:lvl w:ilvl="5" w:tplc="701A0C3E">
      <w:numFmt w:val="bullet"/>
      <w:lvlText w:val="•"/>
      <w:lvlJc w:val="left"/>
      <w:pPr>
        <w:ind w:left="5613" w:hanging="368"/>
      </w:pPr>
      <w:rPr>
        <w:rFonts w:hint="default"/>
      </w:rPr>
    </w:lvl>
    <w:lvl w:ilvl="6" w:tplc="2584C5CE">
      <w:numFmt w:val="bullet"/>
      <w:lvlText w:val="•"/>
      <w:lvlJc w:val="left"/>
      <w:pPr>
        <w:ind w:left="6543" w:hanging="368"/>
      </w:pPr>
      <w:rPr>
        <w:rFonts w:hint="default"/>
      </w:rPr>
    </w:lvl>
    <w:lvl w:ilvl="7" w:tplc="0F6C0B32">
      <w:numFmt w:val="bullet"/>
      <w:lvlText w:val="•"/>
      <w:lvlJc w:val="left"/>
      <w:pPr>
        <w:ind w:left="7474" w:hanging="368"/>
      </w:pPr>
      <w:rPr>
        <w:rFonts w:hint="default"/>
      </w:rPr>
    </w:lvl>
    <w:lvl w:ilvl="8" w:tplc="B966F6EA">
      <w:numFmt w:val="bullet"/>
      <w:lvlText w:val="•"/>
      <w:lvlJc w:val="left"/>
      <w:pPr>
        <w:ind w:left="8405" w:hanging="368"/>
      </w:pPr>
      <w:rPr>
        <w:rFonts w:hint="default"/>
      </w:rPr>
    </w:lvl>
  </w:abstractNum>
  <w:abstractNum w:abstractNumId="1" w15:restartNumberingAfterBreak="0">
    <w:nsid w:val="1D882B39"/>
    <w:multiLevelType w:val="hybridMultilevel"/>
    <w:tmpl w:val="BC221178"/>
    <w:lvl w:ilvl="0" w:tplc="9EE41BC8">
      <w:numFmt w:val="bullet"/>
      <w:lvlText w:val="•"/>
      <w:lvlJc w:val="left"/>
      <w:pPr>
        <w:ind w:left="1302" w:hanging="428"/>
      </w:pPr>
      <w:rPr>
        <w:rFonts w:ascii="Consolas" w:eastAsia="Consolas" w:hAnsi="Consolas" w:cs="Consolas" w:hint="default"/>
        <w:color w:val="EB362F"/>
        <w:w w:val="102"/>
        <w:sz w:val="19"/>
        <w:szCs w:val="19"/>
      </w:rPr>
    </w:lvl>
    <w:lvl w:ilvl="1" w:tplc="29E83296">
      <w:numFmt w:val="bullet"/>
      <w:lvlText w:val="•"/>
      <w:lvlJc w:val="left"/>
      <w:pPr>
        <w:ind w:left="2230" w:hanging="428"/>
      </w:pPr>
      <w:rPr>
        <w:rFonts w:hint="default"/>
      </w:rPr>
    </w:lvl>
    <w:lvl w:ilvl="2" w:tplc="EF0AFFD8">
      <w:numFmt w:val="bullet"/>
      <w:lvlText w:val="•"/>
      <w:lvlJc w:val="left"/>
      <w:pPr>
        <w:ind w:left="3161" w:hanging="428"/>
      </w:pPr>
      <w:rPr>
        <w:rFonts w:hint="default"/>
      </w:rPr>
    </w:lvl>
    <w:lvl w:ilvl="3" w:tplc="C7B021FC">
      <w:numFmt w:val="bullet"/>
      <w:lvlText w:val="•"/>
      <w:lvlJc w:val="left"/>
      <w:pPr>
        <w:ind w:left="4091" w:hanging="428"/>
      </w:pPr>
      <w:rPr>
        <w:rFonts w:hint="default"/>
      </w:rPr>
    </w:lvl>
    <w:lvl w:ilvl="4" w:tplc="0744F4DE">
      <w:numFmt w:val="bullet"/>
      <w:lvlText w:val="•"/>
      <w:lvlJc w:val="left"/>
      <w:pPr>
        <w:ind w:left="5022" w:hanging="428"/>
      </w:pPr>
      <w:rPr>
        <w:rFonts w:hint="default"/>
      </w:rPr>
    </w:lvl>
    <w:lvl w:ilvl="5" w:tplc="69B00E6C">
      <w:numFmt w:val="bullet"/>
      <w:lvlText w:val="•"/>
      <w:lvlJc w:val="left"/>
      <w:pPr>
        <w:ind w:left="5953" w:hanging="428"/>
      </w:pPr>
      <w:rPr>
        <w:rFonts w:hint="default"/>
      </w:rPr>
    </w:lvl>
    <w:lvl w:ilvl="6" w:tplc="97563C10">
      <w:numFmt w:val="bullet"/>
      <w:lvlText w:val="•"/>
      <w:lvlJc w:val="left"/>
      <w:pPr>
        <w:ind w:left="6883" w:hanging="428"/>
      </w:pPr>
      <w:rPr>
        <w:rFonts w:hint="default"/>
      </w:rPr>
    </w:lvl>
    <w:lvl w:ilvl="7" w:tplc="C0B0B44E">
      <w:numFmt w:val="bullet"/>
      <w:lvlText w:val="•"/>
      <w:lvlJc w:val="left"/>
      <w:pPr>
        <w:ind w:left="7814" w:hanging="428"/>
      </w:pPr>
      <w:rPr>
        <w:rFonts w:hint="default"/>
      </w:rPr>
    </w:lvl>
    <w:lvl w:ilvl="8" w:tplc="8E2242DA">
      <w:numFmt w:val="bullet"/>
      <w:lvlText w:val="•"/>
      <w:lvlJc w:val="left"/>
      <w:pPr>
        <w:ind w:left="8745" w:hanging="428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A41863"/>
    <w:rsid w:val="001A5607"/>
    <w:rsid w:val="00A41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D2DC7FA7-CCE2-4FF3-87E5-F468EB2C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1"/>
    <w:qFormat/>
    <w:pPr>
      <w:ind w:left="224" w:right="143" w:hanging="367"/>
      <w:outlineLvl w:val="0"/>
    </w:pPr>
    <w:rPr>
      <w:sz w:val="29"/>
      <w:szCs w:val="29"/>
    </w:rPr>
  </w:style>
  <w:style w:type="paragraph" w:styleId="2">
    <w:name w:val="heading 2"/>
    <w:basedOn w:val="a"/>
    <w:uiPriority w:val="1"/>
    <w:qFormat/>
    <w:pPr>
      <w:ind w:left="983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952" w:hanging="3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26" Type="http://schemas.openxmlformats.org/officeDocument/2006/relationships/image" Target="media/image22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34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33" Type="http://schemas.openxmlformats.org/officeDocument/2006/relationships/image" Target="media/image29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29" Type="http://schemas.openxmlformats.org/officeDocument/2006/relationships/image" Target="media/image25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24" Type="http://schemas.openxmlformats.org/officeDocument/2006/relationships/image" Target="media/image20.png"/><Relationship Id="rId32" Type="http://schemas.openxmlformats.org/officeDocument/2006/relationships/image" Target="media/image28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image" Target="media/image19.jpeg"/><Relationship Id="rId28" Type="http://schemas.openxmlformats.org/officeDocument/2006/relationships/image" Target="media/image24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31" Type="http://schemas.openxmlformats.org/officeDocument/2006/relationships/image" Target="media/image27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png"/><Relationship Id="rId30" Type="http://schemas.openxmlformats.org/officeDocument/2006/relationships/image" Target="media/image26.png"/><Relationship Id="rId35" Type="http://schemas.openxmlformats.org/officeDocument/2006/relationships/theme" Target="theme/theme1.xml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758</Words>
  <Characters>4322</Characters>
  <Application>Microsoft Office Word</Application>
  <DocSecurity>0</DocSecurity>
  <Lines>36</Lines>
  <Paragraphs>10</Paragraphs>
  <ScaleCrop>false</ScaleCrop>
  <Company/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Республики Татарстан</dc:title>
  <dc:creator>Admin</dc:creator>
  <cp:lastModifiedBy>Yurii Sv</cp:lastModifiedBy>
  <cp:revision>2</cp:revision>
  <dcterms:created xsi:type="dcterms:W3CDTF">2018-02-25T11:16:00Z</dcterms:created>
  <dcterms:modified xsi:type="dcterms:W3CDTF">2018-02-27T06:47:00Z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2018-02-25T00:00:00Z</vt:filetime>
  </property>
</Properties>
</file>