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0D" w:rsidRDefault="003120B8">
      <w:pPr>
        <w:pStyle w:val="a3"/>
        <w:spacing w:before="74" w:line="232" w:lineRule="auto"/>
        <w:ind w:left="45"/>
        <w:jc w:val="center"/>
      </w:pPr>
      <w:bookmarkStart w:id="0" w:name="_GoBack"/>
      <w:bookmarkEnd w:id="0"/>
      <w:r>
        <w:rPr>
          <w:w w:val="105"/>
        </w:rPr>
        <w:t xml:space="preserve">ВСЕРОССИЙСКАЯ ОЛИМПИАДА ШКОЛЬНИКОВ ПО ОБЩЕСТВОЗНАНИЮ. МУНИЦИПАЛЬНЫЙ ЭТАП. </w:t>
      </w:r>
      <w:r>
        <w:rPr>
          <w:b/>
          <w:w w:val="105"/>
        </w:rPr>
        <w:t xml:space="preserve">Ключи.11 </w:t>
      </w:r>
      <w:r>
        <w:rPr>
          <w:w w:val="105"/>
        </w:rPr>
        <w:t>КЛАСС.</w:t>
      </w:r>
    </w:p>
    <w:p w:rsidR="0004770D" w:rsidRDefault="0004770D">
      <w:pPr>
        <w:pStyle w:val="a3"/>
        <w:spacing w:before="4"/>
      </w:pPr>
    </w:p>
    <w:p w:rsidR="0004770D" w:rsidRDefault="003120B8">
      <w:pPr>
        <w:spacing w:after="4" w:line="252" w:lineRule="auto"/>
        <w:ind w:left="112" w:firstLine="5"/>
        <w:rPr>
          <w:i/>
          <w:sz w:val="23"/>
        </w:rPr>
      </w:pPr>
      <w:r>
        <w:rPr>
          <w:b/>
          <w:sz w:val="23"/>
          <w:u w:val="single" w:color="030303"/>
        </w:rPr>
        <w:t>Задание 1.</w:t>
      </w:r>
      <w:r>
        <w:rPr>
          <w:b/>
          <w:sz w:val="23"/>
        </w:rPr>
        <w:t xml:space="preserve"> </w:t>
      </w:r>
      <w:r>
        <w:rPr>
          <w:sz w:val="23"/>
        </w:rPr>
        <w:t xml:space="preserve">За правильный ответ на вопрос 4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1 балл, за полностью правильный ответ на остальные вопросы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2 балла, если допущена 1 ошибка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1 балл, более 1 ошибки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0 баллов. </w:t>
      </w:r>
      <w:r>
        <w:rPr>
          <w:i/>
          <w:sz w:val="23"/>
        </w:rPr>
        <w:t xml:space="preserve">(всего </w:t>
      </w:r>
      <w:r>
        <w:rPr>
          <w:i/>
          <w:w w:val="90"/>
          <w:sz w:val="23"/>
        </w:rPr>
        <w:t xml:space="preserve">— </w:t>
      </w:r>
      <w:r>
        <w:rPr>
          <w:i/>
          <w:sz w:val="23"/>
        </w:rPr>
        <w:t>13 баллов)</w:t>
      </w:r>
    </w:p>
    <w:tbl>
      <w:tblPr>
        <w:tblStyle w:val="TableNormal"/>
        <w:tblW w:w="0" w:type="auto"/>
        <w:tblInd w:w="154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085"/>
        <w:gridCol w:w="1085"/>
        <w:gridCol w:w="1090"/>
        <w:gridCol w:w="1080"/>
        <w:gridCol w:w="1099"/>
      </w:tblGrid>
      <w:tr w:rsidR="0004770D">
        <w:trPr>
          <w:trHeight w:val="280"/>
        </w:trPr>
        <w:tc>
          <w:tcPr>
            <w:tcW w:w="1080" w:type="dxa"/>
          </w:tcPr>
          <w:p w:rsidR="0004770D" w:rsidRDefault="003120B8">
            <w:pPr>
              <w:pStyle w:val="TableParagraph"/>
              <w:ind w:left="2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080" w:type="dxa"/>
          </w:tcPr>
          <w:p w:rsidR="0004770D" w:rsidRDefault="003120B8">
            <w:pPr>
              <w:pStyle w:val="TableParagraph"/>
              <w:ind w:left="3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085" w:type="dxa"/>
          </w:tcPr>
          <w:p w:rsidR="0004770D" w:rsidRDefault="003120B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085" w:type="dxa"/>
          </w:tcPr>
          <w:p w:rsidR="0004770D" w:rsidRDefault="003120B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0" w:type="dxa"/>
          </w:tcPr>
          <w:p w:rsidR="0004770D" w:rsidRDefault="003120B8">
            <w:pPr>
              <w:pStyle w:val="TableParagraph"/>
              <w:ind w:left="34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1080" w:type="dxa"/>
          </w:tcPr>
          <w:p w:rsidR="0004770D" w:rsidRDefault="003120B8">
            <w:pPr>
              <w:pStyle w:val="TableParagraph"/>
              <w:ind w:left="39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1099" w:type="dxa"/>
          </w:tcPr>
          <w:p w:rsidR="0004770D" w:rsidRDefault="003120B8">
            <w:pPr>
              <w:pStyle w:val="TableParagraph"/>
              <w:ind w:left="32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</w:tr>
      <w:tr w:rsidR="0004770D">
        <w:trPr>
          <w:trHeight w:val="260"/>
        </w:trPr>
        <w:tc>
          <w:tcPr>
            <w:tcW w:w="1080" w:type="dxa"/>
          </w:tcPr>
          <w:p w:rsidR="0004770D" w:rsidRDefault="003120B8">
            <w:pPr>
              <w:pStyle w:val="TableParagraph"/>
              <w:spacing w:line="263" w:lineRule="exact"/>
              <w:ind w:left="244" w:right="237"/>
              <w:rPr>
                <w:sz w:val="33"/>
              </w:rPr>
            </w:pPr>
            <w:r>
              <w:rPr>
                <w:w w:val="95"/>
                <w:sz w:val="33"/>
              </w:rPr>
              <w:t>Авд</w:t>
            </w:r>
          </w:p>
        </w:tc>
        <w:tc>
          <w:tcPr>
            <w:tcW w:w="1080" w:type="dxa"/>
          </w:tcPr>
          <w:p w:rsidR="0004770D" w:rsidRDefault="003120B8">
            <w:pPr>
              <w:pStyle w:val="TableParagraph"/>
              <w:spacing w:line="263" w:lineRule="exact"/>
              <w:ind w:left="249" w:right="233"/>
              <w:rPr>
                <w:sz w:val="33"/>
              </w:rPr>
            </w:pPr>
            <w:r>
              <w:rPr>
                <w:w w:val="95"/>
                <w:sz w:val="33"/>
              </w:rPr>
              <w:t>Авд</w:t>
            </w:r>
          </w:p>
        </w:tc>
        <w:tc>
          <w:tcPr>
            <w:tcW w:w="1085" w:type="dxa"/>
          </w:tcPr>
          <w:p w:rsidR="0004770D" w:rsidRDefault="003120B8">
            <w:pPr>
              <w:pStyle w:val="TableParagraph"/>
              <w:spacing w:line="263" w:lineRule="exact"/>
              <w:ind w:left="291" w:right="264"/>
              <w:rPr>
                <w:sz w:val="33"/>
              </w:rPr>
            </w:pPr>
            <w:r>
              <w:rPr>
                <w:sz w:val="33"/>
              </w:rPr>
              <w:t>ьвд</w:t>
            </w:r>
          </w:p>
        </w:tc>
        <w:tc>
          <w:tcPr>
            <w:tcW w:w="1085" w:type="dxa"/>
          </w:tcPr>
          <w:p w:rsidR="0004770D" w:rsidRDefault="003120B8">
            <w:pPr>
              <w:pStyle w:val="TableParagraph"/>
              <w:spacing w:line="263" w:lineRule="exact"/>
              <w:rPr>
                <w:sz w:val="33"/>
              </w:rPr>
            </w:pPr>
            <w:r>
              <w:rPr>
                <w:w w:val="94"/>
                <w:sz w:val="33"/>
              </w:rPr>
              <w:t>ь</w:t>
            </w:r>
          </w:p>
        </w:tc>
        <w:tc>
          <w:tcPr>
            <w:tcW w:w="1090" w:type="dxa"/>
          </w:tcPr>
          <w:p w:rsidR="0004770D" w:rsidRDefault="003120B8">
            <w:pPr>
              <w:pStyle w:val="TableParagraph"/>
              <w:spacing w:line="263" w:lineRule="exact"/>
              <w:ind w:left="350" w:right="329"/>
              <w:rPr>
                <w:sz w:val="33"/>
              </w:rPr>
            </w:pPr>
            <w:r>
              <w:rPr>
                <w:w w:val="90"/>
                <w:sz w:val="33"/>
              </w:rPr>
              <w:t>Ав</w:t>
            </w:r>
          </w:p>
        </w:tc>
        <w:tc>
          <w:tcPr>
            <w:tcW w:w="1080" w:type="dxa"/>
          </w:tcPr>
          <w:p w:rsidR="0004770D" w:rsidRDefault="003120B8">
            <w:pPr>
              <w:pStyle w:val="TableParagraph"/>
              <w:spacing w:line="263" w:lineRule="exact"/>
              <w:ind w:left="249" w:right="222"/>
              <w:rPr>
                <w:sz w:val="33"/>
              </w:rPr>
            </w:pPr>
            <w:r>
              <w:rPr>
                <w:sz w:val="33"/>
              </w:rPr>
              <w:t>ьвд</w:t>
            </w:r>
          </w:p>
        </w:tc>
        <w:tc>
          <w:tcPr>
            <w:tcW w:w="1099" w:type="dxa"/>
          </w:tcPr>
          <w:p w:rsidR="0004770D" w:rsidRDefault="003120B8">
            <w:pPr>
              <w:pStyle w:val="TableParagraph"/>
              <w:spacing w:line="263" w:lineRule="exact"/>
              <w:ind w:left="308" w:right="293"/>
              <w:rPr>
                <w:sz w:val="33"/>
              </w:rPr>
            </w:pPr>
            <w:r>
              <w:rPr>
                <w:sz w:val="33"/>
              </w:rPr>
              <w:t>ьвг</w:t>
            </w:r>
          </w:p>
        </w:tc>
      </w:tr>
    </w:tbl>
    <w:p w:rsidR="0004770D" w:rsidRDefault="003120B8">
      <w:pPr>
        <w:ind w:left="118"/>
        <w:rPr>
          <w:sz w:val="23"/>
        </w:rPr>
      </w:pPr>
      <w:r>
        <w:rPr>
          <w:b/>
          <w:w w:val="105"/>
          <w:sz w:val="23"/>
          <w:u w:val="thick" w:color="080808"/>
        </w:rPr>
        <w:t>Задание 2.</w:t>
      </w:r>
      <w:r>
        <w:rPr>
          <w:b/>
          <w:w w:val="105"/>
          <w:sz w:val="23"/>
        </w:rPr>
        <w:t xml:space="preserve"> Установите верность или ложность утверждений </w:t>
      </w:r>
      <w:r>
        <w:rPr>
          <w:w w:val="105"/>
          <w:sz w:val="23"/>
        </w:rPr>
        <w:t>(«ДА» или «НЕТ») и занесите</w:t>
      </w:r>
    </w:p>
    <w:p w:rsidR="0004770D" w:rsidRDefault="003120B8">
      <w:pPr>
        <w:spacing w:before="14" w:after="13"/>
        <w:ind w:left="114"/>
        <w:rPr>
          <w:i/>
          <w:sz w:val="23"/>
        </w:rPr>
      </w:pPr>
      <w:r>
        <w:rPr>
          <w:b/>
          <w:sz w:val="23"/>
        </w:rPr>
        <w:t>ответы таблицу</w:t>
      </w:r>
      <w:r>
        <w:rPr>
          <w:b/>
          <w:spacing w:val="52"/>
          <w:sz w:val="23"/>
        </w:rPr>
        <w:t xml:space="preserve"> </w:t>
      </w:r>
      <w:r>
        <w:rPr>
          <w:sz w:val="23"/>
        </w:rPr>
        <w:t xml:space="preserve">(по 2 </w:t>
      </w:r>
      <w:r>
        <w:rPr>
          <w:i/>
          <w:sz w:val="23"/>
        </w:rPr>
        <w:t>балла за каждую верную позицию, всего — 16 баллов).</w:t>
      </w:r>
    </w:p>
    <w:tbl>
      <w:tblPr>
        <w:tblStyle w:val="TableNormal"/>
        <w:tblW w:w="0" w:type="auto"/>
        <w:tblInd w:w="165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922"/>
        <w:gridCol w:w="917"/>
        <w:gridCol w:w="922"/>
        <w:gridCol w:w="917"/>
        <w:gridCol w:w="926"/>
        <w:gridCol w:w="922"/>
        <w:gridCol w:w="926"/>
      </w:tblGrid>
      <w:tr w:rsidR="0004770D">
        <w:trPr>
          <w:trHeight w:val="340"/>
        </w:trPr>
        <w:tc>
          <w:tcPr>
            <w:tcW w:w="917" w:type="dxa"/>
          </w:tcPr>
          <w:p w:rsidR="0004770D" w:rsidRDefault="003120B8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922" w:type="dxa"/>
          </w:tcPr>
          <w:p w:rsidR="0004770D" w:rsidRDefault="003120B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917" w:type="dxa"/>
          </w:tcPr>
          <w:p w:rsidR="0004770D" w:rsidRDefault="003120B8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922" w:type="dxa"/>
          </w:tcPr>
          <w:p w:rsidR="0004770D" w:rsidRDefault="003120B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917" w:type="dxa"/>
          </w:tcPr>
          <w:p w:rsidR="0004770D" w:rsidRDefault="003120B8">
            <w:pPr>
              <w:pStyle w:val="TableParagraph"/>
              <w:spacing w:line="268" w:lineRule="exact"/>
              <w:ind w:left="34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926" w:type="dxa"/>
          </w:tcPr>
          <w:p w:rsidR="0004770D" w:rsidRDefault="003120B8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922" w:type="dxa"/>
          </w:tcPr>
          <w:p w:rsidR="0004770D" w:rsidRDefault="003120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  <w:tc>
          <w:tcPr>
            <w:tcW w:w="926" w:type="dxa"/>
          </w:tcPr>
          <w:p w:rsidR="0004770D" w:rsidRDefault="003120B8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w w:val="108"/>
                <w:sz w:val="24"/>
              </w:rPr>
              <w:t>8</w:t>
            </w:r>
          </w:p>
        </w:tc>
      </w:tr>
      <w:tr w:rsidR="0004770D">
        <w:trPr>
          <w:trHeight w:val="320"/>
        </w:trPr>
        <w:tc>
          <w:tcPr>
            <w:tcW w:w="917" w:type="dxa"/>
          </w:tcPr>
          <w:p w:rsidR="0004770D" w:rsidRDefault="003120B8">
            <w:pPr>
              <w:pStyle w:val="TableParagraph"/>
              <w:spacing w:line="241" w:lineRule="exact"/>
              <w:ind w:left="257" w:right="233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  <w:tc>
          <w:tcPr>
            <w:tcW w:w="922" w:type="dxa"/>
          </w:tcPr>
          <w:p w:rsidR="0004770D" w:rsidRDefault="003120B8">
            <w:pPr>
              <w:pStyle w:val="TableParagraph"/>
              <w:spacing w:line="241" w:lineRule="exact"/>
              <w:ind w:left="260" w:right="231"/>
              <w:rPr>
                <w:sz w:val="23"/>
              </w:rPr>
            </w:pPr>
            <w:r>
              <w:rPr>
                <w:sz w:val="23"/>
              </w:rPr>
              <w:t>Да</w:t>
            </w:r>
          </w:p>
        </w:tc>
        <w:tc>
          <w:tcPr>
            <w:tcW w:w="917" w:type="dxa"/>
          </w:tcPr>
          <w:p w:rsidR="0004770D" w:rsidRDefault="003120B8">
            <w:pPr>
              <w:pStyle w:val="TableParagraph"/>
              <w:spacing w:line="241" w:lineRule="exact"/>
              <w:ind w:left="257" w:right="227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</w:p>
        </w:tc>
        <w:tc>
          <w:tcPr>
            <w:tcW w:w="922" w:type="dxa"/>
          </w:tcPr>
          <w:p w:rsidR="0004770D" w:rsidRDefault="003120B8">
            <w:pPr>
              <w:pStyle w:val="TableParagraph"/>
              <w:spacing w:line="241" w:lineRule="exact"/>
              <w:ind w:left="260" w:right="233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  <w:tc>
          <w:tcPr>
            <w:tcW w:w="917" w:type="dxa"/>
          </w:tcPr>
          <w:p w:rsidR="0004770D" w:rsidRDefault="003120B8">
            <w:pPr>
              <w:pStyle w:val="TableParagraph"/>
              <w:spacing w:line="241" w:lineRule="exact"/>
              <w:ind w:left="257" w:right="235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  <w:tc>
          <w:tcPr>
            <w:tcW w:w="926" w:type="dxa"/>
          </w:tcPr>
          <w:p w:rsidR="0004770D" w:rsidRDefault="003120B8">
            <w:pPr>
              <w:pStyle w:val="TableParagraph"/>
              <w:spacing w:line="241" w:lineRule="exact"/>
              <w:ind w:left="304" w:right="27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</w:p>
        </w:tc>
        <w:tc>
          <w:tcPr>
            <w:tcW w:w="922" w:type="dxa"/>
          </w:tcPr>
          <w:p w:rsidR="0004770D" w:rsidRDefault="003120B8">
            <w:pPr>
              <w:pStyle w:val="TableParagraph"/>
              <w:spacing w:line="241" w:lineRule="exact"/>
              <w:ind w:left="258" w:right="235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  <w:tc>
          <w:tcPr>
            <w:tcW w:w="926" w:type="dxa"/>
          </w:tcPr>
          <w:p w:rsidR="0004770D" w:rsidRDefault="003120B8">
            <w:pPr>
              <w:pStyle w:val="TableParagraph"/>
              <w:spacing w:line="241" w:lineRule="exact"/>
              <w:ind w:left="294" w:right="284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</w:p>
        </w:tc>
      </w:tr>
    </w:tbl>
    <w:p w:rsidR="0004770D" w:rsidRDefault="003120B8">
      <w:pPr>
        <w:ind w:left="238"/>
        <w:rPr>
          <w:b/>
          <w:sz w:val="23"/>
        </w:rPr>
      </w:pPr>
      <w:r>
        <w:rPr>
          <w:b/>
          <w:sz w:val="23"/>
          <w:u w:val="thick" w:color="080808"/>
        </w:rPr>
        <w:t>Задание  3.</w:t>
      </w:r>
      <w:r>
        <w:rPr>
          <w:b/>
          <w:sz w:val="23"/>
        </w:rPr>
        <w:t xml:space="preserve">  Установите соответствие:</w:t>
      </w:r>
    </w:p>
    <w:p w:rsidR="0004770D" w:rsidRDefault="003120B8">
      <w:pPr>
        <w:pStyle w:val="a4"/>
        <w:numPr>
          <w:ilvl w:val="1"/>
          <w:numId w:val="7"/>
        </w:numPr>
        <w:tabs>
          <w:tab w:val="left" w:pos="714"/>
        </w:tabs>
        <w:spacing w:before="9"/>
        <w:ind w:hanging="4"/>
        <w:rPr>
          <w:b/>
          <w:sz w:val="23"/>
        </w:rPr>
      </w:pPr>
      <w:r>
        <w:rPr>
          <w:b/>
          <w:sz w:val="23"/>
        </w:rPr>
        <w:t xml:space="preserve">Между   термином,   описывающим   культурно-исторический   период   и   </w:t>
      </w:r>
      <w:r>
        <w:rPr>
          <w:b/>
          <w:sz w:val="23"/>
          <w:u w:val="thick" w:color="080808"/>
        </w:rPr>
        <w:t xml:space="preserve">его </w:t>
      </w:r>
      <w:r>
        <w:rPr>
          <w:b/>
          <w:spacing w:val="5"/>
          <w:sz w:val="23"/>
          <w:u w:val="thick" w:color="080808"/>
        </w:rPr>
        <w:t xml:space="preserve"> </w:t>
      </w:r>
      <w:r>
        <w:rPr>
          <w:b/>
          <w:sz w:val="23"/>
          <w:u w:val="thick" w:color="080808"/>
        </w:rPr>
        <w:t>определением.</w:t>
      </w:r>
    </w:p>
    <w:p w:rsidR="0004770D" w:rsidRDefault="003120B8">
      <w:pPr>
        <w:spacing w:before="9"/>
        <w:ind w:left="817"/>
        <w:rPr>
          <w:i/>
          <w:sz w:val="23"/>
        </w:rPr>
      </w:pPr>
      <w:r>
        <w:rPr>
          <w:i/>
          <w:sz w:val="23"/>
        </w:rPr>
        <w:t>(По 2 балла за каждую  верную позицию,  всего  — 10  баллов.)</w:t>
      </w:r>
    </w:p>
    <w:p w:rsidR="0004770D" w:rsidRDefault="003120B8">
      <w:pPr>
        <w:pStyle w:val="a3"/>
        <w:tabs>
          <w:tab w:val="left" w:pos="1074"/>
          <w:tab w:val="left" w:pos="2159"/>
          <w:tab w:val="left" w:pos="3240"/>
          <w:tab w:val="left" w:pos="4317"/>
        </w:tabs>
        <w:spacing w:before="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28311" behindDoc="1" locked="0" layoutInCell="1" allowOverlap="1">
            <wp:simplePos x="0" y="0"/>
            <wp:positionH relativeFrom="page">
              <wp:posOffset>2243327</wp:posOffset>
            </wp:positionH>
            <wp:positionV relativeFrom="paragraph">
              <wp:posOffset>4611</wp:posOffset>
            </wp:positionV>
            <wp:extent cx="3438144" cy="3596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14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04770D" w:rsidRDefault="003120B8">
      <w:pPr>
        <w:pStyle w:val="a3"/>
        <w:tabs>
          <w:tab w:val="left" w:pos="1087"/>
          <w:tab w:val="left" w:pos="2061"/>
          <w:tab w:val="left" w:pos="3193"/>
          <w:tab w:val="left" w:pos="4324"/>
        </w:tabs>
        <w:spacing w:before="11"/>
        <w:ind w:left="15"/>
        <w:jc w:val="center"/>
      </w:pPr>
      <w:r>
        <w:t>Е</w:t>
      </w:r>
      <w:r>
        <w:tab/>
        <w:t>Д</w:t>
      </w:r>
      <w:r>
        <w:tab/>
        <w:t>ВЖ</w:t>
      </w:r>
      <w:r>
        <w:tab/>
        <w:t>БГ</w:t>
      </w:r>
      <w:r>
        <w:tab/>
        <w:t>А</w:t>
      </w:r>
    </w:p>
    <w:p w:rsidR="0004770D" w:rsidRDefault="003120B8">
      <w:pPr>
        <w:pStyle w:val="a4"/>
        <w:numPr>
          <w:ilvl w:val="1"/>
          <w:numId w:val="7"/>
        </w:numPr>
        <w:tabs>
          <w:tab w:val="left" w:pos="658"/>
        </w:tabs>
        <w:spacing w:before="16" w:line="256" w:lineRule="auto"/>
        <w:ind w:right="1004" w:hanging="4"/>
        <w:rPr>
          <w:i/>
          <w:sz w:val="23"/>
        </w:rPr>
      </w:pPr>
      <w:r>
        <w:rPr>
          <w:color w:val="333333"/>
          <w:sz w:val="23"/>
        </w:rPr>
        <w:t xml:space="preserve">Установите соответствие между временем возникновения, названиями науки (теории) и предметом  ее изучения  </w:t>
      </w:r>
      <w:r>
        <w:rPr>
          <w:i/>
          <w:color w:val="333333"/>
          <w:sz w:val="23"/>
        </w:rPr>
        <w:t>(всего  10</w:t>
      </w:r>
      <w:r>
        <w:rPr>
          <w:i/>
          <w:color w:val="333333"/>
          <w:spacing w:val="-14"/>
          <w:sz w:val="23"/>
        </w:rPr>
        <w:t xml:space="preserve"> </w:t>
      </w:r>
      <w:r>
        <w:rPr>
          <w:i/>
          <w:color w:val="333333"/>
          <w:sz w:val="23"/>
        </w:rPr>
        <w:t>баллов).</w:t>
      </w:r>
    </w:p>
    <w:tbl>
      <w:tblPr>
        <w:tblStyle w:val="TableNormal"/>
        <w:tblW w:w="0" w:type="auto"/>
        <w:tblInd w:w="68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992"/>
        <w:gridCol w:w="1699"/>
        <w:gridCol w:w="1838"/>
        <w:gridCol w:w="2256"/>
      </w:tblGrid>
      <w:tr w:rsidR="0004770D">
        <w:trPr>
          <w:trHeight w:val="560"/>
        </w:trPr>
        <w:tc>
          <w:tcPr>
            <w:tcW w:w="1531" w:type="dxa"/>
          </w:tcPr>
          <w:p w:rsidR="0004770D" w:rsidRDefault="003120B8">
            <w:pPr>
              <w:pStyle w:val="TableParagraph"/>
              <w:ind w:left="346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середина</w:t>
            </w:r>
          </w:p>
          <w:p w:rsidR="0004770D" w:rsidRDefault="003120B8">
            <w:pPr>
              <w:pStyle w:val="TableParagraph"/>
              <w:spacing w:line="273" w:lineRule="exact"/>
              <w:ind w:left="343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XVI века</w:t>
            </w:r>
          </w:p>
        </w:tc>
        <w:tc>
          <w:tcPr>
            <w:tcW w:w="1992" w:type="dxa"/>
          </w:tcPr>
          <w:p w:rsidR="0004770D" w:rsidRDefault="003120B8">
            <w:pPr>
              <w:pStyle w:val="TableParagraph"/>
              <w:ind w:left="152" w:right="146"/>
              <w:rPr>
                <w:sz w:val="23"/>
              </w:rPr>
            </w:pPr>
            <w:r>
              <w:rPr>
                <w:color w:val="333333"/>
                <w:sz w:val="23"/>
              </w:rPr>
              <w:t>первая половина</w:t>
            </w:r>
          </w:p>
          <w:p w:rsidR="0004770D" w:rsidRDefault="003120B8">
            <w:pPr>
              <w:pStyle w:val="TableParagraph"/>
              <w:spacing w:line="273" w:lineRule="exact"/>
              <w:ind w:left="152" w:right="129"/>
              <w:rPr>
                <w:sz w:val="24"/>
              </w:rPr>
            </w:pPr>
            <w:r>
              <w:rPr>
                <w:color w:val="333333"/>
                <w:sz w:val="24"/>
              </w:rPr>
              <w:t>XIX века</w:t>
            </w:r>
          </w:p>
        </w:tc>
        <w:tc>
          <w:tcPr>
            <w:tcW w:w="1699" w:type="dxa"/>
          </w:tcPr>
          <w:p w:rsidR="0004770D" w:rsidRDefault="003120B8">
            <w:pPr>
              <w:pStyle w:val="TableParagraph"/>
              <w:ind w:left="503"/>
              <w:jc w:val="left"/>
              <w:rPr>
                <w:sz w:val="23"/>
              </w:rPr>
            </w:pPr>
            <w:r>
              <w:rPr>
                <w:color w:val="333333"/>
                <w:sz w:val="23"/>
              </w:rPr>
              <w:t>начало</w:t>
            </w:r>
          </w:p>
          <w:p w:rsidR="0004770D" w:rsidRDefault="003120B8">
            <w:pPr>
              <w:pStyle w:val="TableParagraph"/>
              <w:spacing w:line="273" w:lineRule="exact"/>
              <w:ind w:left="430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XX века</w:t>
            </w:r>
          </w:p>
        </w:tc>
        <w:tc>
          <w:tcPr>
            <w:tcW w:w="1838" w:type="dxa"/>
          </w:tcPr>
          <w:p w:rsidR="0004770D" w:rsidRDefault="003120B8">
            <w:pPr>
              <w:pStyle w:val="TableParagraph"/>
              <w:ind w:left="415"/>
              <w:jc w:val="left"/>
              <w:rPr>
                <w:sz w:val="23"/>
              </w:rPr>
            </w:pPr>
            <w:r>
              <w:rPr>
                <w:sz w:val="23"/>
              </w:rPr>
              <w:t>50-e годы</w:t>
            </w:r>
          </w:p>
          <w:p w:rsidR="0004770D" w:rsidRDefault="003120B8">
            <w:pPr>
              <w:pStyle w:val="TableParagraph"/>
              <w:spacing w:line="273" w:lineRule="exact"/>
              <w:ind w:left="482"/>
              <w:jc w:val="left"/>
              <w:rPr>
                <w:sz w:val="24"/>
              </w:rPr>
            </w:pPr>
            <w:r>
              <w:rPr>
                <w:sz w:val="24"/>
              </w:rPr>
              <w:t>XX века</w:t>
            </w:r>
          </w:p>
        </w:tc>
        <w:tc>
          <w:tcPr>
            <w:tcW w:w="2256" w:type="dxa"/>
          </w:tcPr>
          <w:p w:rsidR="0004770D" w:rsidRDefault="003120B8">
            <w:pPr>
              <w:pStyle w:val="TableParagraph"/>
              <w:ind w:left="259" w:right="260"/>
              <w:rPr>
                <w:sz w:val="23"/>
              </w:rPr>
            </w:pPr>
            <w:r>
              <w:rPr>
                <w:color w:val="333333"/>
                <w:sz w:val="23"/>
              </w:rPr>
              <w:t>вторая</w:t>
            </w:r>
            <w:r>
              <w:rPr>
                <w:color w:val="333333"/>
                <w:spacing w:val="51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половина</w:t>
            </w:r>
          </w:p>
          <w:p w:rsidR="0004770D" w:rsidRDefault="003120B8">
            <w:pPr>
              <w:pStyle w:val="TableParagraph"/>
              <w:spacing w:line="273" w:lineRule="exact"/>
              <w:ind w:left="259" w:right="246"/>
              <w:rPr>
                <w:sz w:val="24"/>
              </w:rPr>
            </w:pPr>
            <w:r>
              <w:rPr>
                <w:color w:val="333333"/>
                <w:sz w:val="24"/>
              </w:rPr>
              <w:t>XIX века</w:t>
            </w:r>
          </w:p>
        </w:tc>
      </w:tr>
      <w:tr w:rsidR="0004770D">
        <w:trPr>
          <w:trHeight w:val="260"/>
        </w:trPr>
        <w:tc>
          <w:tcPr>
            <w:tcW w:w="1531" w:type="dxa"/>
          </w:tcPr>
          <w:p w:rsidR="0004770D" w:rsidRDefault="003120B8">
            <w:pPr>
              <w:pStyle w:val="TableParagraph"/>
              <w:spacing w:line="234" w:lineRule="exact"/>
              <w:ind w:left="484"/>
              <w:jc w:val="left"/>
              <w:rPr>
                <w:sz w:val="24"/>
              </w:rPr>
            </w:pPr>
            <w:r>
              <w:rPr>
                <w:color w:val="333333"/>
                <w:w w:val="93"/>
                <w:sz w:val="24"/>
              </w:rPr>
              <w:t>3</w:t>
            </w:r>
          </w:p>
        </w:tc>
        <w:tc>
          <w:tcPr>
            <w:tcW w:w="1992" w:type="dxa"/>
          </w:tcPr>
          <w:p w:rsidR="0004770D" w:rsidRDefault="003120B8">
            <w:pPr>
              <w:pStyle w:val="TableParagraph"/>
              <w:spacing w:line="234" w:lineRule="exact"/>
              <w:ind w:left="927"/>
              <w:jc w:val="left"/>
              <w:rPr>
                <w:sz w:val="24"/>
              </w:rPr>
            </w:pPr>
            <w:r>
              <w:rPr>
                <w:color w:val="333333"/>
                <w:w w:val="90"/>
                <w:sz w:val="24"/>
              </w:rPr>
              <w:t>1</w:t>
            </w:r>
          </w:p>
        </w:tc>
        <w:tc>
          <w:tcPr>
            <w:tcW w:w="1699" w:type="dxa"/>
          </w:tcPr>
          <w:p w:rsidR="0004770D" w:rsidRDefault="003120B8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color w:val="333333"/>
                <w:w w:val="94"/>
                <w:sz w:val="24"/>
              </w:rPr>
              <w:t>2</w:t>
            </w:r>
          </w:p>
        </w:tc>
        <w:tc>
          <w:tcPr>
            <w:tcW w:w="1838" w:type="dxa"/>
          </w:tcPr>
          <w:p w:rsidR="0004770D" w:rsidRDefault="003120B8">
            <w:pPr>
              <w:pStyle w:val="TableParagraph"/>
              <w:spacing w:line="234" w:lineRule="exact"/>
              <w:ind w:left="636"/>
              <w:jc w:val="left"/>
              <w:rPr>
                <w:sz w:val="24"/>
              </w:rPr>
            </w:pPr>
            <w:r>
              <w:rPr>
                <w:color w:val="333333"/>
                <w:w w:val="96"/>
                <w:sz w:val="24"/>
              </w:rPr>
              <w:t>5</w:t>
            </w:r>
          </w:p>
        </w:tc>
        <w:tc>
          <w:tcPr>
            <w:tcW w:w="2256" w:type="dxa"/>
          </w:tcPr>
          <w:p w:rsidR="0004770D" w:rsidRDefault="003120B8">
            <w:pPr>
              <w:pStyle w:val="TableParagraph"/>
              <w:spacing w:line="234" w:lineRule="exact"/>
              <w:ind w:left="16"/>
              <w:rPr>
                <w:sz w:val="24"/>
              </w:rPr>
            </w:pPr>
            <w:r>
              <w:rPr>
                <w:color w:val="333333"/>
                <w:w w:val="96"/>
                <w:sz w:val="24"/>
              </w:rPr>
              <w:t>4</w:t>
            </w:r>
          </w:p>
        </w:tc>
      </w:tr>
      <w:tr w:rsidR="0004770D">
        <w:trPr>
          <w:trHeight w:val="260"/>
        </w:trPr>
        <w:tc>
          <w:tcPr>
            <w:tcW w:w="1531" w:type="dxa"/>
          </w:tcPr>
          <w:p w:rsidR="0004770D" w:rsidRDefault="003120B8">
            <w:pPr>
              <w:pStyle w:val="TableParagraph"/>
              <w:spacing w:line="238" w:lineRule="exact"/>
              <w:ind w:left="458"/>
              <w:jc w:val="left"/>
              <w:rPr>
                <w:sz w:val="24"/>
              </w:rPr>
            </w:pPr>
            <w:r>
              <w:rPr>
                <w:color w:val="333333"/>
                <w:w w:val="94"/>
                <w:sz w:val="24"/>
              </w:rPr>
              <w:t>А</w:t>
            </w:r>
          </w:p>
        </w:tc>
        <w:tc>
          <w:tcPr>
            <w:tcW w:w="1992" w:type="dxa"/>
          </w:tcPr>
          <w:p w:rsidR="0004770D" w:rsidRDefault="003120B8">
            <w:pPr>
              <w:pStyle w:val="TableParagraph"/>
              <w:spacing w:line="238" w:lineRule="exact"/>
              <w:ind w:left="922"/>
              <w:jc w:val="left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Д</w:t>
            </w:r>
          </w:p>
        </w:tc>
        <w:tc>
          <w:tcPr>
            <w:tcW w:w="1699" w:type="dxa"/>
          </w:tcPr>
          <w:p w:rsidR="0004770D" w:rsidRDefault="003120B8">
            <w:pPr>
              <w:pStyle w:val="TableParagraph"/>
              <w:spacing w:line="238" w:lineRule="exact"/>
              <w:ind w:left="71"/>
              <w:rPr>
                <w:sz w:val="24"/>
              </w:rPr>
            </w:pPr>
            <w:r>
              <w:rPr>
                <w:color w:val="333333"/>
                <w:w w:val="95"/>
                <w:sz w:val="24"/>
              </w:rPr>
              <w:t>Г</w:t>
            </w:r>
          </w:p>
        </w:tc>
        <w:tc>
          <w:tcPr>
            <w:tcW w:w="1838" w:type="dxa"/>
          </w:tcPr>
          <w:p w:rsidR="0004770D" w:rsidRDefault="003120B8">
            <w:pPr>
              <w:pStyle w:val="TableParagraph"/>
              <w:spacing w:line="238" w:lineRule="exact"/>
              <w:ind w:left="619"/>
              <w:jc w:val="left"/>
              <w:rPr>
                <w:sz w:val="24"/>
              </w:rPr>
            </w:pPr>
            <w:r>
              <w:rPr>
                <w:color w:val="333333"/>
                <w:w w:val="94"/>
                <w:sz w:val="24"/>
              </w:rPr>
              <w:t>В</w:t>
            </w:r>
          </w:p>
        </w:tc>
        <w:tc>
          <w:tcPr>
            <w:tcW w:w="2256" w:type="dxa"/>
          </w:tcPr>
          <w:p w:rsidR="0004770D" w:rsidRDefault="003120B8">
            <w:pPr>
              <w:pStyle w:val="TableParagraph"/>
              <w:spacing w:line="238" w:lineRule="exact"/>
              <w:ind w:left="14"/>
              <w:rPr>
                <w:sz w:val="24"/>
              </w:rPr>
            </w:pPr>
            <w:r>
              <w:rPr>
                <w:color w:val="333333"/>
                <w:w w:val="96"/>
                <w:sz w:val="24"/>
              </w:rPr>
              <w:t>Б</w:t>
            </w:r>
          </w:p>
        </w:tc>
      </w:tr>
    </w:tbl>
    <w:p w:rsidR="0004770D" w:rsidRDefault="003120B8">
      <w:pPr>
        <w:spacing w:line="238" w:lineRule="exact"/>
        <w:ind w:left="113"/>
        <w:rPr>
          <w:sz w:val="23"/>
        </w:rPr>
      </w:pPr>
      <w:r>
        <w:rPr>
          <w:sz w:val="23"/>
        </w:rPr>
        <w:t>За полностью  верное  соответствие—   по 2 балла,  если верно  указано  название  теории и предмет ее</w:t>
      </w:r>
    </w:p>
    <w:p w:rsidR="0004770D" w:rsidRDefault="003120B8">
      <w:pPr>
        <w:pStyle w:val="a3"/>
        <w:tabs>
          <w:tab w:val="left" w:pos="1289"/>
        </w:tabs>
        <w:spacing w:line="273" w:lineRule="exact"/>
        <w:ind w:left="113"/>
      </w:pPr>
      <w:r>
        <w:t>изучение</w:t>
      </w:r>
      <w:r>
        <w:tab/>
        <w:t>по 1 баллу (ЗА,  lД, 2Г, 5B,</w:t>
      </w:r>
      <w:r>
        <w:rPr>
          <w:spacing w:val="-30"/>
        </w:rPr>
        <w:t xml:space="preserve"> </w:t>
      </w:r>
      <w:r>
        <w:t>4Б)</w:t>
      </w:r>
    </w:p>
    <w:p w:rsidR="0004770D" w:rsidRDefault="003120B8">
      <w:pPr>
        <w:pStyle w:val="2"/>
        <w:spacing w:before="12"/>
        <w:ind w:left="233"/>
        <w:rPr>
          <w:u w:val="none"/>
        </w:rPr>
      </w:pPr>
      <w:r>
        <w:rPr>
          <w:b w:val="0"/>
          <w:u w:val="thick" w:color="131313"/>
        </w:rPr>
        <w:t>Задание 4.</w:t>
      </w:r>
      <w:r>
        <w:rPr>
          <w:b w:val="0"/>
          <w:u w:val="none"/>
        </w:rPr>
        <w:t xml:space="preserve"> Что </w:t>
      </w:r>
      <w:r>
        <w:rPr>
          <w:u w:val="none"/>
        </w:rPr>
        <w:t>объединяет понятия, образующие  каждый из представленных рядов?</w:t>
      </w:r>
    </w:p>
    <w:p w:rsidR="0004770D" w:rsidRDefault="003120B8">
      <w:pPr>
        <w:spacing w:before="2"/>
        <w:ind w:left="230"/>
        <w:rPr>
          <w:i/>
          <w:sz w:val="23"/>
        </w:rPr>
      </w:pPr>
      <w:r>
        <w:rPr>
          <w:sz w:val="23"/>
        </w:rPr>
        <w:t xml:space="preserve">Дайте </w:t>
      </w:r>
      <w:r>
        <w:rPr>
          <w:b/>
          <w:sz w:val="23"/>
        </w:rPr>
        <w:t xml:space="preserve">краткий  </w:t>
      </w:r>
      <w:r>
        <w:rPr>
          <w:sz w:val="23"/>
        </w:rPr>
        <w:t>ответ  (по 2 6пллп</w:t>
      </w:r>
      <w:r>
        <w:rPr>
          <w:sz w:val="23"/>
        </w:rPr>
        <w:t xml:space="preserve"> sn  </w:t>
      </w:r>
      <w:r>
        <w:rPr>
          <w:i/>
          <w:sz w:val="23"/>
        </w:rPr>
        <w:t>каждую  верную позицию,  всего  — 8 баллов).</w:t>
      </w:r>
    </w:p>
    <w:p w:rsidR="0004770D" w:rsidRDefault="003120B8">
      <w:pPr>
        <w:pStyle w:val="a4"/>
        <w:numPr>
          <w:ilvl w:val="0"/>
          <w:numId w:val="6"/>
        </w:numPr>
        <w:tabs>
          <w:tab w:val="left" w:pos="359"/>
        </w:tabs>
        <w:spacing w:before="13"/>
        <w:rPr>
          <w:sz w:val="23"/>
        </w:rPr>
      </w:pPr>
      <w:r>
        <w:rPr>
          <w:sz w:val="23"/>
        </w:rPr>
        <w:t xml:space="preserve">функции образования </w:t>
      </w:r>
      <w:r>
        <w:rPr>
          <w:w w:val="90"/>
          <w:sz w:val="23"/>
        </w:rPr>
        <w:t xml:space="preserve">— </w:t>
      </w:r>
      <w:r>
        <w:rPr>
          <w:sz w:val="23"/>
        </w:rPr>
        <w:t>2</w:t>
      </w:r>
      <w:r>
        <w:rPr>
          <w:spacing w:val="-4"/>
          <w:sz w:val="23"/>
        </w:rPr>
        <w:t xml:space="preserve"> </w:t>
      </w:r>
      <w:r>
        <w:rPr>
          <w:sz w:val="23"/>
        </w:rPr>
        <w:t>балла</w:t>
      </w:r>
    </w:p>
    <w:p w:rsidR="0004770D" w:rsidRDefault="003120B8">
      <w:pPr>
        <w:pStyle w:val="a4"/>
        <w:numPr>
          <w:ilvl w:val="0"/>
          <w:numId w:val="6"/>
        </w:numPr>
        <w:tabs>
          <w:tab w:val="left" w:pos="361"/>
        </w:tabs>
        <w:spacing w:before="8"/>
        <w:ind w:left="360" w:hanging="242"/>
        <w:rPr>
          <w:sz w:val="23"/>
        </w:rPr>
      </w:pPr>
      <w:r>
        <w:rPr>
          <w:sz w:val="23"/>
        </w:rPr>
        <w:t xml:space="preserve">дуалистическая монархия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2 балла, ограниченная  монархия </w:t>
      </w:r>
      <w:r>
        <w:rPr>
          <w:w w:val="90"/>
          <w:sz w:val="23"/>
        </w:rPr>
        <w:t xml:space="preserve">— </w:t>
      </w:r>
      <w:r>
        <w:rPr>
          <w:sz w:val="23"/>
        </w:rPr>
        <w:t>1</w:t>
      </w:r>
      <w:r>
        <w:rPr>
          <w:spacing w:val="-27"/>
          <w:sz w:val="23"/>
        </w:rPr>
        <w:t xml:space="preserve"> </w:t>
      </w:r>
      <w:r>
        <w:rPr>
          <w:sz w:val="23"/>
        </w:rPr>
        <w:t>балл</w:t>
      </w:r>
    </w:p>
    <w:p w:rsidR="0004770D" w:rsidRDefault="003120B8">
      <w:pPr>
        <w:pStyle w:val="a4"/>
        <w:numPr>
          <w:ilvl w:val="0"/>
          <w:numId w:val="6"/>
        </w:numPr>
        <w:tabs>
          <w:tab w:val="left" w:pos="359"/>
        </w:tabs>
        <w:spacing w:before="13"/>
        <w:ind w:hanging="244"/>
        <w:rPr>
          <w:sz w:val="23"/>
        </w:rPr>
      </w:pPr>
      <w:r>
        <w:rPr>
          <w:sz w:val="23"/>
        </w:rPr>
        <w:t xml:space="preserve">проявления  несовершенства рынка, недостатки  рыночной экономики  </w:t>
      </w:r>
      <w:r>
        <w:rPr>
          <w:w w:val="90"/>
          <w:sz w:val="23"/>
        </w:rPr>
        <w:t xml:space="preserve">— </w:t>
      </w:r>
      <w:r>
        <w:rPr>
          <w:sz w:val="23"/>
        </w:rPr>
        <w:t>2</w:t>
      </w:r>
      <w:r>
        <w:rPr>
          <w:spacing w:val="23"/>
          <w:sz w:val="23"/>
        </w:rPr>
        <w:t xml:space="preserve"> </w:t>
      </w:r>
      <w:r>
        <w:rPr>
          <w:sz w:val="23"/>
        </w:rPr>
        <w:t>балла</w:t>
      </w:r>
    </w:p>
    <w:p w:rsidR="0004770D" w:rsidRDefault="003120B8">
      <w:pPr>
        <w:pStyle w:val="a4"/>
        <w:numPr>
          <w:ilvl w:val="0"/>
          <w:numId w:val="6"/>
        </w:numPr>
        <w:tabs>
          <w:tab w:val="left" w:pos="360"/>
        </w:tabs>
        <w:spacing w:before="8"/>
        <w:ind w:left="359" w:hanging="245"/>
        <w:rPr>
          <w:sz w:val="23"/>
        </w:rPr>
      </w:pPr>
      <w:r>
        <w:rPr>
          <w:sz w:val="23"/>
        </w:rPr>
        <w:t xml:space="preserve">способы разрешения конфликта  </w:t>
      </w:r>
      <w:r>
        <w:rPr>
          <w:w w:val="90"/>
          <w:sz w:val="23"/>
        </w:rPr>
        <w:t xml:space="preserve">— </w:t>
      </w:r>
      <w:r>
        <w:rPr>
          <w:sz w:val="23"/>
        </w:rPr>
        <w:t>2</w:t>
      </w:r>
      <w:r>
        <w:rPr>
          <w:spacing w:val="-20"/>
          <w:sz w:val="23"/>
        </w:rPr>
        <w:t xml:space="preserve"> </w:t>
      </w:r>
      <w:r>
        <w:rPr>
          <w:sz w:val="23"/>
        </w:rPr>
        <w:t>балла</w:t>
      </w:r>
    </w:p>
    <w:p w:rsidR="0004770D" w:rsidRDefault="0004770D">
      <w:pPr>
        <w:pStyle w:val="a3"/>
        <w:spacing w:before="1"/>
      </w:pPr>
    </w:p>
    <w:p w:rsidR="0004770D" w:rsidRDefault="003120B8">
      <w:pPr>
        <w:spacing w:line="273" w:lineRule="exact"/>
        <w:ind w:left="113"/>
        <w:rPr>
          <w:i/>
          <w:sz w:val="24"/>
        </w:rPr>
      </w:pPr>
      <w:r>
        <w:rPr>
          <w:b/>
          <w:sz w:val="24"/>
          <w:u w:val="thick" w:color="282828"/>
        </w:rPr>
        <w:t>Задание 5.</w:t>
      </w:r>
      <w:r>
        <w:rPr>
          <w:b/>
          <w:sz w:val="24"/>
        </w:rPr>
        <w:t xml:space="preserve"> Заполните пропуски </w:t>
      </w:r>
      <w:r>
        <w:rPr>
          <w:sz w:val="24"/>
        </w:rPr>
        <w:t xml:space="preserve">в ряду </w:t>
      </w:r>
      <w:r>
        <w:rPr>
          <w:i/>
          <w:sz w:val="24"/>
        </w:rPr>
        <w:t xml:space="preserve">(по </w:t>
      </w:r>
      <w:r>
        <w:rPr>
          <w:sz w:val="24"/>
        </w:rPr>
        <w:t xml:space="preserve">2 бпллп sn </w:t>
      </w:r>
      <w:r>
        <w:rPr>
          <w:i/>
          <w:sz w:val="24"/>
        </w:rPr>
        <w:t>каждую верную позицию, всего — 8 баллов).</w:t>
      </w:r>
    </w:p>
    <w:p w:rsidR="0004770D" w:rsidRDefault="003120B8">
      <w:pPr>
        <w:pStyle w:val="1"/>
        <w:numPr>
          <w:ilvl w:val="0"/>
          <w:numId w:val="5"/>
        </w:numPr>
        <w:tabs>
          <w:tab w:val="left" w:pos="362"/>
        </w:tabs>
        <w:spacing w:line="282" w:lineRule="exact"/>
      </w:pPr>
      <w:r>
        <w:t>Аристотель</w:t>
      </w:r>
    </w:p>
    <w:p w:rsidR="0004770D" w:rsidRDefault="003120B8">
      <w:pPr>
        <w:pStyle w:val="a4"/>
        <w:numPr>
          <w:ilvl w:val="0"/>
          <w:numId w:val="5"/>
        </w:numPr>
        <w:tabs>
          <w:tab w:val="left" w:pos="362"/>
        </w:tabs>
        <w:spacing w:line="274" w:lineRule="exact"/>
        <w:rPr>
          <w:sz w:val="24"/>
        </w:rPr>
      </w:pPr>
      <w:r>
        <w:rPr>
          <w:sz w:val="24"/>
        </w:rPr>
        <w:t>Анархизм</w:t>
      </w:r>
      <w:r>
        <w:rPr>
          <w:spacing w:val="-29"/>
          <w:sz w:val="24"/>
        </w:rPr>
        <w:t xml:space="preserve"> </w:t>
      </w:r>
      <w:r>
        <w:rPr>
          <w:sz w:val="24"/>
        </w:rPr>
        <w:t>(анархия)</w:t>
      </w:r>
    </w:p>
    <w:p w:rsidR="0004770D" w:rsidRDefault="003120B8">
      <w:pPr>
        <w:pStyle w:val="a4"/>
        <w:numPr>
          <w:ilvl w:val="0"/>
          <w:numId w:val="5"/>
        </w:numPr>
        <w:tabs>
          <w:tab w:val="left" w:pos="359"/>
        </w:tabs>
        <w:spacing w:before="1" w:line="275" w:lineRule="exact"/>
        <w:ind w:left="358" w:hanging="245"/>
        <w:rPr>
          <w:sz w:val="24"/>
        </w:rPr>
      </w:pPr>
      <w:r>
        <w:rPr>
          <w:sz w:val="24"/>
        </w:rPr>
        <w:t>Протекционизм</w:t>
      </w:r>
    </w:p>
    <w:p w:rsidR="0004770D" w:rsidRDefault="003120B8">
      <w:pPr>
        <w:pStyle w:val="a4"/>
        <w:numPr>
          <w:ilvl w:val="0"/>
          <w:numId w:val="5"/>
        </w:numPr>
        <w:tabs>
          <w:tab w:val="left" w:pos="360"/>
        </w:tabs>
        <w:spacing w:line="275" w:lineRule="exact"/>
        <w:ind w:left="359" w:hanging="245"/>
        <w:rPr>
          <w:sz w:val="24"/>
        </w:rPr>
      </w:pPr>
      <w:r>
        <w:rPr>
          <w:sz w:val="24"/>
        </w:rPr>
        <w:t>судебный</w:t>
      </w:r>
      <w:r>
        <w:rPr>
          <w:spacing w:val="-29"/>
          <w:sz w:val="24"/>
        </w:rPr>
        <w:t xml:space="preserve"> </w:t>
      </w:r>
      <w:r>
        <w:rPr>
          <w:sz w:val="24"/>
        </w:rPr>
        <w:t>прецедент</w:t>
      </w:r>
    </w:p>
    <w:p w:rsidR="0004770D" w:rsidRDefault="0004770D">
      <w:pPr>
        <w:pStyle w:val="a3"/>
        <w:spacing w:before="2"/>
        <w:rPr>
          <w:sz w:val="23"/>
        </w:rPr>
      </w:pPr>
    </w:p>
    <w:p w:rsidR="0004770D" w:rsidRDefault="003120B8">
      <w:pPr>
        <w:spacing w:before="1" w:line="283" w:lineRule="exact"/>
        <w:ind w:left="113"/>
        <w:rPr>
          <w:i/>
          <w:sz w:val="25"/>
        </w:rPr>
      </w:pPr>
      <w:r>
        <w:rPr>
          <w:b/>
          <w:sz w:val="25"/>
          <w:u w:val="thick" w:color="131313"/>
        </w:rPr>
        <w:t>Задание 6.</w:t>
      </w:r>
      <w:r>
        <w:rPr>
          <w:b/>
          <w:sz w:val="25"/>
        </w:rPr>
        <w:t xml:space="preserve"> Исправьте ошибки, допущенные </w:t>
      </w:r>
      <w:r>
        <w:rPr>
          <w:sz w:val="25"/>
        </w:rPr>
        <w:t xml:space="preserve">в тексте. </w:t>
      </w:r>
      <w:r>
        <w:rPr>
          <w:i/>
          <w:sz w:val="25"/>
        </w:rPr>
        <w:t>(Bceгo 14 баллов)</w:t>
      </w:r>
    </w:p>
    <w:p w:rsidR="0004770D" w:rsidRDefault="003120B8">
      <w:pPr>
        <w:pStyle w:val="1"/>
        <w:numPr>
          <w:ilvl w:val="0"/>
          <w:numId w:val="4"/>
        </w:numPr>
        <w:tabs>
          <w:tab w:val="left" w:pos="359"/>
        </w:tabs>
        <w:spacing w:before="10" w:line="228" w:lineRule="auto"/>
        <w:ind w:right="110" w:firstLine="1"/>
      </w:pPr>
      <w:r>
        <w:rPr>
          <w:w w:val="95"/>
        </w:rPr>
        <w:t>Государство</w:t>
      </w:r>
      <w:r>
        <w:rPr>
          <w:spacing w:val="5"/>
          <w:w w:val="95"/>
        </w:rPr>
        <w:t xml:space="preserve"> </w:t>
      </w:r>
      <w:r>
        <w:rPr>
          <w:w w:val="95"/>
        </w:rPr>
        <w:t>обычно</w:t>
      </w:r>
      <w:r>
        <w:rPr>
          <w:spacing w:val="-5"/>
          <w:w w:val="95"/>
        </w:rPr>
        <w:t xml:space="preserve"> </w:t>
      </w:r>
      <w:r>
        <w:rPr>
          <w:w w:val="95"/>
          <w:u w:val="single" w:color="2F2F2F"/>
        </w:rPr>
        <w:t>vвеличивает</w:t>
      </w:r>
      <w:r>
        <w:rPr>
          <w:spacing w:val="-2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-2"/>
          <w:w w:val="95"/>
        </w:rPr>
        <w:t xml:space="preserve"> </w:t>
      </w:r>
      <w:r>
        <w:rPr>
          <w:w w:val="95"/>
        </w:rPr>
        <w:t>денег</w:t>
      </w:r>
      <w:r>
        <w:rPr>
          <w:spacing w:val="-9"/>
          <w:w w:val="95"/>
        </w:rPr>
        <w:t xml:space="preserve"> </w:t>
      </w:r>
      <w:r>
        <w:rPr>
          <w:w w:val="95"/>
        </w:rPr>
        <w:t>в</w:t>
      </w:r>
      <w:r>
        <w:rPr>
          <w:spacing w:val="-19"/>
          <w:w w:val="95"/>
        </w:rPr>
        <w:t xml:space="preserve"> </w:t>
      </w:r>
      <w:r>
        <w:rPr>
          <w:w w:val="95"/>
        </w:rPr>
        <w:t>период</w:t>
      </w:r>
      <w:r>
        <w:rPr>
          <w:spacing w:val="-7"/>
          <w:w w:val="95"/>
        </w:rPr>
        <w:t xml:space="preserve"> </w:t>
      </w:r>
      <w:r>
        <w:rPr>
          <w:w w:val="95"/>
        </w:rPr>
        <w:t>экономического</w:t>
      </w:r>
      <w:r>
        <w:rPr>
          <w:spacing w:val="-19"/>
          <w:w w:val="95"/>
        </w:rPr>
        <w:t xml:space="preserve"> </w:t>
      </w:r>
      <w:r>
        <w:rPr>
          <w:w w:val="95"/>
        </w:rPr>
        <w:t>подъема</w:t>
      </w:r>
      <w:r>
        <w:rPr>
          <w:spacing w:val="-7"/>
          <w:w w:val="95"/>
        </w:rPr>
        <w:t xml:space="preserve"> </w:t>
      </w:r>
      <w:r>
        <w:rPr>
          <w:w w:val="85"/>
        </w:rPr>
        <w:t>—</w:t>
      </w:r>
      <w:r>
        <w:rPr>
          <w:spacing w:val="-34"/>
          <w:w w:val="85"/>
        </w:rPr>
        <w:t xml:space="preserve"> </w:t>
      </w:r>
      <w:r>
        <w:rPr>
          <w:w w:val="95"/>
        </w:rPr>
        <w:t>наоборот</w:t>
      </w:r>
      <w:r>
        <w:rPr>
          <w:spacing w:val="-3"/>
          <w:w w:val="95"/>
        </w:rPr>
        <w:t xml:space="preserve"> </w:t>
      </w:r>
      <w:r>
        <w:rPr>
          <w:w w:val="85"/>
        </w:rPr>
        <w:t xml:space="preserve">— </w:t>
      </w:r>
      <w:r>
        <w:rPr>
          <w:w w:val="95"/>
        </w:rPr>
        <w:t>количество денег</w:t>
      </w:r>
      <w:r>
        <w:rPr>
          <w:spacing w:val="-4"/>
          <w:w w:val="95"/>
        </w:rPr>
        <w:t xml:space="preserve"> </w:t>
      </w:r>
      <w:r>
        <w:rPr>
          <w:w w:val="95"/>
          <w:u w:val="single" w:color="1F1F1F"/>
        </w:rPr>
        <w:t>vменьшается</w:t>
      </w:r>
    </w:p>
    <w:p w:rsidR="0004770D" w:rsidRDefault="003120B8">
      <w:pPr>
        <w:spacing w:line="271" w:lineRule="exact"/>
        <w:ind w:left="112"/>
        <w:rPr>
          <w:sz w:val="25"/>
        </w:rPr>
      </w:pPr>
      <w:r>
        <w:rPr>
          <w:w w:val="95"/>
          <w:sz w:val="25"/>
        </w:rPr>
        <w:t xml:space="preserve">или: государство  увеличивает количество денег в период экономического </w:t>
      </w:r>
      <w:r>
        <w:rPr>
          <w:w w:val="95"/>
          <w:sz w:val="25"/>
          <w:u w:val="single" w:color="232323"/>
        </w:rPr>
        <w:t>спада</w:t>
      </w:r>
    </w:p>
    <w:p w:rsidR="0004770D" w:rsidRDefault="003120B8">
      <w:pPr>
        <w:pStyle w:val="a4"/>
        <w:numPr>
          <w:ilvl w:val="0"/>
          <w:numId w:val="4"/>
        </w:numPr>
        <w:tabs>
          <w:tab w:val="left" w:pos="359"/>
        </w:tabs>
        <w:spacing w:before="4" w:line="230" w:lineRule="auto"/>
        <w:ind w:right="808" w:firstLine="1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29335" behindDoc="0" locked="0" layoutInCell="1" allowOverlap="1">
            <wp:simplePos x="0" y="0"/>
            <wp:positionH relativeFrom="page">
              <wp:posOffset>633983</wp:posOffset>
            </wp:positionH>
            <wp:positionV relativeFrom="paragraph">
              <wp:posOffset>603694</wp:posOffset>
            </wp:positionV>
            <wp:extent cx="646175" cy="7010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5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 xml:space="preserve">В экономической практике используются следующие инструменты регулирования денежной </w:t>
      </w:r>
      <w:r>
        <w:rPr>
          <w:sz w:val="25"/>
        </w:rPr>
        <w:t>массы:</w:t>
      </w:r>
      <w:r>
        <w:rPr>
          <w:spacing w:val="-34"/>
          <w:sz w:val="25"/>
        </w:rPr>
        <w:t xml:space="preserve"> </w:t>
      </w:r>
      <w:r>
        <w:rPr>
          <w:sz w:val="25"/>
        </w:rPr>
        <w:t>установление</w:t>
      </w:r>
      <w:r>
        <w:rPr>
          <w:spacing w:val="-26"/>
          <w:sz w:val="25"/>
        </w:rPr>
        <w:t xml:space="preserve"> </w:t>
      </w:r>
      <w:r>
        <w:rPr>
          <w:sz w:val="25"/>
        </w:rPr>
        <w:t>учетной</w:t>
      </w:r>
      <w:r>
        <w:rPr>
          <w:spacing w:val="-30"/>
          <w:sz w:val="25"/>
        </w:rPr>
        <w:t xml:space="preserve"> </w:t>
      </w:r>
      <w:r>
        <w:rPr>
          <w:sz w:val="25"/>
        </w:rPr>
        <w:t>ставки</w:t>
      </w:r>
      <w:r>
        <w:rPr>
          <w:spacing w:val="-32"/>
          <w:sz w:val="25"/>
        </w:rPr>
        <w:t xml:space="preserve"> </w:t>
      </w:r>
      <w:r>
        <w:rPr>
          <w:sz w:val="25"/>
        </w:rPr>
        <w:t>процента,</w:t>
      </w:r>
      <w:r>
        <w:rPr>
          <w:spacing w:val="-31"/>
          <w:sz w:val="25"/>
        </w:rPr>
        <w:t xml:space="preserve"> </w:t>
      </w:r>
      <w:r>
        <w:rPr>
          <w:sz w:val="25"/>
        </w:rPr>
        <w:t>установление</w:t>
      </w:r>
      <w:r>
        <w:rPr>
          <w:spacing w:val="-26"/>
          <w:sz w:val="25"/>
        </w:rPr>
        <w:t xml:space="preserve"> </w:t>
      </w:r>
      <w:r>
        <w:rPr>
          <w:sz w:val="25"/>
        </w:rPr>
        <w:t>нормы</w:t>
      </w:r>
      <w:r>
        <w:rPr>
          <w:spacing w:val="-37"/>
          <w:sz w:val="25"/>
        </w:rPr>
        <w:t xml:space="preserve"> </w:t>
      </w:r>
      <w:r>
        <w:rPr>
          <w:sz w:val="25"/>
        </w:rPr>
        <w:t>обязательных</w:t>
      </w:r>
      <w:r>
        <w:rPr>
          <w:spacing w:val="-24"/>
          <w:sz w:val="25"/>
        </w:rPr>
        <w:t xml:space="preserve"> </w:t>
      </w:r>
      <w:r>
        <w:rPr>
          <w:sz w:val="25"/>
        </w:rPr>
        <w:t>резервов,</w:t>
      </w:r>
      <w:r>
        <w:rPr>
          <w:sz w:val="25"/>
          <w:u w:val="single" w:color="232323"/>
        </w:rPr>
        <w:t xml:space="preserve"> </w:t>
      </w:r>
      <w:r>
        <w:rPr>
          <w:w w:val="95"/>
          <w:sz w:val="25"/>
          <w:u w:val="single" w:color="232323"/>
        </w:rPr>
        <w:t>изменение</w:t>
      </w:r>
      <w:r>
        <w:rPr>
          <w:spacing w:val="-8"/>
          <w:w w:val="95"/>
          <w:sz w:val="25"/>
          <w:u w:val="single" w:color="232323"/>
        </w:rPr>
        <w:t xml:space="preserve"> </w:t>
      </w:r>
      <w:r>
        <w:rPr>
          <w:w w:val="95"/>
          <w:sz w:val="25"/>
          <w:u w:val="single" w:color="232323"/>
        </w:rPr>
        <w:t>нормы</w:t>
      </w:r>
      <w:r>
        <w:rPr>
          <w:spacing w:val="-14"/>
          <w:w w:val="95"/>
          <w:sz w:val="25"/>
          <w:u w:val="single" w:color="232323"/>
        </w:rPr>
        <w:t xml:space="preserve"> </w:t>
      </w:r>
      <w:r>
        <w:rPr>
          <w:w w:val="95"/>
          <w:sz w:val="25"/>
          <w:u w:val="single" w:color="232323"/>
        </w:rPr>
        <w:t>налогового</w:t>
      </w:r>
      <w:r>
        <w:rPr>
          <w:spacing w:val="-7"/>
          <w:w w:val="95"/>
          <w:sz w:val="25"/>
          <w:u w:val="single" w:color="232323"/>
        </w:rPr>
        <w:t xml:space="preserve"> </w:t>
      </w:r>
      <w:r>
        <w:rPr>
          <w:w w:val="95"/>
          <w:sz w:val="25"/>
          <w:u w:val="single" w:color="232323"/>
        </w:rPr>
        <w:t>обложения</w:t>
      </w:r>
      <w:r>
        <w:rPr>
          <w:spacing w:val="-6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36"/>
          <w:w w:val="90"/>
          <w:sz w:val="25"/>
        </w:rPr>
        <w:t xml:space="preserve"> </w:t>
      </w:r>
      <w:r>
        <w:rPr>
          <w:w w:val="95"/>
          <w:sz w:val="25"/>
        </w:rPr>
        <w:t>является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инструментом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бюджетной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(фискальной)</w:t>
      </w:r>
    </w:p>
    <w:p w:rsidR="0004770D" w:rsidRDefault="003120B8">
      <w:pPr>
        <w:pStyle w:val="a4"/>
        <w:numPr>
          <w:ilvl w:val="0"/>
          <w:numId w:val="4"/>
        </w:numPr>
        <w:tabs>
          <w:tab w:val="left" w:pos="359"/>
        </w:tabs>
        <w:spacing w:before="15" w:line="232" w:lineRule="auto"/>
        <w:ind w:left="115" w:right="339" w:hanging="2"/>
        <w:rPr>
          <w:sz w:val="25"/>
        </w:rPr>
      </w:pPr>
      <w:r>
        <w:rPr>
          <w:w w:val="95"/>
          <w:sz w:val="25"/>
        </w:rPr>
        <w:t>По</w:t>
      </w:r>
      <w:r>
        <w:rPr>
          <w:w w:val="95"/>
          <w:sz w:val="25"/>
        </w:rPr>
        <w:t xml:space="preserve">вышая учетную ставку, центральный банк делает кредит более дорогим, что </w:t>
      </w:r>
      <w:r>
        <w:rPr>
          <w:w w:val="95"/>
          <w:sz w:val="25"/>
          <w:u w:val="single" w:color="181818"/>
        </w:rPr>
        <w:t>стимулирует рост деловой</w:t>
      </w:r>
      <w:r>
        <w:rPr>
          <w:spacing w:val="-4"/>
          <w:w w:val="95"/>
          <w:sz w:val="25"/>
          <w:u w:val="single" w:color="181818"/>
        </w:rPr>
        <w:t xml:space="preserve"> </w:t>
      </w:r>
      <w:r>
        <w:rPr>
          <w:w w:val="95"/>
          <w:sz w:val="25"/>
          <w:u w:val="single" w:color="181818"/>
        </w:rPr>
        <w:t>активности</w:t>
      </w:r>
      <w:r>
        <w:rPr>
          <w:spacing w:val="-1"/>
          <w:w w:val="95"/>
          <w:sz w:val="25"/>
          <w:u w:val="single" w:color="181818"/>
        </w:rPr>
        <w:t xml:space="preserve"> </w:t>
      </w:r>
      <w:r>
        <w:rPr>
          <w:w w:val="95"/>
          <w:sz w:val="25"/>
          <w:u w:val="single" w:color="181818"/>
        </w:rPr>
        <w:t>в</w:t>
      </w:r>
      <w:r>
        <w:rPr>
          <w:spacing w:val="-19"/>
          <w:w w:val="95"/>
          <w:sz w:val="25"/>
          <w:u w:val="single" w:color="181818"/>
        </w:rPr>
        <w:t xml:space="preserve"> </w:t>
      </w:r>
      <w:r>
        <w:rPr>
          <w:w w:val="95"/>
          <w:sz w:val="25"/>
          <w:u w:val="single" w:color="181818"/>
        </w:rPr>
        <w:t>стране</w:t>
      </w:r>
      <w:r>
        <w:rPr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35"/>
          <w:w w:val="90"/>
          <w:sz w:val="25"/>
        </w:rPr>
        <w:t xml:space="preserve"> </w:t>
      </w:r>
      <w:r>
        <w:rPr>
          <w:w w:val="95"/>
          <w:sz w:val="25"/>
        </w:rPr>
        <w:t>при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росте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учетной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ставки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деловая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активность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  <w:u w:val="single" w:color="181818"/>
        </w:rPr>
        <w:t>падает</w:t>
      </w:r>
      <w:r>
        <w:rPr>
          <w:w w:val="95"/>
          <w:sz w:val="25"/>
        </w:rPr>
        <w:t>.</w:t>
      </w:r>
    </w:p>
    <w:p w:rsidR="0004770D" w:rsidRDefault="003120B8">
      <w:pPr>
        <w:pStyle w:val="a4"/>
        <w:numPr>
          <w:ilvl w:val="0"/>
          <w:numId w:val="4"/>
        </w:numPr>
        <w:tabs>
          <w:tab w:val="left" w:pos="417"/>
        </w:tabs>
        <w:spacing w:line="232" w:lineRule="auto"/>
        <w:ind w:left="115" w:right="715" w:hanging="1"/>
        <w:rPr>
          <w:sz w:val="25"/>
        </w:rPr>
      </w:pPr>
      <w:r>
        <w:rPr>
          <w:sz w:val="25"/>
        </w:rPr>
        <w:t>По</w:t>
      </w:r>
      <w:r>
        <w:rPr>
          <w:spacing w:val="-36"/>
          <w:sz w:val="25"/>
        </w:rPr>
        <w:t xml:space="preserve"> </w:t>
      </w:r>
      <w:r>
        <w:rPr>
          <w:sz w:val="25"/>
        </w:rPr>
        <w:t>закону</w:t>
      </w:r>
      <w:r>
        <w:rPr>
          <w:spacing w:val="-34"/>
          <w:sz w:val="25"/>
        </w:rPr>
        <w:t xml:space="preserve"> </w:t>
      </w:r>
      <w:r>
        <w:rPr>
          <w:sz w:val="25"/>
        </w:rPr>
        <w:t>коммерческие</w:t>
      </w:r>
      <w:r>
        <w:rPr>
          <w:spacing w:val="-25"/>
          <w:sz w:val="25"/>
        </w:rPr>
        <w:t xml:space="preserve"> </w:t>
      </w:r>
      <w:r>
        <w:rPr>
          <w:sz w:val="25"/>
        </w:rPr>
        <w:t>банки</w:t>
      </w:r>
      <w:r>
        <w:rPr>
          <w:spacing w:val="-35"/>
          <w:sz w:val="25"/>
        </w:rPr>
        <w:t xml:space="preserve"> </w:t>
      </w:r>
      <w:r>
        <w:rPr>
          <w:sz w:val="25"/>
        </w:rPr>
        <w:t>обязаны</w:t>
      </w:r>
      <w:r>
        <w:rPr>
          <w:spacing w:val="-31"/>
          <w:sz w:val="25"/>
        </w:rPr>
        <w:t xml:space="preserve"> </w:t>
      </w:r>
      <w:r>
        <w:rPr>
          <w:sz w:val="25"/>
        </w:rPr>
        <w:t>часть</w:t>
      </w:r>
      <w:r>
        <w:rPr>
          <w:spacing w:val="-31"/>
          <w:sz w:val="25"/>
        </w:rPr>
        <w:t xml:space="preserve"> </w:t>
      </w:r>
      <w:r>
        <w:rPr>
          <w:sz w:val="25"/>
        </w:rPr>
        <w:t>своих</w:t>
      </w:r>
      <w:r>
        <w:rPr>
          <w:spacing w:val="-34"/>
          <w:sz w:val="25"/>
        </w:rPr>
        <w:t xml:space="preserve"> </w:t>
      </w:r>
      <w:r>
        <w:rPr>
          <w:sz w:val="25"/>
        </w:rPr>
        <w:t>средств</w:t>
      </w:r>
      <w:r>
        <w:rPr>
          <w:spacing w:val="-30"/>
          <w:sz w:val="25"/>
        </w:rPr>
        <w:t xml:space="preserve"> </w:t>
      </w:r>
      <w:r>
        <w:rPr>
          <w:sz w:val="25"/>
        </w:rPr>
        <w:t>держать</w:t>
      </w:r>
      <w:r>
        <w:rPr>
          <w:spacing w:val="-32"/>
          <w:sz w:val="25"/>
        </w:rPr>
        <w:t xml:space="preserve"> </w:t>
      </w:r>
      <w:r>
        <w:rPr>
          <w:sz w:val="25"/>
        </w:rPr>
        <w:t>в</w:t>
      </w:r>
      <w:r>
        <w:rPr>
          <w:spacing w:val="-38"/>
          <w:sz w:val="25"/>
        </w:rPr>
        <w:t xml:space="preserve"> </w:t>
      </w:r>
      <w:r>
        <w:rPr>
          <w:sz w:val="25"/>
        </w:rPr>
        <w:t>виде</w:t>
      </w:r>
      <w:r>
        <w:rPr>
          <w:spacing w:val="-33"/>
          <w:sz w:val="25"/>
        </w:rPr>
        <w:t xml:space="preserve"> </w:t>
      </w:r>
      <w:r>
        <w:rPr>
          <w:sz w:val="25"/>
        </w:rPr>
        <w:t>резервов</w:t>
      </w:r>
      <w:r>
        <w:rPr>
          <w:spacing w:val="-31"/>
          <w:sz w:val="25"/>
        </w:rPr>
        <w:t xml:space="preserve"> </w:t>
      </w:r>
      <w:r>
        <w:rPr>
          <w:sz w:val="25"/>
        </w:rPr>
        <w:t>в</w:t>
      </w:r>
      <w:r>
        <w:rPr>
          <w:spacing w:val="-33"/>
          <w:sz w:val="25"/>
        </w:rPr>
        <w:t xml:space="preserve"> </w:t>
      </w:r>
      <w:r>
        <w:rPr>
          <w:sz w:val="25"/>
        </w:rPr>
        <w:t>своих</w:t>
      </w:r>
      <w:r>
        <w:rPr>
          <w:sz w:val="25"/>
          <w:u w:val="single" w:color="181818"/>
        </w:rPr>
        <w:t xml:space="preserve"> </w:t>
      </w:r>
      <w:r>
        <w:rPr>
          <w:w w:val="95"/>
          <w:sz w:val="25"/>
          <w:u w:val="single" w:color="181818"/>
        </w:rPr>
        <w:t>хранилищах.</w:t>
      </w:r>
      <w:r>
        <w:rPr>
          <w:spacing w:val="-4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38"/>
          <w:w w:val="90"/>
          <w:sz w:val="25"/>
        </w:rPr>
        <w:t xml:space="preserve"> </w:t>
      </w:r>
      <w:r>
        <w:rPr>
          <w:w w:val="95"/>
          <w:sz w:val="25"/>
        </w:rPr>
        <w:t>банковские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резервы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хранятся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22"/>
          <w:w w:val="95"/>
          <w:sz w:val="25"/>
        </w:rPr>
        <w:t xml:space="preserve"> </w:t>
      </w:r>
      <w:r>
        <w:rPr>
          <w:w w:val="95"/>
          <w:sz w:val="25"/>
          <w:u w:val="single" w:color="181818"/>
        </w:rPr>
        <w:t>центральном</w:t>
      </w:r>
      <w:r>
        <w:rPr>
          <w:spacing w:val="-8"/>
          <w:w w:val="95"/>
          <w:sz w:val="25"/>
          <w:u w:val="single" w:color="181818"/>
        </w:rPr>
        <w:t xml:space="preserve"> </w:t>
      </w:r>
      <w:r>
        <w:rPr>
          <w:w w:val="95"/>
          <w:sz w:val="25"/>
          <w:u w:val="single" w:color="181818"/>
        </w:rPr>
        <w:t>банке</w:t>
      </w:r>
      <w:r>
        <w:rPr>
          <w:w w:val="95"/>
          <w:sz w:val="25"/>
        </w:rPr>
        <w:t>.</w:t>
      </w:r>
    </w:p>
    <w:p w:rsidR="0004770D" w:rsidRDefault="003120B8">
      <w:pPr>
        <w:pStyle w:val="a4"/>
        <w:numPr>
          <w:ilvl w:val="0"/>
          <w:numId w:val="4"/>
        </w:numPr>
        <w:tabs>
          <w:tab w:val="left" w:pos="359"/>
        </w:tabs>
        <w:spacing w:before="3" w:line="230" w:lineRule="auto"/>
        <w:ind w:right="160" w:firstLine="4"/>
        <w:rPr>
          <w:sz w:val="25"/>
        </w:rPr>
      </w:pPr>
      <w:r>
        <w:rPr>
          <w:sz w:val="25"/>
        </w:rPr>
        <w:t>Государственный</w:t>
      </w:r>
      <w:r>
        <w:rPr>
          <w:spacing w:val="-39"/>
          <w:sz w:val="25"/>
        </w:rPr>
        <w:t xml:space="preserve"> </w:t>
      </w:r>
      <w:r>
        <w:rPr>
          <w:sz w:val="25"/>
        </w:rPr>
        <w:t>бюджет</w:t>
      </w:r>
      <w:r>
        <w:rPr>
          <w:spacing w:val="-29"/>
          <w:sz w:val="25"/>
        </w:rPr>
        <w:t xml:space="preserve"> </w:t>
      </w:r>
      <w:r>
        <w:rPr>
          <w:sz w:val="25"/>
        </w:rPr>
        <w:t>—</w:t>
      </w:r>
      <w:r>
        <w:rPr>
          <w:spacing w:val="-37"/>
          <w:sz w:val="25"/>
        </w:rPr>
        <w:t xml:space="preserve"> </w:t>
      </w:r>
      <w:r>
        <w:rPr>
          <w:sz w:val="25"/>
        </w:rPr>
        <w:t>сводный</w:t>
      </w:r>
      <w:r>
        <w:rPr>
          <w:spacing w:val="-34"/>
          <w:sz w:val="25"/>
        </w:rPr>
        <w:t xml:space="preserve"> </w:t>
      </w:r>
      <w:r>
        <w:rPr>
          <w:sz w:val="25"/>
        </w:rPr>
        <w:t>план</w:t>
      </w:r>
      <w:r>
        <w:rPr>
          <w:spacing w:val="-36"/>
          <w:sz w:val="25"/>
        </w:rPr>
        <w:t xml:space="preserve"> </w:t>
      </w:r>
      <w:r>
        <w:rPr>
          <w:sz w:val="25"/>
        </w:rPr>
        <w:t>использования</w:t>
      </w:r>
      <w:r>
        <w:rPr>
          <w:spacing w:val="-27"/>
          <w:sz w:val="25"/>
        </w:rPr>
        <w:t xml:space="preserve"> </w:t>
      </w:r>
      <w:r>
        <w:rPr>
          <w:sz w:val="25"/>
        </w:rPr>
        <w:t>полученных</w:t>
      </w:r>
      <w:r>
        <w:rPr>
          <w:spacing w:val="-33"/>
          <w:sz w:val="25"/>
        </w:rPr>
        <w:t xml:space="preserve"> </w:t>
      </w:r>
      <w:r>
        <w:rPr>
          <w:sz w:val="25"/>
        </w:rPr>
        <w:t>средств</w:t>
      </w:r>
      <w:r>
        <w:rPr>
          <w:spacing w:val="-31"/>
          <w:sz w:val="25"/>
        </w:rPr>
        <w:t xml:space="preserve"> </w:t>
      </w:r>
      <w:r>
        <w:rPr>
          <w:sz w:val="25"/>
        </w:rPr>
        <w:t>на</w:t>
      </w:r>
      <w:r>
        <w:rPr>
          <w:spacing w:val="-37"/>
          <w:sz w:val="25"/>
        </w:rPr>
        <w:t xml:space="preserve"> </w:t>
      </w:r>
      <w:r>
        <w:rPr>
          <w:sz w:val="25"/>
        </w:rPr>
        <w:t>покрытие</w:t>
      </w:r>
      <w:r>
        <w:rPr>
          <w:spacing w:val="-31"/>
          <w:sz w:val="25"/>
        </w:rPr>
        <w:t xml:space="preserve"> </w:t>
      </w:r>
      <w:r>
        <w:rPr>
          <w:sz w:val="25"/>
        </w:rPr>
        <w:t>всех видов</w:t>
      </w:r>
      <w:r>
        <w:rPr>
          <w:spacing w:val="-30"/>
          <w:sz w:val="25"/>
        </w:rPr>
        <w:t xml:space="preserve"> </w:t>
      </w:r>
      <w:r>
        <w:rPr>
          <w:sz w:val="25"/>
        </w:rPr>
        <w:t>государственных</w:t>
      </w:r>
      <w:r>
        <w:rPr>
          <w:spacing w:val="-37"/>
          <w:sz w:val="25"/>
        </w:rPr>
        <w:t xml:space="preserve"> </w:t>
      </w:r>
      <w:r>
        <w:rPr>
          <w:sz w:val="25"/>
        </w:rPr>
        <w:t>расходов.</w:t>
      </w:r>
      <w:r>
        <w:rPr>
          <w:spacing w:val="-23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44"/>
          <w:w w:val="90"/>
          <w:sz w:val="25"/>
        </w:rPr>
        <w:t xml:space="preserve"> </w:t>
      </w:r>
      <w:r>
        <w:rPr>
          <w:sz w:val="25"/>
        </w:rPr>
        <w:t>пропущены</w:t>
      </w:r>
      <w:r>
        <w:rPr>
          <w:spacing w:val="-27"/>
          <w:sz w:val="25"/>
        </w:rPr>
        <w:t xml:space="preserve"> </w:t>
      </w:r>
      <w:r>
        <w:rPr>
          <w:sz w:val="25"/>
        </w:rPr>
        <w:t>государственные</w:t>
      </w:r>
      <w:r>
        <w:rPr>
          <w:spacing w:val="-37"/>
          <w:sz w:val="25"/>
        </w:rPr>
        <w:t xml:space="preserve"> </w:t>
      </w:r>
      <w:r>
        <w:rPr>
          <w:sz w:val="25"/>
        </w:rPr>
        <w:t>доходы:</w:t>
      </w:r>
      <w:r>
        <w:rPr>
          <w:spacing w:val="-26"/>
          <w:sz w:val="25"/>
        </w:rPr>
        <w:t xml:space="preserve"> </w:t>
      </w:r>
      <w:r>
        <w:rPr>
          <w:sz w:val="25"/>
        </w:rPr>
        <w:t>сводный</w:t>
      </w:r>
      <w:r>
        <w:rPr>
          <w:spacing w:val="-26"/>
          <w:sz w:val="25"/>
        </w:rPr>
        <w:t xml:space="preserve"> </w:t>
      </w:r>
      <w:r>
        <w:rPr>
          <w:sz w:val="25"/>
        </w:rPr>
        <w:t>план</w:t>
      </w:r>
      <w:r>
        <w:rPr>
          <w:spacing w:val="-33"/>
          <w:sz w:val="25"/>
        </w:rPr>
        <w:t xml:space="preserve"> </w:t>
      </w:r>
      <w:r>
        <w:rPr>
          <w:sz w:val="25"/>
          <w:u w:val="single" w:color="181818"/>
        </w:rPr>
        <w:t xml:space="preserve">доходов </w:t>
      </w:r>
      <w:r>
        <w:rPr>
          <w:w w:val="95"/>
          <w:sz w:val="25"/>
          <w:u w:val="single" w:color="181818"/>
        </w:rPr>
        <w:t>государства</w:t>
      </w:r>
      <w:r>
        <w:rPr>
          <w:w w:val="95"/>
          <w:sz w:val="25"/>
        </w:rPr>
        <w:t xml:space="preserve"> и использование  полученных средств на покрытие всех видов государственных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расходов</w:t>
      </w:r>
    </w:p>
    <w:p w:rsidR="0004770D" w:rsidRDefault="003120B8">
      <w:pPr>
        <w:pStyle w:val="a4"/>
        <w:numPr>
          <w:ilvl w:val="0"/>
          <w:numId w:val="4"/>
        </w:numPr>
        <w:tabs>
          <w:tab w:val="left" w:pos="360"/>
        </w:tabs>
        <w:spacing w:before="8" w:line="220" w:lineRule="auto"/>
        <w:ind w:left="115" w:right="723" w:hanging="3"/>
        <w:rPr>
          <w:sz w:val="25"/>
        </w:rPr>
      </w:pPr>
      <w:r>
        <w:rPr>
          <w:w w:val="95"/>
          <w:position w:val="1"/>
          <w:sz w:val="25"/>
        </w:rPr>
        <w:t xml:space="preserve">Он (государственный бюджет) разрабатывается </w:t>
      </w:r>
      <w:r>
        <w:rPr>
          <w:w w:val="95"/>
          <w:position w:val="1"/>
          <w:sz w:val="25"/>
          <w:u w:val="single" w:color="0C0C0C"/>
        </w:rPr>
        <w:t xml:space="preserve">главой </w:t>
      </w:r>
      <w:r>
        <w:rPr>
          <w:w w:val="95"/>
          <w:position w:val="2"/>
          <w:sz w:val="25"/>
          <w:u w:val="single" w:color="0C0C0C"/>
        </w:rPr>
        <w:t>гoc</w:t>
      </w:r>
      <w:r>
        <w:rPr>
          <w:w w:val="95"/>
          <w:sz w:val="25"/>
          <w:u w:val="single" w:color="0C0C0C"/>
        </w:rPr>
        <w:t>vд</w:t>
      </w:r>
      <w:r>
        <w:rPr>
          <w:w w:val="95"/>
          <w:position w:val="2"/>
          <w:sz w:val="25"/>
          <w:u w:val="single" w:color="0C0C0C"/>
        </w:rPr>
        <w:t>apcтвa</w:t>
      </w:r>
      <w:r>
        <w:rPr>
          <w:w w:val="95"/>
          <w:position w:val="2"/>
          <w:sz w:val="25"/>
        </w:rPr>
        <w:t xml:space="preserve">, </w:t>
      </w:r>
      <w:r>
        <w:rPr>
          <w:w w:val="95"/>
          <w:position w:val="1"/>
          <w:sz w:val="25"/>
        </w:rPr>
        <w:t>а правительство отвечает</w:t>
      </w:r>
      <w:r>
        <w:rPr>
          <w:w w:val="95"/>
          <w:sz w:val="25"/>
        </w:rPr>
        <w:t xml:space="preserve"> за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исполнение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бюджета</w:t>
      </w:r>
      <w:r>
        <w:rPr>
          <w:spacing w:val="-1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34"/>
          <w:w w:val="90"/>
          <w:sz w:val="25"/>
        </w:rPr>
        <w:t xml:space="preserve"> </w:t>
      </w:r>
      <w:r>
        <w:rPr>
          <w:w w:val="95"/>
          <w:sz w:val="25"/>
        </w:rPr>
        <w:t>разработкой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бюджета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его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принятием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занимается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  <w:u w:val="single" w:color="0C0C0C"/>
        </w:rPr>
        <w:t>парламент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страны.</w:t>
      </w:r>
    </w:p>
    <w:p w:rsidR="0004770D" w:rsidRDefault="003120B8">
      <w:pPr>
        <w:pStyle w:val="a4"/>
        <w:numPr>
          <w:ilvl w:val="0"/>
          <w:numId w:val="4"/>
        </w:numPr>
        <w:tabs>
          <w:tab w:val="left" w:pos="360"/>
        </w:tabs>
        <w:spacing w:before="7" w:line="225" w:lineRule="auto"/>
        <w:ind w:left="114" w:right="364" w:hanging="1"/>
        <w:rPr>
          <w:sz w:val="25"/>
        </w:rPr>
      </w:pPr>
      <w:r>
        <w:rPr>
          <w:sz w:val="25"/>
        </w:rPr>
        <w:t xml:space="preserve">Основные рычаги этого влияния — </w:t>
      </w:r>
      <w:r>
        <w:rPr>
          <w:sz w:val="25"/>
          <w:u w:val="single" w:color="0C0C0C"/>
        </w:rPr>
        <w:t>денежная эмиссия,</w:t>
      </w:r>
      <w:r>
        <w:rPr>
          <w:sz w:val="25"/>
        </w:rPr>
        <w:t xml:space="preserve"> регулирование налогообложения и </w:t>
      </w:r>
      <w:r>
        <w:rPr>
          <w:w w:val="95"/>
          <w:sz w:val="25"/>
        </w:rPr>
        <w:t xml:space="preserve">государственных расходов </w:t>
      </w:r>
      <w:r>
        <w:rPr>
          <w:w w:val="90"/>
          <w:sz w:val="25"/>
        </w:rPr>
        <w:t xml:space="preserve">— </w:t>
      </w:r>
      <w:r>
        <w:rPr>
          <w:w w:val="95"/>
          <w:sz w:val="25"/>
        </w:rPr>
        <w:t>денежная эмиссия относится к рычагам денежно-кредитной</w:t>
      </w:r>
      <w:r>
        <w:rPr>
          <w:spacing w:val="-43"/>
          <w:w w:val="95"/>
          <w:sz w:val="25"/>
        </w:rPr>
        <w:t xml:space="preserve"> </w:t>
      </w:r>
      <w:r>
        <w:rPr>
          <w:w w:val="95"/>
          <w:sz w:val="25"/>
        </w:rPr>
        <w:t>политики.</w:t>
      </w:r>
    </w:p>
    <w:p w:rsidR="0004770D" w:rsidRDefault="0004770D">
      <w:pPr>
        <w:spacing w:line="225" w:lineRule="auto"/>
        <w:rPr>
          <w:sz w:val="25"/>
        </w:rPr>
        <w:sectPr w:rsidR="0004770D">
          <w:type w:val="continuous"/>
          <w:pgSz w:w="11910" w:h="16840"/>
          <w:pgMar w:top="340" w:right="320" w:bottom="280" w:left="880" w:header="720" w:footer="720" w:gutter="0"/>
          <w:cols w:space="720"/>
        </w:sectPr>
      </w:pPr>
    </w:p>
    <w:p w:rsidR="0004770D" w:rsidRDefault="003120B8">
      <w:pPr>
        <w:spacing w:before="60" w:line="275" w:lineRule="exact"/>
        <w:ind w:left="111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(Верно указана ошибка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no 1 баллу, правильно исправлена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 балл, по 2 балла за каждую верный</w:t>
      </w:r>
    </w:p>
    <w:p w:rsidR="0004770D" w:rsidRDefault="003120B8">
      <w:pPr>
        <w:spacing w:line="275" w:lineRule="exact"/>
        <w:ind w:left="114"/>
        <w:jc w:val="both"/>
        <w:rPr>
          <w:i/>
          <w:sz w:val="24"/>
        </w:rPr>
      </w:pPr>
      <w:r>
        <w:rPr>
          <w:sz w:val="24"/>
        </w:rPr>
        <w:t xml:space="preserve">ответ,  асезо — </w:t>
      </w:r>
      <w:r>
        <w:rPr>
          <w:i/>
          <w:sz w:val="24"/>
        </w:rPr>
        <w:t>14 баллов).</w:t>
      </w:r>
    </w:p>
    <w:p w:rsidR="0004770D" w:rsidRDefault="0004770D">
      <w:pPr>
        <w:pStyle w:val="a3"/>
        <w:rPr>
          <w:i/>
        </w:rPr>
      </w:pPr>
    </w:p>
    <w:p w:rsidR="0004770D" w:rsidRDefault="003120B8">
      <w:pPr>
        <w:spacing w:line="275" w:lineRule="exact"/>
        <w:ind w:left="137"/>
        <w:jc w:val="both"/>
        <w:rPr>
          <w:i/>
          <w:sz w:val="24"/>
        </w:rPr>
      </w:pPr>
      <w:r>
        <w:rPr>
          <w:sz w:val="24"/>
          <w:u w:val="single" w:color="030303"/>
        </w:rPr>
        <w:t>Задание  7.</w:t>
      </w:r>
      <w:r>
        <w:rPr>
          <w:sz w:val="24"/>
        </w:rPr>
        <w:t xml:space="preserve">  Решите задачу. (бо </w:t>
      </w:r>
      <w:r>
        <w:rPr>
          <w:i/>
          <w:sz w:val="24"/>
        </w:rPr>
        <w:t>7 баллов за верный ответ с обоснованием)</w:t>
      </w:r>
    </w:p>
    <w:p w:rsidR="0004770D" w:rsidRDefault="003120B8">
      <w:pPr>
        <w:pStyle w:val="a3"/>
        <w:spacing w:line="237" w:lineRule="auto"/>
        <w:ind w:left="113" w:right="98" w:firstLine="567"/>
        <w:jc w:val="both"/>
      </w:pPr>
      <w:r>
        <w:t>Избирателю необходимо в субботу о</w:t>
      </w:r>
      <w:r>
        <w:t xml:space="preserve">формить </w:t>
      </w:r>
      <w:r>
        <w:rPr>
          <w:u w:val="single" w:color="080808"/>
        </w:rPr>
        <w:t>доверенность</w:t>
      </w:r>
      <w:r>
        <w:t xml:space="preserve"> его представителю (1 балл) на получение </w:t>
      </w:r>
      <w:r>
        <w:rPr>
          <w:u w:val="single" w:color="080808"/>
        </w:rPr>
        <w:t>открепительного vдостоверения</w:t>
      </w:r>
      <w:r>
        <w:t xml:space="preserve"> по месту включения его в список избирателей по месту </w:t>
      </w:r>
      <w:r>
        <w:rPr>
          <w:position w:val="1"/>
        </w:rPr>
        <w:t xml:space="preserve">жительства (1 балл), </w:t>
      </w:r>
      <w:r>
        <w:rPr>
          <w:u w:val="single" w:color="080808"/>
        </w:rPr>
        <w:t>vд</w:t>
      </w:r>
      <w:r>
        <w:rPr>
          <w:position w:val="2"/>
          <w:u w:val="single" w:color="080808"/>
        </w:rPr>
        <w:t xml:space="preserve">ocтoвepeннyю </w:t>
      </w:r>
      <w:r>
        <w:rPr>
          <w:position w:val="1"/>
          <w:u w:val="single" w:color="080808"/>
        </w:rPr>
        <w:t>администрацией больницы</w:t>
      </w:r>
      <w:r>
        <w:rPr>
          <w:position w:val="1"/>
        </w:rPr>
        <w:t xml:space="preserve"> (1 балл). В день голосования </w:t>
      </w:r>
      <w:r>
        <w:t xml:space="preserve">избиратель по открепительному удостоверению голосует на избирательном участке, находящемся в больнице (в случае нахождения участковой избирательной комиссии на территории больницы) 1  балл или обращается к администрации больницы с заявлением о возможности </w:t>
      </w:r>
      <w:r>
        <w:t>голосования вне помещения (1 балл). Указанное заявление должно быть передано администрацией больницы в соответствующую участковую избирательную комиссию (1 балл) не позднее, чем за 6 часов до окончания</w:t>
      </w:r>
      <w:r>
        <w:rPr>
          <w:spacing w:val="-21"/>
        </w:rPr>
        <w:t xml:space="preserve"> </w:t>
      </w:r>
      <w:r>
        <w:t>времени</w:t>
      </w:r>
      <w:r>
        <w:rPr>
          <w:spacing w:val="-25"/>
        </w:rPr>
        <w:t xml:space="preserve"> </w:t>
      </w:r>
      <w:r>
        <w:t>голосования</w:t>
      </w:r>
      <w:r>
        <w:rPr>
          <w:spacing w:val="-19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1</w:t>
      </w:r>
      <w:r>
        <w:rPr>
          <w:spacing w:val="-32"/>
        </w:rPr>
        <w:t xml:space="preserve"> </w:t>
      </w:r>
      <w:r>
        <w:t>балл.</w:t>
      </w:r>
    </w:p>
    <w:p w:rsidR="0004770D" w:rsidRDefault="0004770D">
      <w:pPr>
        <w:pStyle w:val="a3"/>
        <w:spacing w:before="8"/>
      </w:pPr>
    </w:p>
    <w:p w:rsidR="0004770D" w:rsidRDefault="003120B8">
      <w:pPr>
        <w:pStyle w:val="2"/>
        <w:jc w:val="both"/>
        <w:rPr>
          <w:u w:val="none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246546</wp:posOffset>
            </wp:positionV>
            <wp:extent cx="576071" cy="8839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 w:color="0C0C0C"/>
        </w:rPr>
        <w:t>Задание  8.</w:t>
      </w:r>
      <w:r>
        <w:rPr>
          <w:u w:val="none"/>
        </w:rPr>
        <w:t xml:space="preserve">  Проанализ</w:t>
      </w:r>
      <w:r>
        <w:rPr>
          <w:u w:val="none"/>
        </w:rPr>
        <w:t>ируйте  представленные  ниже  ситуацию  и  выполните   предложенные</w:t>
      </w:r>
    </w:p>
    <w:p w:rsidR="0004770D" w:rsidRDefault="003120B8">
      <w:pPr>
        <w:spacing w:before="1"/>
        <w:ind w:left="131"/>
        <w:jc w:val="both"/>
        <w:rPr>
          <w:i/>
          <w:sz w:val="23"/>
        </w:rPr>
      </w:pPr>
      <w:r>
        <w:rPr>
          <w:i/>
          <w:sz w:val="23"/>
        </w:rPr>
        <w:t>(до  5 баллов  в зависимости  от полноты ответы)</w:t>
      </w:r>
    </w:p>
    <w:p w:rsidR="0004770D" w:rsidRDefault="0004770D">
      <w:pPr>
        <w:pStyle w:val="a3"/>
        <w:spacing w:before="8"/>
        <w:rPr>
          <w:i/>
          <w:sz w:val="23"/>
        </w:rPr>
      </w:pPr>
    </w:p>
    <w:p w:rsidR="0004770D" w:rsidRDefault="003120B8">
      <w:pPr>
        <w:pStyle w:val="a4"/>
        <w:numPr>
          <w:ilvl w:val="0"/>
          <w:numId w:val="3"/>
        </w:numPr>
        <w:tabs>
          <w:tab w:val="left" w:pos="360"/>
        </w:tabs>
        <w:spacing w:before="1" w:line="275" w:lineRule="exact"/>
        <w:ind w:hanging="245"/>
        <w:jc w:val="both"/>
        <w:rPr>
          <w:sz w:val="24"/>
        </w:rPr>
      </w:pPr>
      <w:r>
        <w:rPr>
          <w:sz w:val="24"/>
        </w:rPr>
        <w:t>Описываемое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2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(горизонтальная</w:t>
      </w:r>
      <w:r>
        <w:rPr>
          <w:spacing w:val="-26"/>
          <w:sz w:val="24"/>
        </w:rPr>
        <w:t xml:space="preserve"> </w:t>
      </w:r>
      <w:r>
        <w:rPr>
          <w:sz w:val="24"/>
        </w:rPr>
        <w:t>мобильность)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 xml:space="preserve"> </w:t>
      </w:r>
      <w:r>
        <w:rPr>
          <w:sz w:val="24"/>
        </w:rPr>
        <w:t>1</w:t>
      </w:r>
      <w:r>
        <w:rPr>
          <w:spacing w:val="-17"/>
          <w:sz w:val="24"/>
        </w:rPr>
        <w:t xml:space="preserve"> </w:t>
      </w:r>
      <w:r>
        <w:rPr>
          <w:sz w:val="24"/>
        </w:rPr>
        <w:t>балл</w:t>
      </w:r>
    </w:p>
    <w:p w:rsidR="0004770D" w:rsidRDefault="003120B8">
      <w:pPr>
        <w:pStyle w:val="a4"/>
        <w:numPr>
          <w:ilvl w:val="0"/>
          <w:numId w:val="3"/>
        </w:numPr>
        <w:tabs>
          <w:tab w:val="left" w:pos="359"/>
        </w:tabs>
        <w:spacing w:line="275" w:lineRule="exact"/>
        <w:ind w:left="358" w:hanging="245"/>
        <w:jc w:val="both"/>
        <w:rPr>
          <w:sz w:val="24"/>
        </w:rPr>
      </w:pPr>
      <w:r>
        <w:rPr>
          <w:sz w:val="24"/>
        </w:rPr>
        <w:t>Конкретное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21"/>
          <w:sz w:val="24"/>
        </w:rPr>
        <w:t xml:space="preserve"> </w:t>
      </w:r>
      <w:r>
        <w:rPr>
          <w:sz w:val="24"/>
        </w:rPr>
        <w:t>-</w:t>
      </w:r>
      <w:r>
        <w:rPr>
          <w:spacing w:val="-29"/>
          <w:sz w:val="24"/>
        </w:rPr>
        <w:t xml:space="preserve"> </w:t>
      </w:r>
      <w:r>
        <w:rPr>
          <w:sz w:val="24"/>
        </w:rPr>
        <w:t>миграция.</w:t>
      </w:r>
      <w:r>
        <w:rPr>
          <w:spacing w:val="-1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 xml:space="preserve"> </w:t>
      </w:r>
      <w:r>
        <w:rPr>
          <w:sz w:val="24"/>
        </w:rPr>
        <w:t>1</w:t>
      </w:r>
      <w:r>
        <w:rPr>
          <w:spacing w:val="-28"/>
          <w:sz w:val="24"/>
        </w:rPr>
        <w:t xml:space="preserve"> </w:t>
      </w:r>
      <w:r>
        <w:rPr>
          <w:sz w:val="24"/>
        </w:rPr>
        <w:t>балл</w:t>
      </w:r>
    </w:p>
    <w:p w:rsidR="0004770D" w:rsidRDefault="003120B8">
      <w:pPr>
        <w:pStyle w:val="a4"/>
        <w:numPr>
          <w:ilvl w:val="0"/>
          <w:numId w:val="3"/>
        </w:numPr>
        <w:tabs>
          <w:tab w:val="left" w:pos="362"/>
        </w:tabs>
        <w:spacing w:before="7" w:line="272" w:lineRule="exact"/>
        <w:ind w:left="361" w:hanging="248"/>
        <w:jc w:val="both"/>
        <w:rPr>
          <w:sz w:val="24"/>
        </w:rPr>
      </w:pP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10"/>
          <w:sz w:val="24"/>
        </w:rPr>
        <w:t xml:space="preserve"> </w:t>
      </w:r>
      <w:r>
        <w:rPr>
          <w:sz w:val="24"/>
        </w:rPr>
        <w:t>(по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21"/>
          <w:sz w:val="24"/>
        </w:rPr>
        <w:t xml:space="preserve"> </w:t>
      </w:r>
      <w:r>
        <w:rPr>
          <w:sz w:val="24"/>
        </w:rPr>
        <w:t>баллу</w:t>
      </w:r>
      <w:r>
        <w:rPr>
          <w:spacing w:val="-19"/>
          <w:sz w:val="24"/>
        </w:rPr>
        <w:t xml:space="preserve"> </w:t>
      </w:r>
      <w:r>
        <w:rPr>
          <w:sz w:val="24"/>
        </w:rPr>
        <w:t>за</w:t>
      </w:r>
      <w:r>
        <w:rPr>
          <w:spacing w:val="-17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0"/>
          <w:sz w:val="24"/>
        </w:rPr>
        <w:t xml:space="preserve"> </w:t>
      </w:r>
      <w:r>
        <w:rPr>
          <w:sz w:val="24"/>
        </w:rPr>
        <w:t>черту</w:t>
      </w:r>
      <w:r>
        <w:rPr>
          <w:spacing w:val="-1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1"/>
          <w:w w:val="90"/>
          <w:sz w:val="24"/>
        </w:rPr>
        <w:t xml:space="preserve"> </w:t>
      </w:r>
      <w:r>
        <w:rPr>
          <w:sz w:val="24"/>
        </w:rPr>
        <w:t>3</w:t>
      </w:r>
      <w:r>
        <w:rPr>
          <w:spacing w:val="-18"/>
          <w:sz w:val="24"/>
        </w:rPr>
        <w:t xml:space="preserve"> </w:t>
      </w:r>
      <w:r>
        <w:rPr>
          <w:sz w:val="24"/>
        </w:rPr>
        <w:t>балла):</w:t>
      </w:r>
    </w:p>
    <w:p w:rsidR="0004770D" w:rsidRDefault="003120B8">
      <w:pPr>
        <w:pStyle w:val="a4"/>
        <w:numPr>
          <w:ilvl w:val="0"/>
          <w:numId w:val="2"/>
        </w:numPr>
        <w:tabs>
          <w:tab w:val="left" w:pos="259"/>
        </w:tabs>
        <w:spacing w:line="272" w:lineRule="exact"/>
        <w:ind w:firstLine="0"/>
        <w:jc w:val="both"/>
        <w:rPr>
          <w:sz w:val="24"/>
        </w:rPr>
      </w:pPr>
      <w:r>
        <w:rPr>
          <w:sz w:val="24"/>
        </w:rPr>
        <w:t>групповую (охватывает множество</w:t>
      </w:r>
      <w:r>
        <w:rPr>
          <w:spacing w:val="-18"/>
          <w:sz w:val="24"/>
        </w:rPr>
        <w:t xml:space="preserve"> </w:t>
      </w:r>
      <w:r>
        <w:rPr>
          <w:sz w:val="24"/>
        </w:rPr>
        <w:t>людей);</w:t>
      </w:r>
    </w:p>
    <w:p w:rsidR="0004770D" w:rsidRDefault="003120B8">
      <w:pPr>
        <w:pStyle w:val="a4"/>
        <w:numPr>
          <w:ilvl w:val="0"/>
          <w:numId w:val="2"/>
        </w:numPr>
        <w:tabs>
          <w:tab w:val="left" w:pos="257"/>
        </w:tabs>
        <w:spacing w:before="2"/>
        <w:ind w:left="256" w:hanging="143"/>
        <w:jc w:val="both"/>
        <w:rPr>
          <w:sz w:val="24"/>
        </w:rPr>
      </w:pPr>
      <w:r>
        <w:rPr>
          <w:sz w:val="24"/>
        </w:rPr>
        <w:t>территориальную (географическую) (люди меняют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местожительства);</w:t>
      </w:r>
    </w:p>
    <w:p w:rsidR="0004770D" w:rsidRDefault="003120B8">
      <w:pPr>
        <w:pStyle w:val="a4"/>
        <w:numPr>
          <w:ilvl w:val="0"/>
          <w:numId w:val="2"/>
        </w:numPr>
        <w:tabs>
          <w:tab w:val="left" w:pos="298"/>
        </w:tabs>
        <w:spacing w:before="2" w:line="242" w:lineRule="auto"/>
        <w:ind w:right="103" w:firstLine="0"/>
        <w:rPr>
          <w:sz w:val="24"/>
        </w:rPr>
      </w:pPr>
      <w:r>
        <w:rPr>
          <w:sz w:val="24"/>
        </w:rPr>
        <w:t>горизонтальную (люди не изменяют своего статуса, стараясь устроиться по своей профессии на нов</w:t>
      </w:r>
      <w:r>
        <w:rPr>
          <w:sz w:val="24"/>
        </w:rPr>
        <w:t>ом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месте).</w:t>
      </w:r>
    </w:p>
    <w:p w:rsidR="0004770D" w:rsidRDefault="0004770D">
      <w:pPr>
        <w:pStyle w:val="a3"/>
        <w:spacing w:before="11"/>
        <w:rPr>
          <w:sz w:val="22"/>
        </w:rPr>
      </w:pPr>
    </w:p>
    <w:p w:rsidR="0004770D" w:rsidRDefault="003120B8">
      <w:pPr>
        <w:spacing w:line="285" w:lineRule="exact"/>
        <w:ind w:left="113"/>
        <w:jc w:val="both"/>
        <w:rPr>
          <w:i/>
          <w:sz w:val="25"/>
        </w:rPr>
      </w:pPr>
      <w:r>
        <w:rPr>
          <w:sz w:val="25"/>
          <w:u w:val="thick" w:color="131313"/>
        </w:rPr>
        <w:t>Задание 9.</w:t>
      </w:r>
      <w:r>
        <w:rPr>
          <w:sz w:val="25"/>
        </w:rPr>
        <w:t xml:space="preserve"> Решите кроссворд </w:t>
      </w:r>
      <w:r>
        <w:rPr>
          <w:i/>
          <w:sz w:val="25"/>
        </w:rPr>
        <w:t>(всего 9 баллов)</w:t>
      </w:r>
    </w:p>
    <w:p w:rsidR="0004770D" w:rsidRDefault="003120B8">
      <w:pPr>
        <w:pStyle w:val="a3"/>
        <w:spacing w:line="274" w:lineRule="exact"/>
        <w:ind w:left="113"/>
        <w:jc w:val="both"/>
      </w:pPr>
      <w:r>
        <w:t>По горизонтали: 2. Культура   3. Плугократия   6. Апартеид   7. Гражданство  8. Зороастризм</w:t>
      </w:r>
    </w:p>
    <w:p w:rsidR="0004770D" w:rsidRDefault="003120B8">
      <w:pPr>
        <w:pStyle w:val="a3"/>
        <w:spacing w:before="2"/>
        <w:ind w:left="113"/>
        <w:jc w:val="both"/>
      </w:pPr>
      <w:r>
        <w:t>По вертикали: 1. Заблуждение   4. Консалтинг   5. Каста   9. Интуиция</w:t>
      </w:r>
    </w:p>
    <w:p w:rsidR="0004770D" w:rsidRDefault="0004770D">
      <w:pPr>
        <w:pStyle w:val="a3"/>
        <w:spacing w:before="1"/>
        <w:rPr>
          <w:sz w:val="23"/>
        </w:rPr>
      </w:pPr>
    </w:p>
    <w:p w:rsidR="0004770D" w:rsidRDefault="003120B8">
      <w:pPr>
        <w:pStyle w:val="1"/>
        <w:spacing w:line="285" w:lineRule="exact"/>
        <w:ind w:left="833" w:firstLine="0"/>
      </w:pPr>
      <w:r>
        <w:rPr>
          <w:w w:val="95"/>
        </w:rPr>
        <w:t>Критерии оценивания эссе:</w:t>
      </w:r>
    </w:p>
    <w:p w:rsidR="0004770D" w:rsidRDefault="003120B8">
      <w:pPr>
        <w:pStyle w:val="a4"/>
        <w:numPr>
          <w:ilvl w:val="0"/>
          <w:numId w:val="1"/>
        </w:numPr>
        <w:tabs>
          <w:tab w:val="left" w:pos="361"/>
        </w:tabs>
        <w:spacing w:line="274" w:lineRule="exact"/>
        <w:ind w:firstLine="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обозначить</w:t>
      </w:r>
      <w:r>
        <w:rPr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представить</w:t>
      </w:r>
      <w:r>
        <w:rPr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 xml:space="preserve"> </w:t>
      </w:r>
      <w:r>
        <w:rPr>
          <w:sz w:val="24"/>
        </w:rPr>
        <w:t>(3</w:t>
      </w:r>
      <w:r>
        <w:rPr>
          <w:spacing w:val="-2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балла)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6</w:t>
      </w:r>
      <w:r>
        <w:rPr>
          <w:spacing w:val="-17"/>
          <w:sz w:val="24"/>
        </w:rPr>
        <w:t xml:space="preserve"> </w:t>
      </w:r>
      <w:r>
        <w:rPr>
          <w:sz w:val="24"/>
        </w:rPr>
        <w:t>баллов</w:t>
      </w:r>
    </w:p>
    <w:p w:rsidR="0004770D" w:rsidRDefault="003120B8">
      <w:pPr>
        <w:pStyle w:val="a4"/>
        <w:numPr>
          <w:ilvl w:val="0"/>
          <w:numId w:val="1"/>
        </w:numPr>
        <w:tabs>
          <w:tab w:val="left" w:pos="419"/>
        </w:tabs>
        <w:spacing w:before="3"/>
        <w:ind w:right="112" w:firstLine="5"/>
        <w:jc w:val="both"/>
        <w:rPr>
          <w:sz w:val="24"/>
        </w:rPr>
      </w:pPr>
      <w:r>
        <w:rPr>
          <w:sz w:val="24"/>
        </w:rPr>
        <w:t>Логичность, связность раскрытия темы, внутренне смысловое единство (прослеживается план исследования от определения темы, постановки проблемы, указания задач и аргумент</w:t>
      </w:r>
      <w:r>
        <w:rPr>
          <w:sz w:val="24"/>
        </w:rPr>
        <w:t>ации к соответствующему</w:t>
      </w:r>
      <w:r>
        <w:rPr>
          <w:spacing w:val="-38"/>
          <w:sz w:val="24"/>
        </w:rPr>
        <w:t xml:space="preserve"> </w:t>
      </w:r>
      <w:r>
        <w:rPr>
          <w:sz w:val="24"/>
        </w:rPr>
        <w:t>выводу).</w:t>
      </w:r>
      <w:r>
        <w:rPr>
          <w:spacing w:val="-2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sz w:val="24"/>
        </w:rPr>
        <w:t>6</w:t>
      </w:r>
      <w:r>
        <w:rPr>
          <w:spacing w:val="-37"/>
          <w:sz w:val="24"/>
        </w:rPr>
        <w:t xml:space="preserve"> </w:t>
      </w:r>
      <w:r>
        <w:rPr>
          <w:sz w:val="24"/>
        </w:rPr>
        <w:t>баллов</w:t>
      </w:r>
    </w:p>
    <w:p w:rsidR="0004770D" w:rsidRDefault="003120B8">
      <w:pPr>
        <w:pStyle w:val="a4"/>
        <w:numPr>
          <w:ilvl w:val="0"/>
          <w:numId w:val="1"/>
        </w:numPr>
        <w:tabs>
          <w:tab w:val="left" w:pos="395"/>
        </w:tabs>
        <w:spacing w:line="242" w:lineRule="auto"/>
        <w:ind w:left="114" w:right="106" w:hanging="1"/>
        <w:rPr>
          <w:sz w:val="24"/>
        </w:rPr>
      </w:pPr>
      <w:r>
        <w:rPr>
          <w:sz w:val="24"/>
        </w:rPr>
        <w:t xml:space="preserve">Аргументированность и обоснованность суждений и выводов.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3 (за каждый аргумент) </w:t>
      </w:r>
      <w:r>
        <w:rPr>
          <w:w w:val="90"/>
          <w:sz w:val="24"/>
        </w:rPr>
        <w:t xml:space="preserve">— </w:t>
      </w:r>
      <w:r>
        <w:rPr>
          <w:sz w:val="24"/>
        </w:rPr>
        <w:t>до 9 баллов</w:t>
      </w:r>
    </w:p>
    <w:p w:rsidR="0004770D" w:rsidRDefault="003120B8">
      <w:pPr>
        <w:pStyle w:val="a4"/>
        <w:numPr>
          <w:ilvl w:val="0"/>
          <w:numId w:val="1"/>
        </w:numPr>
        <w:tabs>
          <w:tab w:val="left" w:pos="359"/>
        </w:tabs>
        <w:spacing w:before="2" w:line="271" w:lineRule="exact"/>
        <w:ind w:left="358" w:hanging="244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2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3</w:t>
      </w:r>
      <w:r>
        <w:rPr>
          <w:spacing w:val="-36"/>
          <w:sz w:val="24"/>
        </w:rPr>
        <w:t xml:space="preserve"> </w:t>
      </w:r>
      <w:r>
        <w:rPr>
          <w:sz w:val="24"/>
        </w:rPr>
        <w:t>балла.</w:t>
      </w:r>
    </w:p>
    <w:p w:rsidR="0004770D" w:rsidRDefault="003120B8">
      <w:pPr>
        <w:pStyle w:val="a4"/>
        <w:numPr>
          <w:ilvl w:val="0"/>
          <w:numId w:val="1"/>
        </w:numPr>
        <w:tabs>
          <w:tab w:val="left" w:pos="360"/>
        </w:tabs>
        <w:spacing w:before="4" w:line="237" w:lineRule="auto"/>
        <w:ind w:left="112" w:right="106" w:firstLine="4"/>
        <w:rPr>
          <w:sz w:val="24"/>
        </w:rPr>
      </w:pPr>
      <w:r>
        <w:rPr>
          <w:sz w:val="24"/>
        </w:rPr>
        <w:t>Fрамотность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-2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 xml:space="preserve"> </w:t>
      </w:r>
      <w:r>
        <w:rPr>
          <w:sz w:val="24"/>
        </w:rPr>
        <w:t>2</w:t>
      </w:r>
      <w:r>
        <w:rPr>
          <w:spacing w:val="-18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2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4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13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 xml:space="preserve"> </w:t>
      </w:r>
      <w:r>
        <w:rPr>
          <w:sz w:val="24"/>
        </w:rPr>
        <w:t>до 6</w:t>
      </w:r>
      <w:r>
        <w:rPr>
          <w:spacing w:val="-13"/>
          <w:sz w:val="24"/>
        </w:rPr>
        <w:t xml:space="preserve"> </w:t>
      </w:r>
      <w:r>
        <w:rPr>
          <w:sz w:val="24"/>
        </w:rPr>
        <w:t>баллов.</w:t>
      </w:r>
    </w:p>
    <w:p w:rsidR="0004770D" w:rsidRDefault="0004770D">
      <w:pPr>
        <w:pStyle w:val="a3"/>
        <w:spacing w:before="9"/>
        <w:rPr>
          <w:sz w:val="23"/>
        </w:rPr>
      </w:pPr>
    </w:p>
    <w:p w:rsidR="0004770D" w:rsidRDefault="003120B8">
      <w:pPr>
        <w:pStyle w:val="a3"/>
        <w:spacing w:line="286" w:lineRule="exact"/>
        <w:ind w:left="150"/>
        <w:jc w:val="both"/>
        <w:rPr>
          <w:rFonts w:ascii="Book Antiqua" w:hAnsi="Book Antiqua"/>
        </w:rPr>
      </w:pPr>
      <w:r>
        <w:rPr>
          <w:rFonts w:ascii="Book Antiqua" w:hAnsi="Book Antiqua"/>
        </w:rPr>
        <w:t>Bceгo по эссе</w:t>
      </w:r>
      <w:r>
        <w:rPr>
          <w:rFonts w:ascii="Book Antiqua" w:hAnsi="Book Antiqua"/>
          <w:spacing w:val="-50"/>
        </w:rPr>
        <w:t xml:space="preserve"> </w:t>
      </w:r>
      <w:r>
        <w:rPr>
          <w:rFonts w:ascii="Book Antiqua" w:hAnsi="Book Antiqua"/>
        </w:rPr>
        <w:t>—</w:t>
      </w:r>
      <w:r>
        <w:rPr>
          <w:rFonts w:ascii="Book Antiqua" w:hAnsi="Book Antiqua"/>
          <w:spacing w:val="-50"/>
        </w:rPr>
        <w:t xml:space="preserve"> </w:t>
      </w:r>
      <w:r>
        <w:rPr>
          <w:rFonts w:ascii="Book Antiqua" w:hAnsi="Book Antiqua"/>
        </w:rPr>
        <w:t>30 баллов</w:t>
      </w:r>
    </w:p>
    <w:p w:rsidR="0004770D" w:rsidRDefault="003120B8">
      <w:pPr>
        <w:pStyle w:val="a3"/>
        <w:spacing w:line="286" w:lineRule="exact"/>
        <w:ind w:left="151"/>
        <w:jc w:val="both"/>
        <w:rPr>
          <w:rFonts w:ascii="Book Antiqua" w:hAnsi="Book Antiqua"/>
        </w:rPr>
      </w:pPr>
      <w:r>
        <w:rPr>
          <w:rFonts w:ascii="Book Antiqua" w:hAnsi="Book Antiqua"/>
          <w:w w:val="95"/>
        </w:rPr>
        <w:t>Итого: I тур — 100 баллов, II тур — 30 баллов, итого — 130 баллов</w:t>
      </w:r>
    </w:p>
    <w:sectPr w:rsidR="0004770D">
      <w:pgSz w:w="11910" w:h="16840"/>
      <w:pgMar w:top="340" w:right="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2F5"/>
    <w:multiLevelType w:val="hybridMultilevel"/>
    <w:tmpl w:val="1E6C8354"/>
    <w:lvl w:ilvl="0" w:tplc="991AF984">
      <w:start w:val="1"/>
      <w:numFmt w:val="decimal"/>
      <w:lvlText w:val="%1."/>
      <w:lvlJc w:val="left"/>
      <w:pPr>
        <w:ind w:left="361" w:hanging="248"/>
        <w:jc w:val="left"/>
      </w:pPr>
      <w:rPr>
        <w:rFonts w:hint="default"/>
        <w:w w:val="93"/>
      </w:rPr>
    </w:lvl>
    <w:lvl w:ilvl="1" w:tplc="CDC2237A">
      <w:numFmt w:val="bullet"/>
      <w:lvlText w:val="•"/>
      <w:lvlJc w:val="left"/>
      <w:pPr>
        <w:ind w:left="1394" w:hanging="248"/>
      </w:pPr>
      <w:rPr>
        <w:rFonts w:hint="default"/>
      </w:rPr>
    </w:lvl>
    <w:lvl w:ilvl="2" w:tplc="6D76C362">
      <w:numFmt w:val="bullet"/>
      <w:lvlText w:val="•"/>
      <w:lvlJc w:val="left"/>
      <w:pPr>
        <w:ind w:left="2429" w:hanging="248"/>
      </w:pPr>
      <w:rPr>
        <w:rFonts w:hint="default"/>
      </w:rPr>
    </w:lvl>
    <w:lvl w:ilvl="3" w:tplc="12000AF2">
      <w:numFmt w:val="bullet"/>
      <w:lvlText w:val="•"/>
      <w:lvlJc w:val="left"/>
      <w:pPr>
        <w:ind w:left="3464" w:hanging="248"/>
      </w:pPr>
      <w:rPr>
        <w:rFonts w:hint="default"/>
      </w:rPr>
    </w:lvl>
    <w:lvl w:ilvl="4" w:tplc="60168C02">
      <w:numFmt w:val="bullet"/>
      <w:lvlText w:val="•"/>
      <w:lvlJc w:val="left"/>
      <w:pPr>
        <w:ind w:left="4499" w:hanging="248"/>
      </w:pPr>
      <w:rPr>
        <w:rFonts w:hint="default"/>
      </w:rPr>
    </w:lvl>
    <w:lvl w:ilvl="5" w:tplc="BAB64DF8">
      <w:numFmt w:val="bullet"/>
      <w:lvlText w:val="•"/>
      <w:lvlJc w:val="left"/>
      <w:pPr>
        <w:ind w:left="5534" w:hanging="248"/>
      </w:pPr>
      <w:rPr>
        <w:rFonts w:hint="default"/>
      </w:rPr>
    </w:lvl>
    <w:lvl w:ilvl="6" w:tplc="88F834DA">
      <w:numFmt w:val="bullet"/>
      <w:lvlText w:val="•"/>
      <w:lvlJc w:val="left"/>
      <w:pPr>
        <w:ind w:left="6569" w:hanging="248"/>
      </w:pPr>
      <w:rPr>
        <w:rFonts w:hint="default"/>
      </w:rPr>
    </w:lvl>
    <w:lvl w:ilvl="7" w:tplc="DEC6065E">
      <w:numFmt w:val="bullet"/>
      <w:lvlText w:val="•"/>
      <w:lvlJc w:val="left"/>
      <w:pPr>
        <w:ind w:left="7604" w:hanging="248"/>
      </w:pPr>
      <w:rPr>
        <w:rFonts w:hint="default"/>
      </w:rPr>
    </w:lvl>
    <w:lvl w:ilvl="8" w:tplc="AE0A2F14">
      <w:numFmt w:val="bullet"/>
      <w:lvlText w:val="•"/>
      <w:lvlJc w:val="left"/>
      <w:pPr>
        <w:ind w:left="8639" w:hanging="248"/>
      </w:pPr>
      <w:rPr>
        <w:rFonts w:hint="default"/>
      </w:rPr>
    </w:lvl>
  </w:abstractNum>
  <w:abstractNum w:abstractNumId="1" w15:restartNumberingAfterBreak="0">
    <w:nsid w:val="11C737D8"/>
    <w:multiLevelType w:val="hybridMultilevel"/>
    <w:tmpl w:val="1728C7EC"/>
    <w:lvl w:ilvl="0" w:tplc="1BEA6802">
      <w:start w:val="1"/>
      <w:numFmt w:val="decimal"/>
      <w:lvlText w:val="%1."/>
      <w:lvlJc w:val="left"/>
      <w:pPr>
        <w:ind w:left="112" w:hanging="246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</w:rPr>
    </w:lvl>
    <w:lvl w:ilvl="1" w:tplc="7FB01450">
      <w:numFmt w:val="bullet"/>
      <w:lvlText w:val="•"/>
      <w:lvlJc w:val="left"/>
      <w:pPr>
        <w:ind w:left="1178" w:hanging="246"/>
      </w:pPr>
      <w:rPr>
        <w:rFonts w:hint="default"/>
      </w:rPr>
    </w:lvl>
    <w:lvl w:ilvl="2" w:tplc="C1FA29F0">
      <w:numFmt w:val="bullet"/>
      <w:lvlText w:val="•"/>
      <w:lvlJc w:val="left"/>
      <w:pPr>
        <w:ind w:left="2237" w:hanging="246"/>
      </w:pPr>
      <w:rPr>
        <w:rFonts w:hint="default"/>
      </w:rPr>
    </w:lvl>
    <w:lvl w:ilvl="3" w:tplc="3E26BC0E">
      <w:numFmt w:val="bullet"/>
      <w:lvlText w:val="•"/>
      <w:lvlJc w:val="left"/>
      <w:pPr>
        <w:ind w:left="3296" w:hanging="246"/>
      </w:pPr>
      <w:rPr>
        <w:rFonts w:hint="default"/>
      </w:rPr>
    </w:lvl>
    <w:lvl w:ilvl="4" w:tplc="F0E29EA4">
      <w:numFmt w:val="bullet"/>
      <w:lvlText w:val="•"/>
      <w:lvlJc w:val="left"/>
      <w:pPr>
        <w:ind w:left="4355" w:hanging="246"/>
      </w:pPr>
      <w:rPr>
        <w:rFonts w:hint="default"/>
      </w:rPr>
    </w:lvl>
    <w:lvl w:ilvl="5" w:tplc="73A05DD6">
      <w:numFmt w:val="bullet"/>
      <w:lvlText w:val="•"/>
      <w:lvlJc w:val="left"/>
      <w:pPr>
        <w:ind w:left="5414" w:hanging="246"/>
      </w:pPr>
      <w:rPr>
        <w:rFonts w:hint="default"/>
      </w:rPr>
    </w:lvl>
    <w:lvl w:ilvl="6" w:tplc="50009A12">
      <w:numFmt w:val="bullet"/>
      <w:lvlText w:val="•"/>
      <w:lvlJc w:val="left"/>
      <w:pPr>
        <w:ind w:left="6473" w:hanging="246"/>
      </w:pPr>
      <w:rPr>
        <w:rFonts w:hint="default"/>
      </w:rPr>
    </w:lvl>
    <w:lvl w:ilvl="7" w:tplc="297CE71C">
      <w:numFmt w:val="bullet"/>
      <w:lvlText w:val="•"/>
      <w:lvlJc w:val="left"/>
      <w:pPr>
        <w:ind w:left="7532" w:hanging="246"/>
      </w:pPr>
      <w:rPr>
        <w:rFonts w:hint="default"/>
      </w:rPr>
    </w:lvl>
    <w:lvl w:ilvl="8" w:tplc="D0722BAE">
      <w:numFmt w:val="bullet"/>
      <w:lvlText w:val="•"/>
      <w:lvlJc w:val="left"/>
      <w:pPr>
        <w:ind w:left="8591" w:hanging="246"/>
      </w:pPr>
      <w:rPr>
        <w:rFonts w:hint="default"/>
      </w:rPr>
    </w:lvl>
  </w:abstractNum>
  <w:abstractNum w:abstractNumId="2" w15:restartNumberingAfterBreak="0">
    <w:nsid w:val="176D61E6"/>
    <w:multiLevelType w:val="hybridMultilevel"/>
    <w:tmpl w:val="118A2612"/>
    <w:lvl w:ilvl="0" w:tplc="0778FB36">
      <w:start w:val="1"/>
      <w:numFmt w:val="decimal"/>
      <w:lvlText w:val="%1."/>
      <w:lvlJc w:val="left"/>
      <w:pPr>
        <w:ind w:left="359" w:hanging="24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1114A468">
      <w:numFmt w:val="bullet"/>
      <w:lvlText w:val="•"/>
      <w:lvlJc w:val="left"/>
      <w:pPr>
        <w:ind w:left="1394" w:hanging="246"/>
      </w:pPr>
      <w:rPr>
        <w:rFonts w:hint="default"/>
      </w:rPr>
    </w:lvl>
    <w:lvl w:ilvl="2" w:tplc="B4664C80">
      <w:numFmt w:val="bullet"/>
      <w:lvlText w:val="•"/>
      <w:lvlJc w:val="left"/>
      <w:pPr>
        <w:ind w:left="2429" w:hanging="246"/>
      </w:pPr>
      <w:rPr>
        <w:rFonts w:hint="default"/>
      </w:rPr>
    </w:lvl>
    <w:lvl w:ilvl="3" w:tplc="2ADA50AC">
      <w:numFmt w:val="bullet"/>
      <w:lvlText w:val="•"/>
      <w:lvlJc w:val="left"/>
      <w:pPr>
        <w:ind w:left="3464" w:hanging="246"/>
      </w:pPr>
      <w:rPr>
        <w:rFonts w:hint="default"/>
      </w:rPr>
    </w:lvl>
    <w:lvl w:ilvl="4" w:tplc="6F1E4690">
      <w:numFmt w:val="bullet"/>
      <w:lvlText w:val="•"/>
      <w:lvlJc w:val="left"/>
      <w:pPr>
        <w:ind w:left="4499" w:hanging="246"/>
      </w:pPr>
      <w:rPr>
        <w:rFonts w:hint="default"/>
      </w:rPr>
    </w:lvl>
    <w:lvl w:ilvl="5" w:tplc="64B84AA4">
      <w:numFmt w:val="bullet"/>
      <w:lvlText w:val="•"/>
      <w:lvlJc w:val="left"/>
      <w:pPr>
        <w:ind w:left="5534" w:hanging="246"/>
      </w:pPr>
      <w:rPr>
        <w:rFonts w:hint="default"/>
      </w:rPr>
    </w:lvl>
    <w:lvl w:ilvl="6" w:tplc="EC2608DC">
      <w:numFmt w:val="bullet"/>
      <w:lvlText w:val="•"/>
      <w:lvlJc w:val="left"/>
      <w:pPr>
        <w:ind w:left="6569" w:hanging="246"/>
      </w:pPr>
      <w:rPr>
        <w:rFonts w:hint="default"/>
      </w:rPr>
    </w:lvl>
    <w:lvl w:ilvl="7" w:tplc="407C38E8">
      <w:numFmt w:val="bullet"/>
      <w:lvlText w:val="•"/>
      <w:lvlJc w:val="left"/>
      <w:pPr>
        <w:ind w:left="7604" w:hanging="246"/>
      </w:pPr>
      <w:rPr>
        <w:rFonts w:hint="default"/>
      </w:rPr>
    </w:lvl>
    <w:lvl w:ilvl="8" w:tplc="7C7E67D8">
      <w:numFmt w:val="bullet"/>
      <w:lvlText w:val="•"/>
      <w:lvlJc w:val="left"/>
      <w:pPr>
        <w:ind w:left="8639" w:hanging="246"/>
      </w:pPr>
      <w:rPr>
        <w:rFonts w:hint="default"/>
      </w:rPr>
    </w:lvl>
  </w:abstractNum>
  <w:abstractNum w:abstractNumId="3" w15:restartNumberingAfterBreak="0">
    <w:nsid w:val="27DD0A2C"/>
    <w:multiLevelType w:val="multilevel"/>
    <w:tmpl w:val="18A85238"/>
    <w:lvl w:ilvl="0">
      <w:start w:val="3"/>
      <w:numFmt w:val="decimal"/>
      <w:lvlText w:val="%1"/>
      <w:lvlJc w:val="left"/>
      <w:pPr>
        <w:ind w:left="233" w:hanging="48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2">
      <w:numFmt w:val="bullet"/>
      <w:lvlText w:val="•"/>
      <w:lvlJc w:val="left"/>
      <w:pPr>
        <w:ind w:left="2333" w:hanging="485"/>
      </w:pPr>
      <w:rPr>
        <w:rFonts w:hint="default"/>
      </w:rPr>
    </w:lvl>
    <w:lvl w:ilvl="3">
      <w:numFmt w:val="bullet"/>
      <w:lvlText w:val="•"/>
      <w:lvlJc w:val="left"/>
      <w:pPr>
        <w:ind w:left="3380" w:hanging="485"/>
      </w:pPr>
      <w:rPr>
        <w:rFonts w:hint="default"/>
      </w:rPr>
    </w:lvl>
    <w:lvl w:ilvl="4">
      <w:numFmt w:val="bullet"/>
      <w:lvlText w:val="•"/>
      <w:lvlJc w:val="left"/>
      <w:pPr>
        <w:ind w:left="4427" w:hanging="485"/>
      </w:pPr>
      <w:rPr>
        <w:rFonts w:hint="default"/>
      </w:rPr>
    </w:lvl>
    <w:lvl w:ilvl="5">
      <w:numFmt w:val="bullet"/>
      <w:lvlText w:val="•"/>
      <w:lvlJc w:val="left"/>
      <w:pPr>
        <w:ind w:left="5474" w:hanging="485"/>
      </w:pPr>
      <w:rPr>
        <w:rFonts w:hint="default"/>
      </w:rPr>
    </w:lvl>
    <w:lvl w:ilvl="6">
      <w:numFmt w:val="bullet"/>
      <w:lvlText w:val="•"/>
      <w:lvlJc w:val="left"/>
      <w:pPr>
        <w:ind w:left="6521" w:hanging="485"/>
      </w:pPr>
      <w:rPr>
        <w:rFonts w:hint="default"/>
      </w:rPr>
    </w:lvl>
    <w:lvl w:ilvl="7">
      <w:numFmt w:val="bullet"/>
      <w:lvlText w:val="•"/>
      <w:lvlJc w:val="left"/>
      <w:pPr>
        <w:ind w:left="7568" w:hanging="485"/>
      </w:pPr>
      <w:rPr>
        <w:rFonts w:hint="default"/>
      </w:rPr>
    </w:lvl>
    <w:lvl w:ilvl="8">
      <w:numFmt w:val="bullet"/>
      <w:lvlText w:val="•"/>
      <w:lvlJc w:val="left"/>
      <w:pPr>
        <w:ind w:left="8615" w:hanging="485"/>
      </w:pPr>
      <w:rPr>
        <w:rFonts w:hint="default"/>
      </w:rPr>
    </w:lvl>
  </w:abstractNum>
  <w:abstractNum w:abstractNumId="4" w15:restartNumberingAfterBreak="0">
    <w:nsid w:val="366738E6"/>
    <w:multiLevelType w:val="hybridMultilevel"/>
    <w:tmpl w:val="31C4883C"/>
    <w:lvl w:ilvl="0" w:tplc="E9FE56AE">
      <w:start w:val="1"/>
      <w:numFmt w:val="decimal"/>
      <w:lvlText w:val="%1."/>
      <w:lvlJc w:val="left"/>
      <w:pPr>
        <w:ind w:left="358" w:hanging="243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D5EC587E">
      <w:numFmt w:val="bullet"/>
      <w:lvlText w:val="•"/>
      <w:lvlJc w:val="left"/>
      <w:pPr>
        <w:ind w:left="1394" w:hanging="243"/>
      </w:pPr>
      <w:rPr>
        <w:rFonts w:hint="default"/>
      </w:rPr>
    </w:lvl>
    <w:lvl w:ilvl="2" w:tplc="55643074">
      <w:numFmt w:val="bullet"/>
      <w:lvlText w:val="•"/>
      <w:lvlJc w:val="left"/>
      <w:pPr>
        <w:ind w:left="2429" w:hanging="243"/>
      </w:pPr>
      <w:rPr>
        <w:rFonts w:hint="default"/>
      </w:rPr>
    </w:lvl>
    <w:lvl w:ilvl="3" w:tplc="59105842">
      <w:numFmt w:val="bullet"/>
      <w:lvlText w:val="•"/>
      <w:lvlJc w:val="left"/>
      <w:pPr>
        <w:ind w:left="3464" w:hanging="243"/>
      </w:pPr>
      <w:rPr>
        <w:rFonts w:hint="default"/>
      </w:rPr>
    </w:lvl>
    <w:lvl w:ilvl="4" w:tplc="41605918">
      <w:numFmt w:val="bullet"/>
      <w:lvlText w:val="•"/>
      <w:lvlJc w:val="left"/>
      <w:pPr>
        <w:ind w:left="4499" w:hanging="243"/>
      </w:pPr>
      <w:rPr>
        <w:rFonts w:hint="default"/>
      </w:rPr>
    </w:lvl>
    <w:lvl w:ilvl="5" w:tplc="7BD2C980">
      <w:numFmt w:val="bullet"/>
      <w:lvlText w:val="•"/>
      <w:lvlJc w:val="left"/>
      <w:pPr>
        <w:ind w:left="5534" w:hanging="243"/>
      </w:pPr>
      <w:rPr>
        <w:rFonts w:hint="default"/>
      </w:rPr>
    </w:lvl>
    <w:lvl w:ilvl="6" w:tplc="A87ABFF8">
      <w:numFmt w:val="bullet"/>
      <w:lvlText w:val="•"/>
      <w:lvlJc w:val="left"/>
      <w:pPr>
        <w:ind w:left="6569" w:hanging="243"/>
      </w:pPr>
      <w:rPr>
        <w:rFonts w:hint="default"/>
      </w:rPr>
    </w:lvl>
    <w:lvl w:ilvl="7" w:tplc="36E0AEAA">
      <w:numFmt w:val="bullet"/>
      <w:lvlText w:val="•"/>
      <w:lvlJc w:val="left"/>
      <w:pPr>
        <w:ind w:left="7604" w:hanging="243"/>
      </w:pPr>
      <w:rPr>
        <w:rFonts w:hint="default"/>
      </w:rPr>
    </w:lvl>
    <w:lvl w:ilvl="8" w:tplc="2B326A94">
      <w:numFmt w:val="bullet"/>
      <w:lvlText w:val="•"/>
      <w:lvlJc w:val="left"/>
      <w:pPr>
        <w:ind w:left="8639" w:hanging="243"/>
      </w:pPr>
      <w:rPr>
        <w:rFonts w:hint="default"/>
      </w:rPr>
    </w:lvl>
  </w:abstractNum>
  <w:abstractNum w:abstractNumId="5" w15:restartNumberingAfterBreak="0">
    <w:nsid w:val="68AA7D19"/>
    <w:multiLevelType w:val="hybridMultilevel"/>
    <w:tmpl w:val="17A6BF46"/>
    <w:lvl w:ilvl="0" w:tplc="71C4F402">
      <w:start w:val="1"/>
      <w:numFmt w:val="decimal"/>
      <w:lvlText w:val="%1."/>
      <w:lvlJc w:val="left"/>
      <w:pPr>
        <w:ind w:left="113" w:hanging="24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AB463FCC">
      <w:numFmt w:val="bullet"/>
      <w:lvlText w:val="•"/>
      <w:lvlJc w:val="left"/>
      <w:pPr>
        <w:ind w:left="1178" w:hanging="246"/>
      </w:pPr>
      <w:rPr>
        <w:rFonts w:hint="default"/>
      </w:rPr>
    </w:lvl>
    <w:lvl w:ilvl="2" w:tplc="09AA2BE8">
      <w:numFmt w:val="bullet"/>
      <w:lvlText w:val="•"/>
      <w:lvlJc w:val="left"/>
      <w:pPr>
        <w:ind w:left="2237" w:hanging="246"/>
      </w:pPr>
      <w:rPr>
        <w:rFonts w:hint="default"/>
      </w:rPr>
    </w:lvl>
    <w:lvl w:ilvl="3" w:tplc="D0504A80">
      <w:numFmt w:val="bullet"/>
      <w:lvlText w:val="•"/>
      <w:lvlJc w:val="left"/>
      <w:pPr>
        <w:ind w:left="3296" w:hanging="246"/>
      </w:pPr>
      <w:rPr>
        <w:rFonts w:hint="default"/>
      </w:rPr>
    </w:lvl>
    <w:lvl w:ilvl="4" w:tplc="6AAE0F28">
      <w:numFmt w:val="bullet"/>
      <w:lvlText w:val="•"/>
      <w:lvlJc w:val="left"/>
      <w:pPr>
        <w:ind w:left="4355" w:hanging="246"/>
      </w:pPr>
      <w:rPr>
        <w:rFonts w:hint="default"/>
      </w:rPr>
    </w:lvl>
    <w:lvl w:ilvl="5" w:tplc="D2FEF77A">
      <w:numFmt w:val="bullet"/>
      <w:lvlText w:val="•"/>
      <w:lvlJc w:val="left"/>
      <w:pPr>
        <w:ind w:left="5414" w:hanging="246"/>
      </w:pPr>
      <w:rPr>
        <w:rFonts w:hint="default"/>
      </w:rPr>
    </w:lvl>
    <w:lvl w:ilvl="6" w:tplc="CAC0C7FA">
      <w:numFmt w:val="bullet"/>
      <w:lvlText w:val="•"/>
      <w:lvlJc w:val="left"/>
      <w:pPr>
        <w:ind w:left="6473" w:hanging="246"/>
      </w:pPr>
      <w:rPr>
        <w:rFonts w:hint="default"/>
      </w:rPr>
    </w:lvl>
    <w:lvl w:ilvl="7" w:tplc="3BE89C40">
      <w:numFmt w:val="bullet"/>
      <w:lvlText w:val="•"/>
      <w:lvlJc w:val="left"/>
      <w:pPr>
        <w:ind w:left="7532" w:hanging="246"/>
      </w:pPr>
      <w:rPr>
        <w:rFonts w:hint="default"/>
      </w:rPr>
    </w:lvl>
    <w:lvl w:ilvl="8" w:tplc="C4B4C07C">
      <w:numFmt w:val="bullet"/>
      <w:lvlText w:val="•"/>
      <w:lvlJc w:val="left"/>
      <w:pPr>
        <w:ind w:left="8591" w:hanging="246"/>
      </w:pPr>
      <w:rPr>
        <w:rFonts w:hint="default"/>
      </w:rPr>
    </w:lvl>
  </w:abstractNum>
  <w:abstractNum w:abstractNumId="6" w15:restartNumberingAfterBreak="0">
    <w:nsid w:val="727E0FDB"/>
    <w:multiLevelType w:val="hybridMultilevel"/>
    <w:tmpl w:val="CC625EB2"/>
    <w:lvl w:ilvl="0" w:tplc="2CBA6A66">
      <w:numFmt w:val="bullet"/>
      <w:lvlText w:val="-"/>
      <w:lvlJc w:val="left"/>
      <w:pPr>
        <w:ind w:left="113" w:hanging="14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2A083E">
      <w:numFmt w:val="bullet"/>
      <w:lvlText w:val="•"/>
      <w:lvlJc w:val="left"/>
      <w:pPr>
        <w:ind w:left="1178" w:hanging="146"/>
      </w:pPr>
      <w:rPr>
        <w:rFonts w:hint="default"/>
      </w:rPr>
    </w:lvl>
    <w:lvl w:ilvl="2" w:tplc="8392E828">
      <w:numFmt w:val="bullet"/>
      <w:lvlText w:val="•"/>
      <w:lvlJc w:val="left"/>
      <w:pPr>
        <w:ind w:left="2237" w:hanging="146"/>
      </w:pPr>
      <w:rPr>
        <w:rFonts w:hint="default"/>
      </w:rPr>
    </w:lvl>
    <w:lvl w:ilvl="3" w:tplc="0A8CEA4A">
      <w:numFmt w:val="bullet"/>
      <w:lvlText w:val="•"/>
      <w:lvlJc w:val="left"/>
      <w:pPr>
        <w:ind w:left="3296" w:hanging="146"/>
      </w:pPr>
      <w:rPr>
        <w:rFonts w:hint="default"/>
      </w:rPr>
    </w:lvl>
    <w:lvl w:ilvl="4" w:tplc="CC48A05E">
      <w:numFmt w:val="bullet"/>
      <w:lvlText w:val="•"/>
      <w:lvlJc w:val="left"/>
      <w:pPr>
        <w:ind w:left="4355" w:hanging="146"/>
      </w:pPr>
      <w:rPr>
        <w:rFonts w:hint="default"/>
      </w:rPr>
    </w:lvl>
    <w:lvl w:ilvl="5" w:tplc="DF8EC8A8">
      <w:numFmt w:val="bullet"/>
      <w:lvlText w:val="•"/>
      <w:lvlJc w:val="left"/>
      <w:pPr>
        <w:ind w:left="5414" w:hanging="146"/>
      </w:pPr>
      <w:rPr>
        <w:rFonts w:hint="default"/>
      </w:rPr>
    </w:lvl>
    <w:lvl w:ilvl="6" w:tplc="63A8A710">
      <w:numFmt w:val="bullet"/>
      <w:lvlText w:val="•"/>
      <w:lvlJc w:val="left"/>
      <w:pPr>
        <w:ind w:left="6473" w:hanging="146"/>
      </w:pPr>
      <w:rPr>
        <w:rFonts w:hint="default"/>
      </w:rPr>
    </w:lvl>
    <w:lvl w:ilvl="7" w:tplc="B0BA3DCC">
      <w:numFmt w:val="bullet"/>
      <w:lvlText w:val="•"/>
      <w:lvlJc w:val="left"/>
      <w:pPr>
        <w:ind w:left="7532" w:hanging="146"/>
      </w:pPr>
      <w:rPr>
        <w:rFonts w:hint="default"/>
      </w:rPr>
    </w:lvl>
    <w:lvl w:ilvl="8" w:tplc="3B9AE07A">
      <w:numFmt w:val="bullet"/>
      <w:lvlText w:val="•"/>
      <w:lvlJc w:val="left"/>
      <w:pPr>
        <w:ind w:left="8591" w:hanging="146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4770D"/>
    <w:rsid w:val="0004770D"/>
    <w:rsid w:val="0031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12397-FACF-4937-BE2B-DE11CB8E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2" w:hanging="1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spacing w:before="1"/>
      <w:ind w:left="132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8" w:hanging="24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3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Klass21</dc:creator>
  <cp:lastModifiedBy>Yurii Sv</cp:lastModifiedBy>
  <cp:revision>2</cp:revision>
  <dcterms:created xsi:type="dcterms:W3CDTF">2018-02-25T11:17:00Z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