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158" w:lineRule="exact"/>
        <w:ind w:left="142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76200" cy="10058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/>
        <w:t>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65" w:lineRule="exact" w:before="150"/>
        <w:ind w:left="113" w:right="0" w:firstLine="0"/>
        <w:jc w:val="left"/>
        <w:rPr>
          <w:sz w:val="24"/>
        </w:rPr>
      </w:pPr>
      <w:r>
        <w:rPr>
          <w:sz w:val="24"/>
        </w:rPr>
        <w:t>3.</w:t>
      </w:r>
    </w:p>
    <w:p>
      <w:pPr>
        <w:spacing w:line="265" w:lineRule="exact" w:before="0"/>
        <w:ind w:left="114" w:right="0" w:firstLine="0"/>
        <w:jc w:val="left"/>
        <w:rPr>
          <w:sz w:val="24"/>
        </w:rPr>
      </w:pPr>
      <w:r>
        <w:rPr>
          <w:sz w:val="24"/>
        </w:rPr>
        <w:t>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64" w:lineRule="exact" w:before="195"/>
        <w:ind w:left="116"/>
      </w:pPr>
      <w:r>
        <w:rPr/>
        <w:t>5.</w:t>
      </w:r>
    </w:p>
    <w:p>
      <w:pPr>
        <w:pStyle w:val="BodyText"/>
        <w:spacing w:line="264" w:lineRule="exact"/>
        <w:ind w:left="113"/>
      </w:pPr>
      <w:r>
        <w:rPr/>
        <w:t>6.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1021080</wp:posOffset>
            </wp:positionH>
            <wp:positionV relativeFrom="paragraph">
              <wp:posOffset>148730</wp:posOffset>
            </wp:positionV>
            <wp:extent cx="85343" cy="10058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114" w:right="0" w:firstLine="0"/>
        <w:jc w:val="left"/>
        <w:rPr>
          <w:sz w:val="22"/>
        </w:rPr>
      </w:pPr>
      <w:r>
        <w:rPr>
          <w:sz w:val="22"/>
        </w:rPr>
        <w:t>9.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95"/>
          <w:sz w:val="22"/>
        </w:rPr>
        <w:t>10.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1030224</wp:posOffset>
            </wp:positionH>
            <wp:positionV relativeFrom="paragraph">
              <wp:posOffset>209716</wp:posOffset>
            </wp:positionV>
            <wp:extent cx="149352" cy="10058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5"/>
      </w:pPr>
      <w:r>
        <w:rPr>
          <w:w w:val="95"/>
        </w:rPr>
        <w:t>12.</w:t>
      </w:r>
    </w:p>
    <w:p>
      <w:pPr>
        <w:pStyle w:val="BodyText"/>
        <w:spacing w:before="68"/>
        <w:ind w:left="1919" w:right="2203"/>
        <w:jc w:val="center"/>
      </w:pPr>
      <w:r>
        <w:rPr/>
        <w:br w:type="column"/>
      </w:r>
      <w:r>
        <w:rPr>
          <w:w w:val="105"/>
        </w:rPr>
        <w:t>Муниципальный этап</w:t>
      </w:r>
    </w:p>
    <w:p>
      <w:pPr>
        <w:pStyle w:val="BodyText"/>
        <w:spacing w:line="225" w:lineRule="auto" w:before="58"/>
        <w:ind w:left="1919" w:right="2215"/>
        <w:jc w:val="center"/>
      </w:pPr>
      <w:r>
        <w:rPr>
          <w:w w:val="105"/>
        </w:rPr>
        <w:t>Номинация «Техника и техническое творчество»</w:t>
      </w:r>
      <w:r>
        <w:rPr>
          <w:w w:val="101"/>
        </w:rPr>
        <w:t> </w:t>
      </w:r>
      <w:r>
        <w:rPr>
          <w:w w:val="105"/>
        </w:rPr>
        <w:t>8 класс</w:t>
      </w:r>
    </w:p>
    <w:p>
      <w:pPr>
        <w:pStyle w:val="BodyText"/>
        <w:spacing w:line="259" w:lineRule="exact" w:before="38"/>
        <w:ind w:left="803" w:right="1087"/>
        <w:jc w:val="center"/>
      </w:pPr>
      <w:r>
        <w:rPr/>
        <w:t>(Тестовые задания </w:t>
      </w:r>
      <w:r>
        <w:rPr>
          <w:b/>
        </w:rPr>
        <w:t>1-25 </w:t>
      </w:r>
      <w:r>
        <w:rPr/>
        <w:t>оцениваются  в 1 балл, задание 26 </w:t>
      </w:r>
      <w:r>
        <w:rPr>
          <w:w w:val="90"/>
        </w:rPr>
        <w:t>— </w:t>
      </w:r>
      <w:r>
        <w:rPr/>
        <w:t>в 10  баллов)</w:t>
      </w:r>
    </w:p>
    <w:p>
      <w:pPr>
        <w:pStyle w:val="BodyText"/>
        <w:spacing w:line="259" w:lineRule="exact"/>
        <w:ind w:left="89"/>
      </w:pPr>
      <w:r>
        <w:rPr/>
        <w:t>1- основание; 2- электродвигатель; 3-станина;</w:t>
      </w:r>
    </w:p>
    <w:p>
      <w:pPr>
        <w:pStyle w:val="BodyText"/>
        <w:spacing w:line="264" w:lineRule="exact"/>
        <w:ind w:left="88"/>
      </w:pPr>
      <w:r>
        <w:rPr/>
        <w:t>4- кожух; 5- пускатель (включатель); 6- передняя бабка;</w:t>
      </w:r>
    </w:p>
    <w:p>
      <w:pPr>
        <w:pStyle w:val="BodyText"/>
        <w:spacing w:line="235" w:lineRule="auto" w:before="5"/>
        <w:ind w:left="89" w:right="4863" w:hanging="1"/>
      </w:pPr>
      <w:r>
        <w:rPr/>
        <w:drawing>
          <wp:anchor distT="0" distB="0" distL="0" distR="0" allowOverlap="1" layoutInCell="1" locked="0" behindDoc="1" simplePos="0" relativeHeight="268424447">
            <wp:simplePos x="0" y="0"/>
            <wp:positionH relativeFrom="page">
              <wp:posOffset>6010655</wp:posOffset>
            </wp:positionH>
            <wp:positionV relativeFrom="paragraph">
              <wp:posOffset>514119</wp:posOffset>
            </wp:positionV>
            <wp:extent cx="64008" cy="20726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7-</w:t>
      </w:r>
      <w:r>
        <w:rPr>
          <w:spacing w:val="-23"/>
        </w:rPr>
        <w:t> </w:t>
      </w:r>
      <w:r>
        <w:rPr/>
        <w:t>шпиндель;</w:t>
      </w:r>
      <w:r>
        <w:rPr>
          <w:spacing w:val="-9"/>
        </w:rPr>
        <w:t> </w:t>
      </w:r>
      <w:r>
        <w:rPr/>
        <w:t>8-</w:t>
      </w:r>
      <w:r>
        <w:rPr>
          <w:spacing w:val="-24"/>
        </w:rPr>
        <w:t> </w:t>
      </w:r>
      <w:r>
        <w:rPr/>
        <w:t>подручник;</w:t>
      </w:r>
      <w:r>
        <w:rPr>
          <w:spacing w:val="-13"/>
        </w:rPr>
        <w:t> </w:t>
      </w:r>
      <w:r>
        <w:rPr/>
        <w:t>9-</w:t>
      </w:r>
      <w:r>
        <w:rPr>
          <w:spacing w:val="-23"/>
        </w:rPr>
        <w:t> </w:t>
      </w:r>
      <w:r>
        <w:rPr/>
        <w:t>задняя</w:t>
      </w:r>
      <w:r>
        <w:rPr>
          <w:spacing w:val="-19"/>
        </w:rPr>
        <w:t> </w:t>
      </w:r>
      <w:r>
        <w:rPr/>
        <w:t>бабка; </w:t>
      </w:r>
      <w:r>
        <w:rPr>
          <w:w w:val="95"/>
        </w:rPr>
        <w:t>Для</w:t>
      </w:r>
      <w:r>
        <w:rPr>
          <w:spacing w:val="12"/>
          <w:w w:val="95"/>
        </w:rPr>
        <w:t> </w:t>
      </w:r>
      <w:r>
        <w:rPr>
          <w:w w:val="95"/>
        </w:rPr>
        <w:t>смазки.</w:t>
      </w:r>
    </w:p>
    <w:tbl>
      <w:tblPr>
        <w:tblW w:w="0" w:type="auto"/>
        <w:jc w:val="left"/>
        <w:tblInd w:w="-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6"/>
        <w:gridCol w:w="1075"/>
        <w:gridCol w:w="816"/>
      </w:tblGrid>
      <w:tr>
        <w:trPr>
          <w:trHeight w:val="220" w:hRule="atLeast"/>
        </w:trPr>
        <w:tc>
          <w:tcPr>
            <w:tcW w:w="7056" w:type="dxa"/>
          </w:tcPr>
          <w:p>
            <w:pPr>
              <w:pStyle w:val="TableParagraph"/>
              <w:spacing w:line="194" w:lineRule="exact"/>
              <w:ind w:left="2941" w:right="29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Утверждение</w:t>
            </w:r>
          </w:p>
        </w:tc>
        <w:tc>
          <w:tcPr>
            <w:tcW w:w="1075" w:type="dxa"/>
          </w:tcPr>
          <w:p>
            <w:pPr>
              <w:pStyle w:val="TableParagraph"/>
              <w:spacing w:line="192" w:lineRule="exact"/>
              <w:ind w:left="416" w:right="3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Да</w:t>
            </w:r>
          </w:p>
        </w:tc>
        <w:tc>
          <w:tcPr>
            <w:tcW w:w="816" w:type="dxa"/>
          </w:tcPr>
          <w:p>
            <w:pPr>
              <w:pStyle w:val="TableParagraph"/>
              <w:spacing w:line="192" w:lineRule="exact"/>
              <w:ind w:left="251"/>
              <w:rPr>
                <w:sz w:val="18"/>
              </w:rPr>
            </w:pPr>
            <w:r>
              <w:rPr>
                <w:w w:val="110"/>
                <w:sz w:val="18"/>
              </w:rPr>
              <w:t>Нет</w:t>
            </w:r>
          </w:p>
        </w:tc>
      </w:tr>
      <w:tr>
        <w:trPr>
          <w:trHeight w:val="200" w:hRule="atLeast"/>
        </w:trPr>
        <w:tc>
          <w:tcPr>
            <w:tcW w:w="7056" w:type="dxa"/>
          </w:tcPr>
          <w:p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 Так же как и металлы, сплавы делятся на две группы: черные и цветные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705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75" w:lineRule="exact"/>
              <w:ind w:left="101"/>
              <w:rPr>
                <w:sz w:val="19"/>
              </w:rPr>
            </w:pPr>
            <w:r>
              <w:rPr>
                <w:sz w:val="19"/>
              </w:rPr>
              <w:t>2. Ртуть становится твердой при температуре ниже минус 39°C</w:t>
            </w:r>
          </w:p>
        </w:tc>
        <w:tc>
          <w:tcPr>
            <w:tcW w:w="107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705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65" w:lineRule="exact"/>
              <w:ind w:left="102"/>
              <w:rPr>
                <w:sz w:val="19"/>
              </w:rPr>
            </w:pPr>
            <w:r>
              <w:rPr>
                <w:sz w:val="19"/>
              </w:rPr>
              <w:t>3. В каждых 100 гр. чугуна содержится до 2 гр. углерода</w:t>
            </w:r>
          </w:p>
        </w:tc>
        <w:tc>
          <w:tcPr>
            <w:tcW w:w="107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7056" w:type="dxa"/>
          </w:tcPr>
          <w:p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4. В конструкционной стали содержание  углерода </w:t>
            </w:r>
            <w:r>
              <w:rPr>
                <w:color w:val="2F2F2F"/>
                <w:sz w:val="19"/>
              </w:rPr>
              <w:t>= </w:t>
            </w:r>
            <w:r>
              <w:rPr>
                <w:sz w:val="19"/>
              </w:rPr>
              <w:t>0,7-1,3 %; в инструментальной</w:t>
            </w:r>
          </w:p>
          <w:p>
            <w:pPr>
              <w:pStyle w:val="TableParagraph"/>
              <w:spacing w:before="2"/>
              <w:ind w:left="98"/>
              <w:rPr>
                <w:sz w:val="19"/>
              </w:rPr>
            </w:pPr>
            <w:r>
              <w:rPr>
                <w:sz w:val="19"/>
              </w:rPr>
              <w:t>С </w:t>
            </w:r>
            <w:r>
              <w:rPr>
                <w:color w:val="2F2F2F"/>
                <w:sz w:val="19"/>
              </w:rPr>
              <w:t>= </w:t>
            </w:r>
            <w:r>
              <w:rPr>
                <w:sz w:val="19"/>
              </w:rPr>
              <w:t>до 0,7 %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9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4471">
            <wp:simplePos x="0" y="0"/>
            <wp:positionH relativeFrom="page">
              <wp:posOffset>6601968</wp:posOffset>
            </wp:positionH>
            <wp:positionV relativeFrom="paragraph">
              <wp:posOffset>-393833</wp:posOffset>
            </wp:positionV>
            <wp:extent cx="64007" cy="21031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1-В, 2-Б, 3-A.</w:t>
      </w:r>
    </w:p>
    <w:p>
      <w:pPr>
        <w:spacing w:before="6"/>
        <w:ind w:left="87" w:right="0" w:firstLine="0"/>
        <w:jc w:val="left"/>
        <w:rPr>
          <w:sz w:val="22"/>
        </w:rPr>
      </w:pPr>
      <w:r>
        <w:rPr>
          <w:sz w:val="22"/>
        </w:rPr>
        <w:t>!!! ОЦЕНИВАТЬ  OTBET УЧЕНИКА  СЛЕДУЕТ ПО ОБЩЕМУ СМЫСЛУ !!!</w:t>
      </w:r>
    </w:p>
    <w:tbl>
      <w:tblPr>
        <w:tblW w:w="0" w:type="auto"/>
        <w:jc w:val="left"/>
        <w:tblInd w:w="45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2664"/>
        <w:gridCol w:w="2683"/>
      </w:tblGrid>
      <w:tr>
        <w:trPr>
          <w:trHeight w:val="200" w:hRule="atLeast"/>
        </w:trPr>
        <w:tc>
          <w:tcPr>
            <w:tcW w:w="2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83"/>
              <w:rPr>
                <w:sz w:val="19"/>
              </w:rPr>
            </w:pPr>
            <w:r>
              <w:rPr>
                <w:sz w:val="19"/>
              </w:rPr>
              <w:t>Способы сушки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32"/>
              <w:rPr>
                <w:sz w:val="19"/>
              </w:rPr>
            </w:pPr>
            <w:r>
              <w:rPr>
                <w:sz w:val="19"/>
              </w:rPr>
              <w:t>Достоинства</w:t>
            </w:r>
          </w:p>
        </w:tc>
        <w:tc>
          <w:tcPr>
            <w:tcW w:w="2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79"/>
              <w:rPr>
                <w:sz w:val="19"/>
              </w:rPr>
            </w:pPr>
            <w:r>
              <w:rPr>
                <w:sz w:val="19"/>
              </w:rPr>
              <w:t>Недостатки</w:t>
            </w:r>
          </w:p>
        </w:tc>
      </w:tr>
      <w:tr>
        <w:trPr>
          <w:trHeight w:val="860" w:hRule="atLeast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38" w:val="left" w:leader="none"/>
              </w:tabs>
              <w:spacing w:line="175" w:lineRule="exact"/>
              <w:ind w:left="101"/>
              <w:rPr>
                <w:sz w:val="19"/>
              </w:rPr>
            </w:pPr>
            <w:r>
              <w:rPr>
                <w:sz w:val="19"/>
              </w:rPr>
              <w:t>Естественная</w:t>
              <w:tab/>
              <w:t>атмесферная</w:t>
            </w:r>
          </w:p>
          <w:p>
            <w:pPr>
              <w:pStyle w:val="TableParagraph"/>
              <w:spacing w:before="2"/>
              <w:ind w:left="98"/>
              <w:rPr>
                <w:sz w:val="19"/>
              </w:rPr>
            </w:pPr>
            <w:r>
              <w:rPr>
                <w:sz w:val="19"/>
              </w:rPr>
              <w:t>сушка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117" w:firstLine="2"/>
              <w:rPr>
                <w:sz w:val="19"/>
              </w:rPr>
            </w:pPr>
            <w:r>
              <w:rPr>
                <w:sz w:val="19"/>
              </w:rPr>
              <w:t>простота,</w:t>
            </w:r>
          </w:p>
          <w:p>
            <w:pPr>
              <w:pStyle w:val="TableParagraph"/>
              <w:spacing w:before="2"/>
              <w:ind w:left="117"/>
              <w:rPr>
                <w:sz w:val="19"/>
              </w:rPr>
            </w:pPr>
            <w:r>
              <w:rPr>
                <w:sz w:val="19"/>
              </w:rPr>
              <w:t>дешевизна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90" w:val="left" w:leader="none"/>
              </w:tabs>
              <w:spacing w:line="175" w:lineRule="exact"/>
              <w:ind w:left="117"/>
              <w:rPr>
                <w:sz w:val="19"/>
              </w:rPr>
            </w:pPr>
            <w:r>
              <w:rPr>
                <w:sz w:val="19"/>
              </w:rPr>
              <w:t>большая</w:t>
              <w:tab/>
              <w:t>длительность</w:t>
            </w:r>
          </w:p>
          <w:p>
            <w:pPr>
              <w:pStyle w:val="TableParagraph"/>
              <w:spacing w:line="217" w:lineRule="exact" w:before="2"/>
              <w:ind w:left="120"/>
              <w:rPr>
                <w:sz w:val="19"/>
              </w:rPr>
            </w:pPr>
            <w:r>
              <w:rPr>
                <w:sz w:val="19"/>
              </w:rPr>
              <w:t>процесса сушки,</w:t>
            </w:r>
          </w:p>
          <w:p>
            <w:pPr>
              <w:pStyle w:val="TableParagraph"/>
              <w:tabs>
                <w:tab w:pos="1516" w:val="left" w:leader="none"/>
              </w:tabs>
              <w:spacing w:line="217" w:lineRule="exact"/>
              <w:ind w:left="117"/>
              <w:rPr>
                <w:sz w:val="19"/>
              </w:rPr>
            </w:pPr>
            <w:r>
              <w:rPr>
                <w:sz w:val="19"/>
              </w:rPr>
              <w:t>отсутствие</w:t>
              <w:tab/>
              <w:t>возможности</w:t>
            </w:r>
          </w:p>
          <w:p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sz w:val="18"/>
              </w:rPr>
              <w:t>регулировать  этот процесс</w:t>
            </w:r>
          </w:p>
        </w:tc>
      </w:tr>
      <w:tr>
        <w:trPr>
          <w:trHeight w:val="840" w:hRule="atLeast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01"/>
              <w:rPr>
                <w:sz w:val="18"/>
              </w:rPr>
            </w:pPr>
            <w:r>
              <w:rPr>
                <w:sz w:val="18"/>
              </w:rPr>
              <w:t>Камерная сушка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24" w:val="left" w:leader="none"/>
              </w:tabs>
              <w:spacing w:line="174" w:lineRule="exact"/>
              <w:ind w:left="120"/>
              <w:rPr>
                <w:sz w:val="19"/>
              </w:rPr>
            </w:pPr>
            <w:r>
              <w:rPr>
                <w:sz w:val="19"/>
              </w:rPr>
              <w:t>необходимость</w:t>
              <w:tab/>
              <w:t>сооружения</w:t>
            </w:r>
          </w:p>
          <w:p>
            <w:pPr>
              <w:pStyle w:val="TableParagraph"/>
              <w:spacing w:line="214" w:lineRule="exact"/>
              <w:ind w:left="117"/>
              <w:rPr>
                <w:sz w:val="19"/>
              </w:rPr>
            </w:pPr>
            <w:r>
              <w:rPr>
                <w:w w:val="95"/>
                <w:sz w:val="19"/>
              </w:rPr>
              <w:t>сушильных  камер,</w:t>
            </w:r>
          </w:p>
          <w:p>
            <w:pPr>
              <w:pStyle w:val="TableParagraph"/>
              <w:spacing w:line="215" w:lineRule="exact"/>
              <w:ind w:left="117"/>
              <w:rPr>
                <w:sz w:val="19"/>
              </w:rPr>
            </w:pPr>
            <w:r>
              <w:rPr>
                <w:sz w:val="19"/>
              </w:rPr>
              <w:t>большие   затраты   на  нагрев</w:t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29" w:lineRule="exact"/>
              <w:ind w:left="12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947927" cy="8229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быстрота процесса,</w:t>
            </w:r>
          </w:p>
          <w:p>
            <w:pPr>
              <w:pStyle w:val="TableParagraph"/>
              <w:tabs>
                <w:tab w:pos="1581" w:val="left" w:leader="none"/>
                <w:tab w:pos="2123" w:val="left" w:leader="none"/>
              </w:tabs>
              <w:spacing w:before="51"/>
              <w:ind w:left="122"/>
              <w:rPr>
                <w:sz w:val="13"/>
              </w:rPr>
            </w:pPr>
            <w:r>
              <w:rPr>
                <w:sz w:val="13"/>
              </w:rPr>
              <w:t>ВОЗМОЖНОСТЬ</w:t>
              <w:tab/>
            </w:r>
            <w:r>
              <w:rPr>
                <w:spacing w:val="3"/>
                <w:sz w:val="13"/>
              </w:rPr>
              <w:t>ВЫС</w:t>
              <w:tab/>
            </w:r>
            <w:r>
              <w:rPr>
                <w:sz w:val="13"/>
              </w:rPr>
              <w:t>ВіІНИЯ</w:t>
            </w:r>
          </w:p>
          <w:p>
            <w:pPr>
              <w:pStyle w:val="TableParagraph"/>
              <w:spacing w:before="10"/>
              <w:ind w:left="117"/>
              <w:rPr>
                <w:sz w:val="19"/>
              </w:rPr>
            </w:pPr>
            <w:r>
              <w:rPr>
                <w:sz w:val="19"/>
              </w:rPr>
              <w:t>древестны    до  необходимой</w:t>
            </w:r>
          </w:p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536447" cy="5791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</w:tr>
    </w:tbl>
    <w:p>
      <w:pPr>
        <w:pStyle w:val="BodyText"/>
        <w:tabs>
          <w:tab w:pos="582" w:val="left" w:leader="none"/>
          <w:tab w:pos="2220" w:val="left" w:leader="none"/>
          <w:tab w:pos="3044" w:val="left" w:leader="none"/>
          <w:tab w:pos="5460" w:val="left" w:leader="none"/>
        </w:tabs>
        <w:spacing w:line="239" w:lineRule="exact"/>
        <w:ind w:left="88"/>
      </w:pPr>
      <w:r>
        <w:rPr/>
        <w:t>Вл</w:t>
        <w:tab/>
      </w:r>
      <w:r>
        <w:rPr>
          <w:position w:val="1"/>
        </w:rPr>
        <w:t>[(Рн</w:t>
      </w:r>
      <w:r>
        <w:rPr>
          <w:spacing w:val="-25"/>
          <w:position w:val="1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position w:val="1"/>
        </w:rPr>
        <w:t>Pc)</w:t>
      </w:r>
      <w:r>
        <w:rPr>
          <w:spacing w:val="-21"/>
          <w:position w:val="1"/>
        </w:rPr>
        <w:t> </w:t>
      </w:r>
      <w:r>
        <w:rPr/>
        <w:t>.</w:t>
      </w:r>
      <w:r>
        <w:rPr>
          <w:spacing w:val="-19"/>
        </w:rPr>
        <w:t> </w:t>
      </w:r>
      <w:r>
        <w:rPr>
          <w:position w:val="1"/>
        </w:rPr>
        <w:t>P</w:t>
      </w:r>
      <w:r>
        <w:rPr/>
        <w:t>c]</w:t>
        <w:tab/>
        <w:t>100</w:t>
      </w:r>
      <w:r>
        <w:rPr>
          <w:spacing w:val="-8"/>
        </w:rPr>
        <w:t> </w:t>
      </w:r>
      <w:r>
        <w:rPr/>
        <w:t>%</w:t>
        <w:tab/>
        <w:t>[(10000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8200)</w:t>
      </w:r>
      <w:r>
        <w:rPr>
          <w:spacing w:val="-26"/>
        </w:rPr>
        <w:t> </w:t>
      </w:r>
      <w:r>
        <w:rPr/>
        <w:t>!</w:t>
      </w:r>
      <w:r>
        <w:rPr>
          <w:spacing w:val="-33"/>
        </w:rPr>
        <w:t> </w:t>
      </w:r>
      <w:r>
        <w:rPr/>
        <w:t>8200]</w:t>
        <w:tab/>
        <w:t>100</w:t>
      </w:r>
      <w:r>
        <w:rPr>
          <w:spacing w:val="-15"/>
        </w:rPr>
        <w:t> </w:t>
      </w:r>
      <w:r>
        <w:rPr/>
        <w:t>%</w:t>
      </w:r>
      <w:r>
        <w:rPr>
          <w:spacing w:val="-6"/>
        </w:rPr>
        <w:t> </w:t>
      </w:r>
      <w:r>
        <w:rPr/>
        <w:t>=</w:t>
      </w:r>
      <w:r>
        <w:rPr>
          <w:spacing w:val="-7"/>
        </w:rPr>
        <w:t> </w:t>
      </w:r>
      <w:r>
        <w:rPr/>
        <w:t>21,95</w:t>
      </w:r>
      <w:r>
        <w:rPr>
          <w:spacing w:val="-6"/>
        </w:rPr>
        <w:t> </w:t>
      </w:r>
      <w:r>
        <w:rPr/>
        <w:t>%</w:t>
      </w:r>
      <w:r>
        <w:rPr>
          <w:spacing w:val="-11"/>
        </w:rPr>
        <w:t> </w:t>
      </w:r>
      <w:r>
        <w:rPr/>
        <w:t>(=</w:t>
      </w:r>
      <w:r>
        <w:rPr>
          <w:spacing w:val="-8"/>
        </w:rPr>
        <w:t> </w:t>
      </w:r>
      <w:r>
        <w:rPr/>
        <w:t>22</w:t>
      </w:r>
      <w:r>
        <w:rPr>
          <w:spacing w:val="-11"/>
        </w:rPr>
        <w:t> </w:t>
      </w:r>
      <w:r>
        <w:rPr/>
        <w:t>%).</w:t>
      </w:r>
    </w:p>
    <w:p>
      <w:pPr>
        <w:pStyle w:val="BodyText"/>
        <w:spacing w:line="262" w:lineRule="exact"/>
        <w:ind w:left="8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600006pt;margin-top:12.764398pt;width:234.15pt;height:21.6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"/>
                    <w:gridCol w:w="576"/>
                    <w:gridCol w:w="590"/>
                    <w:gridCol w:w="581"/>
                    <w:gridCol w:w="571"/>
                    <w:gridCol w:w="590"/>
                    <w:gridCol w:w="581"/>
                    <w:gridCol w:w="595"/>
                  </w:tblGrid>
                  <w:tr>
                    <w:trPr>
                      <w:trHeight w:val="400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9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п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р</w:t>
                        </w: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21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о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w w:val="96"/>
                            <w:sz w:val="23"/>
                          </w:rPr>
                          <w:t>р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о</w:t>
                        </w: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21"/>
                          <w:rPr>
                            <w:sz w:val="23"/>
                          </w:rPr>
                        </w:pPr>
                        <w:r>
                          <w:rPr>
                            <w:w w:val="91"/>
                            <w:sz w:val="23"/>
                          </w:rPr>
                          <w:t>с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т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Технологический дефект строения древесины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273" w:lineRule="auto" w:before="1"/>
        <w:ind w:left="89" w:right="474"/>
      </w:pPr>
      <w:r>
        <w:rPr/>
        <w:t>Дефекты</w:t>
      </w:r>
      <w:r>
        <w:rPr>
          <w:spacing w:val="-23"/>
        </w:rPr>
        <w:t> </w:t>
      </w:r>
      <w:r>
        <w:rPr/>
        <w:t>древесины,</w:t>
      </w:r>
      <w:r>
        <w:rPr>
          <w:spacing w:val="-19"/>
        </w:rPr>
        <w:t> </w:t>
      </w:r>
      <w:r>
        <w:rPr/>
        <w:t>возникающие</w:t>
      </w:r>
      <w:r>
        <w:rPr>
          <w:spacing w:val="-22"/>
        </w:rPr>
        <w:t> </w:t>
      </w:r>
      <w:r>
        <w:rPr/>
        <w:t>в</w:t>
      </w:r>
      <w:r>
        <w:rPr>
          <w:spacing w:val="-31"/>
        </w:rPr>
        <w:t> </w:t>
      </w:r>
      <w:r>
        <w:rPr/>
        <w:t>результате</w:t>
      </w:r>
      <w:r>
        <w:rPr>
          <w:spacing w:val="-23"/>
        </w:rPr>
        <w:t> </w:t>
      </w:r>
      <w:r>
        <w:rPr/>
        <w:t>обработки</w:t>
      </w:r>
      <w:r>
        <w:rPr>
          <w:spacing w:val="-20"/>
        </w:rPr>
        <w:t> </w:t>
      </w:r>
      <w:r>
        <w:rPr/>
        <w:t>ее</w:t>
      </w:r>
      <w:r>
        <w:rPr>
          <w:spacing w:val="-28"/>
        </w:rPr>
        <w:t> </w:t>
      </w:r>
      <w:r>
        <w:rPr/>
        <w:t>режущими</w:t>
      </w:r>
      <w:r>
        <w:rPr>
          <w:spacing w:val="-20"/>
        </w:rPr>
        <w:t> </w:t>
      </w:r>
      <w:r>
        <w:rPr/>
        <w:t>инструментами: а)</w:t>
      </w:r>
      <w:r>
        <w:rPr>
          <w:spacing w:val="-9"/>
        </w:rPr>
        <w:t> </w:t>
      </w:r>
      <w:r>
        <w:rPr/>
        <w:t>обзол,</w:t>
      </w:r>
    </w:p>
    <w:p>
      <w:pPr>
        <w:pStyle w:val="Heading1"/>
        <w:spacing w:line="249" w:lineRule="auto"/>
        <w:ind w:left="86" w:right="8040"/>
      </w:pPr>
      <w:r>
        <w:rPr/>
        <w:t>6) риски, </w:t>
      </w:r>
      <w:r>
        <w:rPr>
          <w:w w:val="95"/>
        </w:rPr>
        <w:t>в) задиры.</w:t>
      </w:r>
    </w:p>
    <w:p>
      <w:pPr>
        <w:spacing w:line="244" w:lineRule="exact" w:before="12"/>
        <w:ind w:left="87" w:right="0" w:firstLine="0"/>
        <w:jc w:val="left"/>
        <w:rPr>
          <w:sz w:val="22"/>
        </w:rPr>
      </w:pPr>
      <w:r>
        <w:rPr>
          <w:sz w:val="22"/>
        </w:rPr>
        <w:t>!!! ОЦЕНИВАТЬ  OTBET УЧЕНИКА  СЛЕДУЕТ ПО ОБЩЕМУ СМЫСЛУ !!!</w:t>
      </w:r>
    </w:p>
    <w:p>
      <w:pPr>
        <w:pStyle w:val="BodyText"/>
        <w:spacing w:before="2"/>
        <w:ind w:left="88"/>
      </w:pPr>
      <w:r>
        <w:rPr/>
        <w:t>Главное, чем отличается доска от бруска, а брусок от бруса </w:t>
      </w:r>
      <w:r>
        <w:rPr>
          <w:w w:val="90"/>
        </w:rPr>
        <w:t>— </w:t>
      </w:r>
      <w:r>
        <w:rPr/>
        <w:t>это размерами:</w:t>
      </w:r>
    </w:p>
    <w:p>
      <w:pPr>
        <w:spacing w:line="244" w:lineRule="auto" w:before="4"/>
        <w:ind w:left="88" w:right="1546" w:firstLine="0"/>
        <w:jc w:val="left"/>
        <w:rPr>
          <w:sz w:val="23"/>
        </w:rPr>
      </w:pPr>
      <w:r>
        <w:rPr>
          <w:sz w:val="22"/>
        </w:rPr>
        <w:t>Если ширина  более двойной  толщины,  то это доска (толщина  до 100 мм). Если ширина не более двойной толщины, то это брусок (толщина до 100 мм). </w:t>
      </w:r>
      <w:r>
        <w:rPr>
          <w:sz w:val="23"/>
        </w:rPr>
        <w:t>Пиломатериал толщиной и шириной 100 мм и более </w:t>
      </w:r>
      <w:r>
        <w:rPr>
          <w:w w:val="90"/>
          <w:sz w:val="23"/>
        </w:rPr>
        <w:t>— </w:t>
      </w:r>
      <w:r>
        <w:rPr>
          <w:sz w:val="23"/>
        </w:rPr>
        <w:t>это брус.</w:t>
      </w:r>
    </w:p>
    <w:p>
      <w:pPr>
        <w:pStyle w:val="BodyText"/>
        <w:spacing w:before="5"/>
        <w:rPr>
          <w:sz w:val="5"/>
        </w:rPr>
      </w:pPr>
    </w:p>
    <w:p>
      <w:pPr>
        <w:tabs>
          <w:tab w:pos="3690" w:val="left" w:leader="none"/>
          <w:tab w:pos="5079" w:val="left" w:leader="none"/>
          <w:tab w:pos="6390" w:val="left" w:leader="none"/>
        </w:tabs>
        <w:spacing w:line="240" w:lineRule="auto"/>
        <w:ind w:left="25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6071" cy="75895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60604" cy="73818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04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643127" cy="722376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7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445008" cy="75895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2807207</wp:posOffset>
            </wp:positionH>
            <wp:positionV relativeFrom="paragraph">
              <wp:posOffset>188759</wp:posOffset>
            </wp:positionV>
            <wp:extent cx="576071" cy="478536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4425696</wp:posOffset>
            </wp:positionH>
            <wp:positionV relativeFrom="paragraph">
              <wp:posOffset>222287</wp:posOffset>
            </wp:positionV>
            <wp:extent cx="685800" cy="44500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6048" w:val="left" w:leader="none"/>
        </w:tabs>
        <w:spacing w:line="235" w:lineRule="auto"/>
        <w:ind w:left="88" w:right="114" w:firstLine="1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3398520</wp:posOffset>
            </wp:positionH>
            <wp:positionV relativeFrom="paragraph">
              <wp:posOffset>578000</wp:posOffset>
            </wp:positionV>
            <wp:extent cx="1807464" cy="41452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Длина первого участка li - 50 мм </w:t>
      </w:r>
      <w:r>
        <w:rPr>
          <w:w w:val="90"/>
        </w:rPr>
        <w:t>— </w:t>
      </w:r>
      <w:r>
        <w:rPr>
          <w:w w:val="95"/>
        </w:rPr>
        <w:t>8 мм = 42 мм, длина третьего участка lз = 100 мм </w:t>
      </w:r>
      <w:r>
        <w:rPr>
          <w:w w:val="90"/>
        </w:rPr>
        <w:t>— </w:t>
      </w:r>
      <w:r>
        <w:rPr>
          <w:w w:val="95"/>
        </w:rPr>
        <w:t>8 мм = 92</w:t>
      </w:r>
      <w:r>
        <w:rPr>
          <w:spacing w:val="-7"/>
          <w:w w:val="95"/>
        </w:rPr>
        <w:t> </w:t>
      </w:r>
      <w:r>
        <w:rPr>
          <w:w w:val="95"/>
        </w:rPr>
        <w:t>мм.</w:t>
      </w:r>
      <w:r>
        <w:rPr>
          <w:spacing w:val="-7"/>
          <w:w w:val="95"/>
        </w:rPr>
        <w:t> </w:t>
      </w:r>
      <w:r>
        <w:rPr>
          <w:w w:val="95"/>
        </w:rPr>
        <w:t>Длина</w:t>
      </w:r>
      <w:r>
        <w:rPr>
          <w:spacing w:val="-7"/>
          <w:w w:val="95"/>
        </w:rPr>
        <w:t> </w:t>
      </w:r>
      <w:r>
        <w:rPr>
          <w:w w:val="95"/>
        </w:rPr>
        <w:t>второго</w:t>
      </w:r>
      <w:r>
        <w:rPr>
          <w:spacing w:val="0"/>
          <w:w w:val="95"/>
        </w:rPr>
        <w:t> </w:t>
      </w:r>
      <w:r>
        <w:rPr>
          <w:w w:val="95"/>
        </w:rPr>
        <w:t>участка</w:t>
      </w:r>
      <w:r>
        <w:rPr>
          <w:spacing w:val="3"/>
          <w:w w:val="95"/>
        </w:rPr>
        <w:t> </w:t>
      </w:r>
      <w:r>
        <w:rPr>
          <w:w w:val="95"/>
        </w:rPr>
        <w:t>lz</w:t>
      </w:r>
      <w:r>
        <w:rPr>
          <w:spacing w:val="-28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0"/>
          <w:position w:val="1"/>
        </w:rPr>
        <w:t>(R</w:t>
      </w:r>
      <w:r>
        <w:rPr>
          <w:w w:val="90"/>
        </w:rPr>
        <w:t>СРЕДНИЙ </w:t>
      </w:r>
      <w:r>
        <w:rPr>
          <w:spacing w:val="22"/>
          <w:w w:val="90"/>
        </w:rPr>
        <w:t> </w:t>
      </w:r>
      <w:r>
        <w:rPr>
          <w:w w:val="95"/>
        </w:rPr>
        <w:t>6)</w:t>
      </w:r>
      <w:r>
        <w:rPr>
          <w:spacing w:val="-9"/>
          <w:w w:val="95"/>
        </w:rPr>
        <w:t> </w:t>
      </w:r>
      <w:r>
        <w:rPr>
          <w:w w:val="95"/>
        </w:rPr>
        <w:t>:</w:t>
      </w:r>
      <w:r>
        <w:rPr>
          <w:spacing w:val="-15"/>
          <w:w w:val="95"/>
        </w:rPr>
        <w:t> </w:t>
      </w:r>
      <w:r>
        <w:rPr>
          <w:w w:val="95"/>
        </w:rPr>
        <w:t>4</w:t>
      </w:r>
      <w:r>
        <w:rPr>
          <w:spacing w:val="-15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5"/>
        </w:rPr>
        <w:t>(6</w:t>
      </w:r>
      <w:r>
        <w:rPr>
          <w:spacing w:val="-15"/>
          <w:w w:val="95"/>
        </w:rPr>
        <w:t> </w:t>
      </w:r>
      <w:r>
        <w:rPr>
          <w:w w:val="95"/>
        </w:rPr>
        <w:t>мм</w:t>
        <w:tab/>
        <w:t>6) : 4 = 9 мм.</w:t>
      </w:r>
      <w:r>
        <w:rPr>
          <w:spacing w:val="35"/>
          <w:w w:val="95"/>
        </w:rPr>
        <w:t> </w:t>
      </w:r>
      <w:r>
        <w:rPr>
          <w:w w:val="95"/>
        </w:rPr>
        <w:t>Длина</w:t>
      </w:r>
      <w:r>
        <w:rPr>
          <w:spacing w:val="16"/>
          <w:w w:val="95"/>
        </w:rPr>
        <w:t> </w:t>
      </w:r>
      <w:r>
        <w:rPr>
          <w:w w:val="95"/>
        </w:rPr>
        <w:t>заготовки</w:t>
      </w:r>
      <w:r>
        <w:rPr>
          <w:w w:val="93"/>
        </w:rPr>
        <w:t> </w:t>
      </w:r>
      <w:r>
        <w:rPr>
          <w:w w:val="95"/>
        </w:rPr>
        <w:t>для всего  уголка  lовщ= li + lз + lз = 42 мм + 9 мм + 92 мм = 143 мм.</w:t>
      </w:r>
    </w:p>
    <w:p>
      <w:pPr>
        <w:spacing w:after="0" w:line="235" w:lineRule="auto"/>
        <w:sectPr>
          <w:type w:val="continuous"/>
          <w:pgSz w:w="12240" w:h="15840"/>
          <w:pgMar w:top="720" w:bottom="280" w:left="1480" w:right="1120"/>
          <w:cols w:num="2" w:equalWidth="0">
            <w:col w:w="390" w:space="40"/>
            <w:col w:w="92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886"/>
        <w:rPr>
          <w:sz w:val="20"/>
        </w:rPr>
      </w:pPr>
      <w:r>
        <w:rPr>
          <w:sz w:val="20"/>
        </w:rPr>
        <w:drawing>
          <wp:inline distT="0" distB="0" distL="0" distR="0">
            <wp:extent cx="1742122" cy="401574"/>
            <wp:effectExtent l="0" t="0" r="0" b="0"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2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720" w:bottom="280" w:left="1480" w:right="1120"/>
        </w:sectPr>
      </w:pPr>
    </w:p>
    <w:p>
      <w:pPr>
        <w:pStyle w:val="BodyText"/>
        <w:tabs>
          <w:tab w:pos="2308" w:val="left" w:leader="none"/>
        </w:tabs>
        <w:spacing w:line="262" w:lineRule="exact" w:before="64"/>
        <w:ind w:left="115"/>
      </w:pPr>
      <w:r>
        <w:rPr/>
        <w:t>13.  39 мм +</w:t>
      </w:r>
      <w:r>
        <w:rPr>
          <w:spacing w:val="-21"/>
        </w:rPr>
        <w:t> </w:t>
      </w:r>
      <w:r>
        <w:rPr/>
        <w:t>0,05 мм</w:t>
        <w:tab/>
        <w:t>7 = </w:t>
      </w:r>
      <w:r>
        <w:rPr>
          <w:b/>
        </w:rPr>
        <w:t>39,35</w:t>
      </w:r>
      <w:r>
        <w:rPr>
          <w:b/>
          <w:spacing w:val="-15"/>
        </w:rPr>
        <w:t> </w:t>
      </w:r>
      <w:r>
        <w:rPr/>
        <w:t>мм.</w:t>
      </w:r>
    </w:p>
    <w:p>
      <w:pPr>
        <w:pStyle w:val="BodyText"/>
        <w:spacing w:line="259" w:lineRule="exact"/>
        <w:ind w:left="115"/>
      </w:pPr>
      <w:r>
        <w:rPr/>
        <w:t>14. 1- А,Б,Г; 2- Е,В,И; 3- Ж,К,М; 4- Д,3,Л.</w:t>
      </w:r>
    </w:p>
    <w:p>
      <w:pPr>
        <w:pStyle w:val="BodyText"/>
        <w:spacing w:line="244" w:lineRule="auto"/>
        <w:ind w:left="115" w:right="2916"/>
      </w:pPr>
      <w:r>
        <w:rPr/>
        <w:t>15. а) Правильное закрепление полотна в ножовке на первом рисунке. 16.</w:t>
      </w:r>
    </w:p>
    <w:tbl>
      <w:tblPr>
        <w:tblW w:w="0" w:type="auto"/>
        <w:jc w:val="left"/>
        <w:tblInd w:w="1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630"/>
        <w:gridCol w:w="1643"/>
      </w:tblGrid>
      <w:tr>
        <w:trPr>
          <w:trHeight w:val="220" w:hRule="atLeast"/>
        </w:trPr>
        <w:tc>
          <w:tcPr>
            <w:tcW w:w="3250" w:type="dxa"/>
          </w:tcPr>
          <w:p>
            <w:pPr>
              <w:pStyle w:val="TableParagraph"/>
              <w:spacing w:line="190" w:lineRule="exact"/>
              <w:ind w:left="547" w:right="52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Наименование  напильника</w:t>
            </w:r>
          </w:p>
        </w:tc>
        <w:tc>
          <w:tcPr>
            <w:tcW w:w="3274" w:type="dxa"/>
            <w:gridSpan w:val="2"/>
          </w:tcPr>
          <w:p>
            <w:pPr>
              <w:pStyle w:val="TableParagraph"/>
              <w:spacing w:line="190" w:lineRule="exact"/>
              <w:ind w:left="403"/>
              <w:rPr>
                <w:sz w:val="19"/>
              </w:rPr>
            </w:pPr>
            <w:r>
              <w:rPr>
                <w:sz w:val="19"/>
              </w:rPr>
              <w:t>Число насечек на 10 мм длины</w:t>
            </w:r>
          </w:p>
        </w:tc>
      </w:tr>
      <w:tr>
        <w:trPr>
          <w:trHeight w:val="200" w:hRule="atLeast"/>
        </w:trPr>
        <w:tc>
          <w:tcPr>
            <w:tcW w:w="3250" w:type="dxa"/>
          </w:tcPr>
          <w:p>
            <w:pPr>
              <w:pStyle w:val="TableParagraph"/>
              <w:spacing w:line="180" w:lineRule="exact"/>
              <w:ind w:left="538" w:right="526"/>
              <w:jc w:val="center"/>
              <w:rPr>
                <w:sz w:val="19"/>
              </w:rPr>
            </w:pPr>
            <w:r>
              <w:rPr>
                <w:sz w:val="19"/>
              </w:rPr>
              <w:t>Драчевые</w:t>
            </w:r>
          </w:p>
        </w:tc>
        <w:tc>
          <w:tcPr>
            <w:tcW w:w="1630" w:type="dxa"/>
            <w:tcBorders>
              <w:right w:val="nil"/>
            </w:tcBorders>
          </w:tcPr>
          <w:p>
            <w:pPr>
              <w:pStyle w:val="TableParagraph"/>
              <w:spacing w:line="180" w:lineRule="exact"/>
              <w:ind w:right="123"/>
              <w:jc w:val="right"/>
              <w:rPr>
                <w:sz w:val="19"/>
              </w:rPr>
            </w:pPr>
            <w:r>
              <w:rPr>
                <w:w w:val="94"/>
                <w:sz w:val="19"/>
              </w:rPr>
              <w:t>4</w:t>
            </w:r>
          </w:p>
        </w:tc>
        <w:tc>
          <w:tcPr>
            <w:tcW w:w="1643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73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>
        <w:trPr>
          <w:trHeight w:val="200" w:hRule="atLeast"/>
        </w:trPr>
        <w:tc>
          <w:tcPr>
            <w:tcW w:w="3250" w:type="dxa"/>
          </w:tcPr>
          <w:p>
            <w:pPr>
              <w:pStyle w:val="TableParagraph"/>
              <w:spacing w:line="175" w:lineRule="exact"/>
              <w:ind w:left="544" w:right="526"/>
              <w:jc w:val="center"/>
              <w:rPr>
                <w:sz w:val="19"/>
              </w:rPr>
            </w:pPr>
            <w:r>
              <w:rPr>
                <w:sz w:val="19"/>
              </w:rPr>
              <w:t>Личные</w:t>
            </w:r>
          </w:p>
        </w:tc>
        <w:tc>
          <w:tcPr>
            <w:tcW w:w="1630" w:type="dxa"/>
            <w:tcBorders>
              <w:right w:val="nil"/>
            </w:tcBorders>
          </w:tcPr>
          <w:p>
            <w:pPr>
              <w:pStyle w:val="TableParagraph"/>
              <w:spacing w:line="175" w:lineRule="exact"/>
              <w:ind w:right="7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13</w:t>
            </w:r>
          </w:p>
        </w:tc>
        <w:tc>
          <w:tcPr>
            <w:tcW w:w="1643" w:type="dxa"/>
            <w:tcBorders>
              <w:left w:val="nil"/>
            </w:tcBorders>
          </w:tcPr>
          <w:p>
            <w:pPr>
              <w:pStyle w:val="TableParagraph"/>
              <w:spacing w:line="175" w:lineRule="exact"/>
              <w:ind w:left="119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</w:tr>
      <w:tr>
        <w:trPr>
          <w:trHeight w:val="200" w:hRule="atLeast"/>
        </w:trPr>
        <w:tc>
          <w:tcPr>
            <w:tcW w:w="3250" w:type="dxa"/>
          </w:tcPr>
          <w:p>
            <w:pPr>
              <w:pStyle w:val="TableParagraph"/>
              <w:spacing w:line="180" w:lineRule="exact"/>
              <w:ind w:left="540" w:right="526"/>
              <w:jc w:val="center"/>
              <w:rPr>
                <w:sz w:val="19"/>
              </w:rPr>
            </w:pPr>
            <w:r>
              <w:rPr>
                <w:sz w:val="19"/>
              </w:rPr>
              <w:t>Бархатные</w:t>
            </w:r>
          </w:p>
        </w:tc>
        <w:tc>
          <w:tcPr>
            <w:tcW w:w="1630" w:type="dxa"/>
            <w:tcBorders>
              <w:right w:val="nil"/>
            </w:tcBorders>
          </w:tcPr>
          <w:p>
            <w:pPr>
              <w:pStyle w:val="TableParagraph"/>
              <w:spacing w:line="180" w:lineRule="exact"/>
              <w:ind w:right="7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27</w:t>
            </w:r>
          </w:p>
        </w:tc>
        <w:tc>
          <w:tcPr>
            <w:tcW w:w="1643" w:type="dxa"/>
            <w:tcBorders>
              <w:left w:val="nil"/>
            </w:tcBorders>
          </w:tcPr>
          <w:p>
            <w:pPr>
              <w:pStyle w:val="TableParagraph"/>
              <w:spacing w:line="180" w:lineRule="exact"/>
              <w:ind w:left="117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775" w:val="left" w:leader="none"/>
          <w:tab w:pos="2418" w:val="left" w:leader="none"/>
          <w:tab w:pos="3065" w:val="left" w:leader="none"/>
          <w:tab w:pos="3713" w:val="left" w:leader="none"/>
          <w:tab w:pos="4361" w:val="left" w:leader="none"/>
          <w:tab w:pos="5015" w:val="left" w:leader="none"/>
          <w:tab w:pos="5657" w:val="left" w:leader="none"/>
          <w:tab w:pos="6292" w:val="left" w:leader="none"/>
          <w:tab w:pos="6940" w:val="left" w:leader="none"/>
          <w:tab w:pos="7580" w:val="left" w:leader="none"/>
          <w:tab w:pos="8230" w:val="left" w:leader="none"/>
        </w:tabs>
        <w:spacing w:after="2"/>
        <w:ind w:left="1126"/>
      </w:pPr>
      <w:r>
        <w:rPr/>
        <w:t>к</w:t>
        <w:tab/>
        <w:t>р</w:t>
        <w:tab/>
        <w:t>е</w:t>
        <w:tab/>
        <w:t>й</w:t>
        <w:tab/>
        <w:t>ц</w:t>
        <w:tab/>
        <w:t>м</w:t>
        <w:tab/>
        <w:t>е</w:t>
        <w:tab/>
        <w:t>й</w:t>
        <w:tab/>
        <w:t>с</w:t>
        <w:tab/>
        <w:t>е</w:t>
        <w:tab/>
        <w:t>л</w:t>
        <w:tab/>
        <w:t>ь</w:t>
      </w:r>
    </w:p>
    <w:p>
      <w:pPr>
        <w:pStyle w:val="BodyText"/>
        <w:spacing w:line="20" w:lineRule="exact"/>
        <w:ind w:left="1028"/>
        <w:rPr>
          <w:sz w:val="2"/>
        </w:rPr>
      </w:pPr>
      <w:r>
        <w:rPr>
          <w:sz w:val="2"/>
        </w:rPr>
        <w:drawing>
          <wp:inline distT="0" distB="0" distL="0" distR="0">
            <wp:extent cx="4937759" cy="914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62" w:lineRule="exact" w:before="5"/>
        <w:ind w:left="115"/>
      </w:pPr>
      <w:r>
        <w:rPr/>
        <w:t>17.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279" w:hanging="403"/>
        <w:jc w:val="left"/>
        <w:rPr>
          <w:sz w:val="23"/>
        </w:rPr>
      </w:pPr>
      <w:r>
        <w:rPr>
          <w:sz w:val="23"/>
        </w:rPr>
        <w:t>При</w:t>
      </w:r>
      <w:r>
        <w:rPr>
          <w:spacing w:val="-23"/>
          <w:sz w:val="23"/>
        </w:rPr>
        <w:t> </w:t>
      </w:r>
      <w:r>
        <w:rPr>
          <w:sz w:val="23"/>
        </w:rPr>
        <w:t>нарезании</w:t>
      </w:r>
      <w:r>
        <w:rPr>
          <w:spacing w:val="-19"/>
          <w:sz w:val="23"/>
        </w:rPr>
        <w:t> </w:t>
      </w:r>
      <w:r>
        <w:rPr>
          <w:sz w:val="23"/>
        </w:rPr>
        <w:t>наружной</w:t>
      </w:r>
      <w:r>
        <w:rPr>
          <w:spacing w:val="-19"/>
          <w:sz w:val="23"/>
        </w:rPr>
        <w:t> </w:t>
      </w:r>
      <w:r>
        <w:rPr>
          <w:sz w:val="23"/>
        </w:rPr>
        <w:t>резьбы</w:t>
      </w:r>
      <w:r>
        <w:rPr>
          <w:spacing w:val="-19"/>
          <w:sz w:val="23"/>
        </w:rPr>
        <w:t> </w:t>
      </w:r>
      <w:r>
        <w:rPr>
          <w:sz w:val="23"/>
        </w:rPr>
        <w:t>берут</w:t>
      </w:r>
      <w:r>
        <w:rPr>
          <w:spacing w:val="-21"/>
          <w:sz w:val="23"/>
        </w:rPr>
        <w:t> </w:t>
      </w:r>
      <w:r>
        <w:rPr>
          <w:sz w:val="23"/>
        </w:rPr>
        <w:t>обеими</w:t>
      </w:r>
      <w:r>
        <w:rPr>
          <w:spacing w:val="-19"/>
          <w:sz w:val="23"/>
        </w:rPr>
        <w:t> </w:t>
      </w:r>
      <w:r>
        <w:rPr>
          <w:sz w:val="23"/>
        </w:rPr>
        <w:t>руками</w:t>
      </w:r>
      <w:r>
        <w:rPr>
          <w:spacing w:val="-19"/>
          <w:sz w:val="23"/>
        </w:rPr>
        <w:t> </w:t>
      </w:r>
      <w:r>
        <w:rPr>
          <w:sz w:val="23"/>
        </w:rPr>
        <w:t>за</w:t>
      </w:r>
      <w:r>
        <w:rPr>
          <w:spacing w:val="-26"/>
          <w:sz w:val="23"/>
        </w:rPr>
        <w:t> </w:t>
      </w:r>
      <w:r>
        <w:rPr>
          <w:sz w:val="23"/>
        </w:rPr>
        <w:t>рукоятки</w:t>
      </w:r>
      <w:r>
        <w:rPr>
          <w:spacing w:val="-20"/>
          <w:sz w:val="23"/>
        </w:rPr>
        <w:t> </w:t>
      </w:r>
      <w:r>
        <w:rPr>
          <w:sz w:val="23"/>
        </w:rPr>
        <w:t>плашкодержателя</w:t>
      </w:r>
      <w:r>
        <w:rPr>
          <w:spacing w:val="-28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делают</w:t>
      </w:r>
      <w:r>
        <w:rPr>
          <w:sz w:val="23"/>
          <w:u w:val="single"/>
        </w:rPr>
        <w:t> один-полтора</w:t>
      </w:r>
      <w:r>
        <w:rPr>
          <w:spacing w:val="-9"/>
          <w:sz w:val="23"/>
        </w:rPr>
        <w:t> </w:t>
      </w:r>
      <w:r>
        <w:rPr>
          <w:sz w:val="23"/>
        </w:rPr>
        <w:t>оборота</w:t>
      </w:r>
      <w:r>
        <w:rPr>
          <w:spacing w:val="-20"/>
          <w:sz w:val="23"/>
        </w:rPr>
        <w:t> </w:t>
      </w:r>
      <w:r>
        <w:rPr>
          <w:sz w:val="23"/>
        </w:rPr>
        <w:t>по</w:t>
      </w:r>
      <w:r>
        <w:rPr>
          <w:spacing w:val="-22"/>
          <w:sz w:val="23"/>
        </w:rPr>
        <w:t> </w:t>
      </w:r>
      <w:r>
        <w:rPr>
          <w:sz w:val="23"/>
        </w:rPr>
        <w:t>часовой</w:t>
      </w:r>
      <w:r>
        <w:rPr>
          <w:spacing w:val="-15"/>
          <w:sz w:val="23"/>
        </w:rPr>
        <w:t> </w:t>
      </w:r>
      <w:r>
        <w:rPr>
          <w:sz w:val="23"/>
        </w:rPr>
        <w:t>стрелке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  <w:u w:val="single"/>
        </w:rPr>
        <w:t>пол-</w:t>
      </w:r>
      <w:r>
        <w:rPr>
          <w:sz w:val="23"/>
        </w:rPr>
        <w:t>оборота</w:t>
      </w:r>
      <w:r>
        <w:rPr>
          <w:spacing w:val="-13"/>
          <w:sz w:val="23"/>
        </w:rPr>
        <w:t> </w:t>
      </w:r>
      <w:r>
        <w:rPr>
          <w:sz w:val="23"/>
        </w:rPr>
        <w:t>против</w:t>
      </w:r>
      <w:r>
        <w:rPr>
          <w:spacing w:val="-24"/>
          <w:sz w:val="23"/>
        </w:rPr>
        <w:t> </w:t>
      </w:r>
      <w:r>
        <w:rPr>
          <w:sz w:val="23"/>
        </w:rPr>
        <w:t>часовой</w:t>
      </w:r>
      <w:r>
        <w:rPr>
          <w:spacing w:val="-16"/>
          <w:sz w:val="23"/>
        </w:rPr>
        <w:t> </w:t>
      </w:r>
      <w:r>
        <w:rPr>
          <w:sz w:val="23"/>
        </w:rPr>
        <w:t>стрелки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т.д.</w:t>
      </w:r>
    </w:p>
    <w:p>
      <w:pPr>
        <w:pStyle w:val="BodyText"/>
        <w:spacing w:line="235" w:lineRule="auto"/>
        <w:ind w:left="518" w:right="508" w:hanging="2"/>
      </w:pPr>
      <w:r>
        <w:rPr/>
        <w:t>При</w:t>
      </w:r>
      <w:r>
        <w:rPr>
          <w:spacing w:val="-19"/>
        </w:rPr>
        <w:t> </w:t>
      </w:r>
      <w:r>
        <w:rPr/>
        <w:t>нарезании</w:t>
      </w:r>
      <w:r>
        <w:rPr>
          <w:spacing w:val="-15"/>
        </w:rPr>
        <w:t> </w:t>
      </w:r>
      <w:r>
        <w:rPr/>
        <w:t>внутренней</w:t>
      </w:r>
      <w:r>
        <w:rPr>
          <w:spacing w:val="-12"/>
        </w:rPr>
        <w:t> </w:t>
      </w:r>
      <w:r>
        <w:rPr/>
        <w:t>резьбы</w:t>
      </w:r>
      <w:r>
        <w:rPr>
          <w:spacing w:val="-16"/>
        </w:rPr>
        <w:t> </w:t>
      </w:r>
      <w:r>
        <w:rPr/>
        <w:t>вороток</w:t>
      </w:r>
      <w:r>
        <w:rPr>
          <w:spacing w:val="-17"/>
        </w:rPr>
        <w:t> </w:t>
      </w:r>
      <w:r>
        <w:rPr/>
        <w:t>вращают</w:t>
      </w:r>
      <w:r>
        <w:rPr>
          <w:spacing w:val="-16"/>
        </w:rPr>
        <w:t> </w:t>
      </w:r>
      <w:r>
        <w:rPr/>
        <w:t>на</w:t>
      </w:r>
      <w:r>
        <w:rPr>
          <w:spacing w:val="-23"/>
        </w:rPr>
        <w:t> </w:t>
      </w:r>
      <w:r>
        <w:rPr>
          <w:u w:val="single"/>
        </w:rPr>
        <w:t>один-полтора</w:t>
      </w:r>
      <w:r>
        <w:rPr>
          <w:spacing w:val="-8"/>
        </w:rPr>
        <w:t> </w:t>
      </w:r>
      <w:r>
        <w:rPr/>
        <w:t>оборота</w:t>
      </w:r>
      <w:r>
        <w:rPr>
          <w:spacing w:val="-19"/>
        </w:rPr>
        <w:t> </w:t>
      </w:r>
      <w:r>
        <w:rPr/>
        <w:t>вперед</w:t>
      </w:r>
      <w:r>
        <w:rPr>
          <w:spacing w:val="-22"/>
        </w:rPr>
        <w:t> </w:t>
      </w:r>
      <w:r>
        <w:rPr/>
        <w:t>и</w:t>
      </w:r>
      <w:r>
        <w:rPr>
          <w:spacing w:val="-22"/>
        </w:rPr>
        <w:t> </w:t>
      </w:r>
      <w:r>
        <w:rPr>
          <w:u w:val="single"/>
        </w:rPr>
        <w:t>пол-</w:t>
      </w:r>
      <w:r>
        <w:rPr/>
        <w:t> оборота</w:t>
      </w:r>
      <w:r>
        <w:rPr>
          <w:spacing w:val="-19"/>
        </w:rPr>
        <w:t> </w:t>
      </w:r>
      <w:r>
        <w:rPr/>
        <w:t>назад</w:t>
      </w:r>
      <w:r>
        <w:rPr>
          <w:spacing w:val="-21"/>
        </w:rPr>
        <w:t> </w:t>
      </w:r>
      <w:r>
        <w:rPr/>
        <w:t>и</w:t>
      </w:r>
      <w:r>
        <w:rPr>
          <w:spacing w:val="-23"/>
        </w:rPr>
        <w:t> </w:t>
      </w:r>
      <w:r>
        <w:rPr/>
        <w:t>т.д.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55" w:lineRule="exact" w:before="6" w:after="0"/>
        <w:ind w:left="518" w:right="0" w:hanging="402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2523744</wp:posOffset>
            </wp:positionH>
            <wp:positionV relativeFrom="paragraph">
              <wp:posOffset>124921</wp:posOffset>
            </wp:positionV>
            <wp:extent cx="4221480" cy="259994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а)</w:t>
      </w:r>
      <w:r>
        <w:rPr>
          <w:spacing w:val="-23"/>
          <w:sz w:val="23"/>
        </w:rPr>
        <w:t> </w:t>
      </w:r>
      <w:r>
        <w:rPr>
          <w:sz w:val="23"/>
        </w:rPr>
        <w:t>20</w:t>
      </w:r>
      <w:r>
        <w:rPr>
          <w:spacing w:val="-26"/>
          <w:sz w:val="23"/>
        </w:rPr>
        <w:t> </w:t>
      </w:r>
      <w:r>
        <w:rPr>
          <w:sz w:val="23"/>
        </w:rPr>
        <w:t>делений.</w:t>
      </w:r>
    </w:p>
    <w:p>
      <w:pPr>
        <w:spacing w:after="0" w:line="255" w:lineRule="exact"/>
        <w:jc w:val="left"/>
        <w:rPr>
          <w:sz w:val="22"/>
        </w:rPr>
        <w:sectPr>
          <w:pgSz w:w="12240" w:h="15840"/>
          <w:pgMar w:top="460" w:bottom="280" w:left="1480" w:right="820"/>
        </w:sectPr>
      </w:pPr>
    </w:p>
    <w:p>
      <w:pPr>
        <w:pStyle w:val="Heading1"/>
        <w:numPr>
          <w:ilvl w:val="0"/>
          <w:numId w:val="1"/>
        </w:numPr>
        <w:tabs>
          <w:tab w:pos="518" w:val="left" w:leader="none"/>
        </w:tabs>
        <w:spacing w:line="264" w:lineRule="exact" w:before="0" w:after="0"/>
        <w:ind w:left="518" w:right="0" w:hanging="405"/>
        <w:jc w:val="left"/>
        <w:rPr>
          <w:sz w:val="23"/>
        </w:rPr>
      </w:pPr>
      <w:r>
        <w:rPr>
          <w:w w:val="95"/>
        </w:rPr>
        <w:t>г) 4</w:t>
      </w:r>
      <w:r>
        <w:rPr>
          <w:spacing w:val="-35"/>
          <w:w w:val="95"/>
        </w:rPr>
        <w:t> </w:t>
      </w:r>
      <w:r>
        <w:rPr>
          <w:w w:val="95"/>
        </w:rPr>
        <w:t>деления.</w:t>
      </w:r>
    </w:p>
    <w:p>
      <w:pPr>
        <w:tabs>
          <w:tab w:pos="617" w:val="left" w:leader="none"/>
        </w:tabs>
        <w:spacing w:line="260" w:lineRule="exact" w:before="0"/>
        <w:ind w:left="113" w:right="0" w:firstLine="0"/>
        <w:jc w:val="left"/>
        <w:rPr>
          <w:sz w:val="24"/>
        </w:rPr>
      </w:pPr>
      <w:r>
        <w:rPr>
          <w:position w:val="1"/>
          <w:sz w:val="23"/>
        </w:rPr>
        <w:t>21.</w:t>
        <w:tab/>
      </w:r>
      <w:r>
        <w:rPr>
          <w:sz w:val="24"/>
        </w:rPr>
        <w:t>)</w:t>
      </w:r>
      <w:r>
        <w:rPr>
          <w:spacing w:val="-10"/>
          <w:sz w:val="24"/>
        </w:rPr>
        <w:t> </w:t>
      </w:r>
      <w:r>
        <w:rPr>
          <w:sz w:val="24"/>
        </w:rPr>
        <w:t>3</w:t>
      </w:r>
    </w:p>
    <w:p>
      <w:pPr>
        <w:pStyle w:val="Heading1"/>
        <w:spacing w:line="237" w:lineRule="auto"/>
        <w:ind w:right="8"/>
      </w:pPr>
      <w:r>
        <w:rPr/>
        <w:t>22. а) в 18 веке. 23.</w:t>
      </w:r>
    </w:p>
    <w:p>
      <w:pPr>
        <w:spacing w:before="133"/>
        <w:ind w:left="113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fiеребняя  </w:t>
      </w:r>
      <w:r>
        <w:rPr>
          <w:color w:val="1F1F1F"/>
          <w:w w:val="95"/>
          <w:sz w:val="21"/>
        </w:rPr>
        <w:t>по0ерzногть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20" w:bottom="280" w:left="1480" w:right="820"/>
          <w:cols w:num="2" w:equalWidth="0">
            <w:col w:w="1724" w:space="1629"/>
            <w:col w:w="6587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100"/>
        <w:ind w:left="0" w:right="100" w:firstLine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color w:val="242424"/>
          <w:w w:val="80"/>
          <w:sz w:val="20"/>
        </w:rPr>
        <w:t>Нопробпение </w:t>
      </w:r>
      <w:r>
        <w:rPr>
          <w:rFonts w:ascii="Courier New" w:hAnsi="Courier New"/>
          <w:color w:val="181818"/>
          <w:w w:val="80"/>
          <w:sz w:val="20"/>
        </w:rPr>
        <w:t>noboчu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6451" w:right="0" w:firstLine="315"/>
        <w:jc w:val="left"/>
        <w:rPr>
          <w:rFonts w:ascii="Consolas" w:hAnsi="Consolas"/>
          <w:sz w:val="20"/>
        </w:rPr>
      </w:pPr>
      <w:r>
        <w:rPr>
          <w:rFonts w:ascii="Consolas" w:hAnsi="Consolas"/>
          <w:color w:val="161616"/>
          <w:w w:val="95"/>
          <w:sz w:val="20"/>
        </w:rPr>
        <w:t>Г*оЬноR </w:t>
      </w:r>
      <w:r>
        <w:rPr>
          <w:rFonts w:ascii="Consolas" w:hAnsi="Consolas"/>
          <w:color w:val="181818"/>
          <w:w w:val="95"/>
          <w:sz w:val="20"/>
        </w:rPr>
        <w:t>режgщои</w:t>
      </w:r>
      <w:r>
        <w:rPr>
          <w:rFonts w:ascii="Consolas" w:hAnsi="Consolas"/>
          <w:color w:val="181818"/>
          <w:spacing w:val="-72"/>
          <w:w w:val="95"/>
          <w:sz w:val="20"/>
        </w:rPr>
        <w:t> </w:t>
      </w:r>
      <w:r>
        <w:rPr>
          <w:rFonts w:ascii="Consolas" w:hAnsi="Consolas"/>
          <w:color w:val="0F0F0F"/>
          <w:w w:val="95"/>
          <w:sz w:val="20"/>
        </w:rPr>
        <w:t>ppgнwo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"/>
        <w:rPr>
          <w:rFonts w:ascii="Consolas"/>
          <w:sz w:val="18"/>
        </w:rPr>
      </w:pPr>
    </w:p>
    <w:p>
      <w:pPr>
        <w:spacing w:before="0"/>
        <w:ind w:left="6451" w:right="0" w:firstLine="0"/>
        <w:jc w:val="left"/>
        <w:rPr>
          <w:rFonts w:ascii="Consolas" w:hAnsi="Consolas"/>
          <w:sz w:val="19"/>
        </w:rPr>
      </w:pPr>
      <w:r>
        <w:rPr>
          <w:rFonts w:ascii="Consolas" w:hAnsi="Consolas"/>
          <w:color w:val="181818"/>
          <w:w w:val="95"/>
          <w:sz w:val="19"/>
        </w:rPr>
        <w:t>Г*оЬпоя </w:t>
      </w:r>
      <w:r>
        <w:rPr>
          <w:rFonts w:ascii="Consolas" w:hAnsi="Consolas"/>
          <w:color w:val="1F1F1F"/>
          <w:w w:val="95"/>
          <w:sz w:val="19"/>
        </w:rPr>
        <w:t>іоЬняя </w:t>
      </w:r>
      <w:r>
        <w:rPr>
          <w:rFonts w:ascii="Consolas" w:hAnsi="Consolas"/>
          <w:color w:val="131313"/>
          <w:w w:val="95"/>
          <w:sz w:val="19"/>
        </w:rPr>
        <w:t>nobepxwocmъ</w:t>
      </w:r>
    </w:p>
    <w:p>
      <w:pPr>
        <w:spacing w:before="154"/>
        <w:ind w:left="5524" w:right="0" w:firstLine="0"/>
        <w:jc w:val="left"/>
        <w:rPr>
          <w:sz w:val="20"/>
        </w:rPr>
      </w:pPr>
      <w:r>
        <w:rPr>
          <w:color w:val="111111"/>
          <w:sz w:val="20"/>
        </w:rPr>
        <w:t>Вершине </w:t>
      </w:r>
      <w:r>
        <w:rPr>
          <w:color w:val="1F1F1F"/>
          <w:sz w:val="20"/>
        </w:rPr>
        <w:t>резив</w:t>
      </w:r>
    </w:p>
    <w:p>
      <w:pPr>
        <w:pStyle w:val="BodyText"/>
        <w:spacing w:line="196" w:lineRule="exact"/>
        <w:ind w:left="2513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109472" cy="12496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Heading1"/>
        <w:spacing w:before="112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1271016</wp:posOffset>
            </wp:positionH>
            <wp:positionV relativeFrom="paragraph">
              <wp:posOffset>106719</wp:posOffset>
            </wp:positionV>
            <wp:extent cx="5617464" cy="966215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64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24.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113"/>
      </w:pPr>
      <w:r>
        <w:rPr/>
        <w:t>25.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113"/>
      </w:pPr>
      <w:r>
        <w:rPr/>
        <w:pict>
          <v:shape style="position:absolute;margin-left:100.800003pt;margin-top:2.336339pt;width:441pt;height:221.3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77"/>
                    <w:gridCol w:w="936"/>
                  </w:tblGrid>
                  <w:tr>
                    <w:trPr>
                      <w:trHeight w:val="200" w:hRule="atLeast"/>
                    </w:trPr>
                    <w:tc>
                      <w:tcPr>
                        <w:tcW w:w="8813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before="9"/>
                          <w:ind w:left="2800" w:right="28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Содержание  верного ответа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75" w:right="196" w:firstLine="3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Кол-во баллов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739" w:val="left" w:leader="none"/>
                          </w:tabs>
                          <w:spacing w:line="209" w:lineRule="exact" w:before="0" w:after="0"/>
                          <w:ind w:left="738" w:right="0" w:hanging="32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Эскиз</w:t>
                        </w:r>
                        <w:r>
                          <w:rPr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изделия</w:t>
                        </w:r>
                        <w:r>
                          <w:rPr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выполнен</w:t>
                        </w:r>
                        <w:r>
                          <w:rPr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правильно: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913" w:val="left" w:leader="none"/>
                          </w:tabs>
                          <w:spacing w:line="215" w:lineRule="exact" w:before="0" w:after="0"/>
                          <w:ind w:left="912" w:right="0" w:hanging="10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выполнение эскиза в</w:t>
                        </w:r>
                        <w:r>
                          <w:rPr>
                            <w:spacing w:val="-3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масштабе;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864" w:val="left" w:leader="none"/>
                          </w:tabs>
                          <w:spacing w:line="217" w:lineRule="exact" w:before="0" w:after="0"/>
                          <w:ind w:left="863" w:right="0" w:hanging="10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указание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на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эскизе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штрих-пунктирной</w:t>
                        </w:r>
                        <w:r>
                          <w:rPr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(осевой)</w:t>
                        </w:r>
                        <w:r>
                          <w:rPr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линии;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864" w:val="left" w:leader="none"/>
                          </w:tabs>
                          <w:spacing w:line="240" w:lineRule="auto" w:before="2" w:after="0"/>
                          <w:ind w:left="863" w:right="0" w:hanging="10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указание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на</w:t>
                        </w:r>
                        <w:r>
                          <w:rPr>
                            <w:spacing w:val="-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эскизе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габаритных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размеров.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3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Материал изготовления выбран и обоснован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3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Выбрано оборудование, на котором будет изготовлено данное изделие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3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tabs>
                            <w:tab w:pos="740" w:val="left" w:leader="none"/>
                          </w:tabs>
                          <w:spacing w:line="211" w:lineRule="auto" w:before="29"/>
                          <w:ind w:left="754" w:right="177" w:hanging="359"/>
                          <w:rPr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4</w:t>
                          <w:tab/>
                        </w:r>
                        <w:r>
                          <w:rPr>
                            <w:sz w:val="19"/>
                          </w:rPr>
                          <w:t>Перечислены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основные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технологические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операции,</w:t>
                        </w:r>
                        <w:r>
                          <w:rPr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которые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должны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быть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применены</w:t>
                        </w:r>
                        <w:r>
                          <w:rPr>
                            <w:w w:val="96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при</w:t>
                        </w:r>
                        <w:r>
                          <w:rPr>
                            <w:spacing w:val="2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изготовлении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ind w:left="3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2 6.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4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  Перечислены все инструменты и приспособления, необходимые для изготовления</w:t>
                        </w:r>
                      </w:p>
                      <w:p>
                        <w:pPr>
                          <w:pStyle w:val="TableParagraph"/>
                          <w:spacing w:line="237" w:lineRule="auto" w:before="4"/>
                          <w:ind w:left="752" w:right="554" w:hanging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данного изделия, согласно перечню технологических операций, который привел ученик (см. пункт 4)</w:t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72" w:right="17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Примечание. Если перечислено около 90% инструментов и приспособлений можно поставть 2 балла.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2 6.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4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6.   Грамотно подобран вид отделки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31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0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4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7.   Предложен авторский дизайн готового изделия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1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0"/>
                          </w:rPr>
                          <w:t>1 6.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Примечание. Баллы не дробить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877" w:type="dxa"/>
                      </w:tcPr>
                      <w:p>
                        <w:pPr>
                          <w:pStyle w:val="TableParagraph"/>
                          <w:spacing w:line="216" w:lineRule="exact"/>
                          <w:ind w:right="12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Итого: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26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10 6.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1548383</wp:posOffset>
            </wp:positionH>
            <wp:positionV relativeFrom="paragraph">
              <wp:posOffset>136984</wp:posOffset>
            </wp:positionV>
            <wp:extent cx="79247" cy="8229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29" w:lineRule="exact"/>
        <w:ind w:left="963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76200" cy="82295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sectPr>
      <w:type w:val="continuous"/>
      <w:pgSz w:w="12240" w:h="15840"/>
      <w:pgMar w:top="720" w:bottom="280" w:left="14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38" w:hanging="326"/>
        <w:jc w:val="left"/>
      </w:pPr>
      <w:rPr>
        <w:rFonts w:hint="default" w:ascii="Times New Roman" w:hAnsi="Times New Roman" w:eastAsia="Times New Roman" w:cs="Times New Roman"/>
        <w:w w:val="92"/>
        <w:sz w:val="20"/>
        <w:szCs w:val="20"/>
      </w:rPr>
    </w:lvl>
    <w:lvl w:ilvl="1">
      <w:start w:val="0"/>
      <w:numFmt w:val="bullet"/>
      <w:lvlText w:val="-"/>
      <w:lvlJc w:val="left"/>
      <w:pPr>
        <w:ind w:left="912" w:hanging="109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2">
      <w:start w:val="0"/>
      <w:numFmt w:val="bullet"/>
      <w:lvlText w:val="•"/>
      <w:lvlJc w:val="left"/>
      <w:pPr>
        <w:ind w:left="1692" w:hanging="1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4" w:hanging="1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7" w:hanging="1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9" w:hanging="1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2" w:hanging="1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4" w:hanging="1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26" w:hanging="109"/>
      </w:pPr>
      <w:rPr>
        <w:rFonts w:hint="default"/>
      </w:rPr>
    </w:lvl>
  </w:abstractNum>
  <w:abstractNum w:abstractNumId="0">
    <w:multiLevelType w:val="hybridMultilevel"/>
    <w:lvl w:ilvl="0">
      <w:start w:val="18"/>
      <w:numFmt w:val="decimal"/>
      <w:lvlText w:val="%1."/>
      <w:lvlJc w:val="left"/>
      <w:pPr>
        <w:ind w:left="518" w:hanging="402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462" w:hanging="4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8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2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4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6" w:hanging="40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18" w:hanging="40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2018-02-25T11:19:39Z</dcterms:created>
  <dcterms:modified xsi:type="dcterms:W3CDTF">2018-02-25T11:19:39Z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