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67" w:lineRule="auto" w:before="70"/>
        <w:ind w:left="2904" w:right="2917"/>
        <w:jc w:val="center"/>
      </w:pPr>
      <w:r>
        <w:rPr>
          <w:w w:val="110"/>
        </w:rPr>
        <w:t>Комплексный анализ текста. Ответы 6 класс</w:t>
      </w:r>
    </w:p>
    <w:p>
      <w:pPr>
        <w:pStyle w:val="BodyText"/>
        <w:spacing w:line="294" w:lineRule="exact"/>
        <w:ind w:left="2904" w:right="2904"/>
        <w:jc w:val="center"/>
      </w:pPr>
      <w:r>
        <w:rPr>
          <w:w w:val="110"/>
        </w:rPr>
        <w:t>вариант-1</w:t>
      </w:r>
    </w:p>
    <w:p>
      <w:pPr>
        <w:pStyle w:val="BodyText"/>
        <w:spacing w:before="157"/>
        <w:ind w:left="100"/>
      </w:pPr>
      <w:r>
        <w:rPr>
          <w:w w:val="105"/>
        </w:rPr>
        <w:t>1.Спишите,  вставьте  пропущенные  буквы  и знаки препинания.</w:t>
      </w:r>
    </w:p>
    <w:p>
      <w:pPr>
        <w:pStyle w:val="BodyText"/>
        <w:spacing w:line="367" w:lineRule="auto" w:before="152"/>
        <w:ind w:right="115" w:firstLine="662"/>
      </w:pPr>
      <w:r>
        <w:rPr/>
        <w:t>(1) Утро только наступает.(2) Золотистый туман стелется по долине. (3) Веет утренней прохладой. (4) Первые лучи солнца пробиваются сквозь густые верхушки деревьев.</w:t>
      </w:r>
    </w:p>
    <w:p>
      <w:pPr>
        <w:pStyle w:val="BodyText"/>
        <w:spacing w:line="364" w:lineRule="auto"/>
        <w:ind w:right="107" w:firstLine="662"/>
      </w:pPr>
      <w:r>
        <w:rPr/>
        <w:t>(5) Бредешь по заречному лугу и видишь много цветов в высокой зеленой траве. (6) Слышишь дуновение легкого ветерка. (7) Качаются нарядные головки цветов в желтых колпачках и белых веночках, прячутся в густой траве.(8) На резных листочках серебром лежат капельки росы. (9) Сорви цветочную чашечку, осторожно поднеси ко рту и выпей росинку, и она вкуснее всякого напитка покажется.</w:t>
      </w:r>
    </w:p>
    <w:p>
      <w:pPr>
        <w:pStyle w:val="BodyText"/>
        <w:spacing w:line="362" w:lineRule="auto" w:before="3"/>
        <w:ind w:left="111" w:right="104" w:firstLine="660"/>
      </w:pPr>
      <w:r>
        <w:rPr/>
        <w:t>(10) Днем ветер далеко по окрестностям разнесет медовые запахи луговых цветов и сочных трав.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5" w:after="0"/>
        <w:ind w:left="109" w:right="0" w:firstLine="1"/>
        <w:jc w:val="both"/>
        <w:rPr>
          <w:sz w:val="26"/>
        </w:rPr>
      </w:pPr>
      <w:r>
        <w:rPr>
          <w:sz w:val="26"/>
        </w:rPr>
        <w:t>Озаглавьте текст. («Луговое разноцветье», «Красота летнего  луга».</w:t>
      </w:r>
      <w:r>
        <w:rPr>
          <w:spacing w:val="-7"/>
          <w:sz w:val="26"/>
        </w:rPr>
        <w:t> </w:t>
      </w:r>
      <w:r>
        <w:rPr>
          <w:spacing w:val="5"/>
          <w:sz w:val="26"/>
        </w:rPr>
        <w:t>..)</w:t>
      </w:r>
    </w:p>
    <w:p>
      <w:pPr>
        <w:pStyle w:val="ListParagraph"/>
        <w:numPr>
          <w:ilvl w:val="0"/>
          <w:numId w:val="1"/>
        </w:numPr>
        <w:tabs>
          <w:tab w:pos="595" w:val="left" w:leader="none"/>
          <w:tab w:pos="596" w:val="left" w:leader="none"/>
          <w:tab w:pos="2098" w:val="left" w:leader="none"/>
          <w:tab w:pos="3542" w:val="left" w:leader="none"/>
          <w:tab w:pos="3966" w:val="left" w:leader="none"/>
          <w:tab w:pos="5109" w:val="left" w:leader="none"/>
          <w:tab w:pos="6527" w:val="left" w:leader="none"/>
          <w:tab w:pos="8378" w:val="left" w:leader="none"/>
          <w:tab w:pos="8956" w:val="left" w:leader="none"/>
        </w:tabs>
        <w:spacing w:line="362" w:lineRule="auto" w:before="152" w:after="0"/>
        <w:ind w:left="109" w:right="118" w:firstLine="1"/>
        <w:jc w:val="left"/>
        <w:rPr>
          <w:sz w:val="26"/>
        </w:rPr>
      </w:pPr>
      <w:r>
        <w:rPr>
          <w:sz w:val="26"/>
        </w:rPr>
        <w:t>Подберите</w:t>
        <w:tab/>
        <w:t>синонимы</w:t>
        <w:tab/>
        <w:t>к</w:t>
        <w:tab/>
        <w:t>глаголу</w:t>
        <w:tab/>
        <w:t>«видишь»</w:t>
        <w:tab/>
        <w:t>(предложение</w:t>
        <w:tab/>
        <w:t>5).</w:t>
        <w:tab/>
        <w:t>(смотришь, вглядываешься)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0" w:after="0"/>
        <w:ind w:left="375" w:right="0" w:hanging="264"/>
        <w:jc w:val="both"/>
        <w:rPr>
          <w:sz w:val="26"/>
        </w:rPr>
      </w:pPr>
      <w:r>
        <w:rPr>
          <w:sz w:val="26"/>
        </w:rPr>
        <w:t>Выпишите из текста возвратный  глагол.</w:t>
      </w:r>
      <w:r>
        <w:rPr>
          <w:spacing w:val="-21"/>
          <w:sz w:val="26"/>
        </w:rPr>
        <w:t> </w:t>
      </w:r>
      <w:r>
        <w:rPr>
          <w:sz w:val="26"/>
        </w:rPr>
        <w:t>(качаются)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57" w:after="0"/>
        <w:ind w:left="370" w:right="0" w:hanging="257"/>
        <w:jc w:val="both"/>
        <w:rPr>
          <w:sz w:val="26"/>
        </w:rPr>
      </w:pPr>
      <w:r>
        <w:rPr>
          <w:sz w:val="26"/>
        </w:rPr>
        <w:t>Произведите морфемный разбор слова «наступает» (предложение </w:t>
      </w:r>
      <w:r>
        <w:rPr>
          <w:spacing w:val="26"/>
          <w:sz w:val="26"/>
        </w:rPr>
        <w:t> </w:t>
      </w:r>
      <w:r>
        <w:rPr>
          <w:sz w:val="26"/>
        </w:rPr>
        <w:t>1)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364" w:lineRule="auto" w:before="152" w:after="0"/>
        <w:ind w:left="110" w:right="110" w:hanging="1"/>
        <w:jc w:val="both"/>
        <w:rPr>
          <w:sz w:val="26"/>
        </w:rPr>
      </w:pPr>
      <w:r>
        <w:rPr>
          <w:sz w:val="26"/>
        </w:rPr>
        <w:t>Выпишите по 2 глагола I и II спряжения (I спряжение -наступает, стелется, веет, пробиваются, бредешь, качаются, прячутся, покажется, разнесет; II спряжение- видишь, слышишь)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7" w:after="0"/>
        <w:ind w:left="375" w:right="0" w:hanging="264"/>
        <w:jc w:val="both"/>
        <w:rPr>
          <w:sz w:val="26"/>
        </w:rPr>
      </w:pPr>
      <w:r>
        <w:rPr>
          <w:sz w:val="26"/>
        </w:rPr>
        <w:t>Выпишите из текста 2 глагола 2-гo лица ед. числа (Бредешь, слышишь, </w:t>
      </w:r>
      <w:r>
        <w:rPr>
          <w:spacing w:val="8"/>
          <w:sz w:val="26"/>
        </w:rPr>
        <w:t> </w:t>
      </w:r>
      <w:r>
        <w:rPr>
          <w:sz w:val="26"/>
        </w:rPr>
        <w:t>видишь)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  <w:tab w:pos="2175" w:val="left" w:leader="none"/>
          <w:tab w:pos="4168" w:val="left" w:leader="none"/>
          <w:tab w:pos="5120" w:val="left" w:leader="none"/>
          <w:tab w:pos="5596" w:val="left" w:leader="none"/>
          <w:tab w:pos="7290" w:val="left" w:leader="none"/>
          <w:tab w:pos="8188" w:val="left" w:leader="none"/>
          <w:tab w:pos="9007" w:val="left" w:leader="none"/>
          <w:tab w:pos="9964" w:val="left" w:leader="none"/>
        </w:tabs>
        <w:spacing w:line="362" w:lineRule="auto" w:before="157" w:after="0"/>
        <w:ind w:left="111" w:right="109" w:hanging="1"/>
        <w:jc w:val="left"/>
        <w:rPr>
          <w:sz w:val="26"/>
        </w:rPr>
      </w:pPr>
      <w:r>
        <w:rPr>
          <w:sz w:val="26"/>
        </w:rPr>
        <w:t>Произведите</w:t>
        <w:tab/>
        <w:t>синтаксический</w:t>
        <w:tab/>
        <w:t>разбор</w:t>
        <w:tab/>
        <w:t>10</w:t>
        <w:tab/>
        <w:t>предложения</w:t>
        <w:tab/>
        <w:t>(Днем</w:t>
        <w:tab/>
        <w:t>ветер</w:t>
        <w:tab/>
        <w:t>далеко</w:t>
        <w:tab/>
      </w:r>
      <w:r>
        <w:rPr>
          <w:w w:val="95"/>
          <w:sz w:val="26"/>
        </w:rPr>
        <w:t>по </w:t>
      </w:r>
      <w:r>
        <w:rPr>
          <w:sz w:val="26"/>
        </w:rPr>
        <w:t>окрестностям  разнесет медовые запахи луговых цветов и сочных</w:t>
      </w:r>
      <w:r>
        <w:rPr>
          <w:spacing w:val="18"/>
          <w:sz w:val="26"/>
        </w:rPr>
        <w:t> </w:t>
      </w:r>
      <w:r>
        <w:rPr>
          <w:sz w:val="26"/>
        </w:rPr>
        <w:t>трав)</w:t>
      </w:r>
    </w:p>
    <w:p>
      <w:pPr>
        <w:spacing w:after="0" w:line="362" w:lineRule="auto"/>
        <w:jc w:val="left"/>
        <w:rPr>
          <w:sz w:val="26"/>
        </w:rPr>
        <w:sectPr>
          <w:type w:val="continuous"/>
          <w:pgSz w:w="12240" w:h="15840"/>
          <w:pgMar w:top="460" w:bottom="280" w:left="940" w:right="960"/>
        </w:sectPr>
      </w:pPr>
    </w:p>
    <w:p>
      <w:pPr>
        <w:pStyle w:val="BodyText"/>
        <w:spacing w:line="367" w:lineRule="auto" w:before="70"/>
        <w:ind w:left="2904" w:right="2917"/>
        <w:jc w:val="center"/>
      </w:pPr>
      <w:r>
        <w:rPr>
          <w:w w:val="110"/>
        </w:rPr>
        <w:t>Комплексный анализ текста. Ответы 6 класс</w:t>
      </w:r>
    </w:p>
    <w:p>
      <w:pPr>
        <w:pStyle w:val="BodyText"/>
        <w:spacing w:line="294" w:lineRule="exact"/>
        <w:ind w:left="2904" w:right="2904"/>
        <w:jc w:val="center"/>
      </w:pPr>
      <w:r>
        <w:rPr>
          <w:w w:val="110"/>
        </w:rPr>
        <w:t>вариант-1</w:t>
      </w:r>
    </w:p>
    <w:p>
      <w:pPr>
        <w:pStyle w:val="BodyText"/>
        <w:spacing w:before="157"/>
        <w:ind w:left="100"/>
      </w:pPr>
      <w:r>
        <w:rPr>
          <w:w w:val="105"/>
        </w:rPr>
        <w:t>1.Спишите,  вставьте  пропущенные  буквы  и знаки препинания.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</w:tabs>
        <w:spacing w:line="364" w:lineRule="auto" w:before="152" w:after="0"/>
        <w:ind w:left="109" w:right="107" w:firstLine="663"/>
        <w:jc w:val="both"/>
        <w:rPr>
          <w:sz w:val="26"/>
        </w:rPr>
      </w:pPr>
      <w:r>
        <w:rPr>
          <w:sz w:val="26"/>
        </w:rPr>
        <w:t>Тропка приводит нас в самую глушь лесной чащи. (2) Изящные цветы ландыша здесь знает каждый. (3) Он скромно таится от посторонних глаз всюду: в тени лесов, на лесных опушках, по оврагам. (4) В народе цветы называют ожерельем Белоснежки. (S) Спасаясь от злой мачехи, девочка рассыпала его, и оно превратилось в душистые колокольчики. (6) В погожее утро крошечные колокольчики «вызванивают» прекрасную мелодию, её подхватывают лесные обитатели, птицы,</w:t>
      </w:r>
      <w:r>
        <w:rPr>
          <w:spacing w:val="55"/>
          <w:sz w:val="26"/>
        </w:rPr>
        <w:t> </w:t>
      </w:r>
      <w:r>
        <w:rPr>
          <w:sz w:val="26"/>
        </w:rPr>
        <w:t>насекомые.</w:t>
      </w:r>
    </w:p>
    <w:p>
      <w:pPr>
        <w:pStyle w:val="BodyText"/>
        <w:spacing w:line="297" w:lineRule="exact"/>
        <w:ind w:left="772"/>
        <w:jc w:val="left"/>
      </w:pPr>
      <w:r>
        <w:rPr/>
        <w:t>(7) Небо  над головой  синее  и радостное.  (8) Глядишь  и не можешь  глаз оторвать.</w:t>
      </w:r>
    </w:p>
    <w:p>
      <w:pPr>
        <w:pStyle w:val="BodyText"/>
        <w:spacing w:before="162"/>
        <w:ind w:left="110"/>
      </w:pPr>
      <w:r>
        <w:rPr/>
        <w:t>(9) Дышится легко. (10) Воздух душистый и</w:t>
      </w:r>
      <w:r>
        <w:rPr>
          <w:spacing w:val="50"/>
        </w:rPr>
        <w:t> </w:t>
      </w:r>
      <w:r>
        <w:rPr/>
        <w:t>свежий.</w:t>
      </w:r>
    </w:p>
    <w:p>
      <w:pPr>
        <w:pStyle w:val="BodyText"/>
        <w:spacing w:line="367" w:lineRule="auto" w:before="152"/>
        <w:ind w:left="110" w:right="234"/>
        <w:jc w:val="left"/>
      </w:pPr>
      <w:r>
        <w:rPr/>
        <w:t>2. Озаглавьте текст («Изящный цветок», «Ландыш-ожерелье Белоснежки». ..) 3.Подберите синонимы к глаголу «таится» (предложение  3) (прячется, хоронится)</w:t>
      </w:r>
    </w:p>
    <w:p>
      <w:pPr>
        <w:pStyle w:val="BodyText"/>
        <w:spacing w:line="362" w:lineRule="auto"/>
        <w:ind w:left="113" w:right="2122" w:hanging="2"/>
        <w:jc w:val="left"/>
      </w:pPr>
      <w:r>
        <w:rPr/>
        <w:t>4. Выпишите из текста возвратный глагол (таится, дышится) 5.Проведите морфемный  разбор слова «приводит» (предложение 1)</w:t>
      </w:r>
    </w:p>
    <w:p>
      <w:pPr>
        <w:pStyle w:val="BodyText"/>
        <w:spacing w:line="362" w:lineRule="auto" w:before="11"/>
        <w:ind w:right="119" w:firstLine="1"/>
      </w:pPr>
      <w:r>
        <w:rPr/>
        <w:t>б.Выпишите по 2 глагола I и II спряжения (I спряжение-знает, называют, рассыпать, вызванивают, подхватывают, не можешь, оторвать; II спряжение </w:t>
      </w:r>
      <w:r>
        <w:rPr>
          <w:w w:val="90"/>
        </w:rPr>
        <w:t>— </w:t>
      </w:r>
      <w:r>
        <w:rPr/>
        <w:t>приводит, таится, глядишь, </w:t>
      </w:r>
      <w:r>
        <w:rPr>
          <w:position w:val="-2"/>
        </w:rPr>
        <w:t>д</w:t>
      </w:r>
      <w:r>
        <w:rPr/>
        <w:t>ышится)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69" w:lineRule="exact" w:before="0" w:after="0"/>
        <w:ind w:left="112" w:right="0" w:hanging="1"/>
        <w:jc w:val="both"/>
        <w:rPr>
          <w:sz w:val="26"/>
        </w:rPr>
      </w:pPr>
      <w:r>
        <w:rPr>
          <w:sz w:val="26"/>
        </w:rPr>
        <w:t>Выпишите из текста 2 глагола 2 лица ,ед. числа (глядишь,  не можешь)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362" w:lineRule="auto" w:before="157" w:after="0"/>
        <w:ind w:left="112" w:right="120" w:hanging="2"/>
        <w:jc w:val="left"/>
        <w:rPr>
          <w:sz w:val="26"/>
        </w:rPr>
      </w:pPr>
      <w:r>
        <w:rPr>
          <w:sz w:val="26"/>
        </w:rPr>
        <w:t>Произведите синтаксический разбор 1 предложения (Тропка приводит нас в самую глушь лесной</w:t>
      </w:r>
      <w:r>
        <w:rPr>
          <w:spacing w:val="13"/>
          <w:sz w:val="26"/>
        </w:rPr>
        <w:t> </w:t>
      </w:r>
      <w:r>
        <w:rPr>
          <w:sz w:val="26"/>
        </w:rPr>
        <w:t>чащи)</w:t>
      </w:r>
    </w:p>
    <w:sectPr>
      <w:pgSz w:w="12240" w:h="15840"/>
      <w:pgMar w:top="46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112" w:hanging="265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142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6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8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2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4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265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9" w:hanging="261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1"/>
      <w:numFmt w:val="decimal"/>
      <w:lvlText w:val="(%2)"/>
      <w:lvlJc w:val="left"/>
      <w:pPr>
        <w:ind w:left="109" w:hanging="383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2148" w:hanging="3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2" w:hanging="3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6" w:hanging="3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3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4" w:hanging="3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8" w:hanging="3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2" w:hanging="38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9"/>
      <w:jc w:val="both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52"/>
      <w:ind w:left="109" w:hanging="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2018-02-25T10:08:29Z</dcterms:created>
  <dcterms:modified xsi:type="dcterms:W3CDTF">2018-02-25T10:08:29Z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