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left="2767" w:right="2775" w:firstLine="0"/>
        <w:jc w:val="center"/>
      </w:pPr>
      <w:r>
        <w:rPr>
          <w:w w:val="105"/>
        </w:rPr>
        <w:t>Контрольная работа по русскому языку</w:t>
      </w:r>
    </w:p>
    <w:p>
      <w:pPr>
        <w:pStyle w:val="BodyText"/>
        <w:spacing w:before="8"/>
        <w:jc w:val="left"/>
      </w:pPr>
    </w:p>
    <w:p>
      <w:pPr>
        <w:pStyle w:val="BodyText"/>
        <w:spacing w:line="482" w:lineRule="auto"/>
        <w:ind w:left="4537" w:right="4556" w:firstLine="12"/>
        <w:jc w:val="center"/>
      </w:pPr>
      <w:r>
        <w:rPr>
          <w:w w:val="110"/>
        </w:rPr>
        <w:t>7 класс Вариант-ll</w:t>
      </w:r>
    </w:p>
    <w:p>
      <w:pPr>
        <w:pStyle w:val="Heading1"/>
        <w:numPr>
          <w:ilvl w:val="0"/>
          <w:numId w:val="1"/>
        </w:numPr>
        <w:tabs>
          <w:tab w:pos="395" w:val="left" w:leader="none"/>
        </w:tabs>
        <w:spacing w:line="240" w:lineRule="auto" w:before="14" w:after="0"/>
        <w:ind w:left="128" w:right="0" w:hanging="9"/>
        <w:jc w:val="both"/>
      </w:pPr>
      <w:r>
        <w:rPr>
          <w:w w:val="105"/>
        </w:rPr>
        <w:t>Прочитайте текст. Озаглавьте</w:t>
      </w:r>
      <w:r>
        <w:rPr>
          <w:spacing w:val="-2"/>
          <w:w w:val="105"/>
        </w:rPr>
        <w:t> </w:t>
      </w:r>
      <w:r>
        <w:rPr>
          <w:w w:val="105"/>
        </w:rPr>
        <w:t>его.</w:t>
      </w:r>
    </w:p>
    <w:p>
      <w:pPr>
        <w:pStyle w:val="BodyText"/>
        <w:spacing w:before="1"/>
        <w:jc w:val="lef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111" w:val="left" w:leader="none"/>
        </w:tabs>
        <w:spacing w:line="364" w:lineRule="auto" w:before="0" w:after="0"/>
        <w:ind w:left="130" w:right="125" w:firstLine="532"/>
        <w:jc w:val="both"/>
        <w:rPr>
          <w:sz w:val="26"/>
        </w:rPr>
      </w:pPr>
      <w:r>
        <w:rPr>
          <w:sz w:val="26"/>
        </w:rPr>
        <w:t>Внешне неприметная полынь имеет богатую историю ух..дящую к..рнями в прошлое. (2) Произошло название «полынь» от сл..вянского  слова  «полети»,  что озн..чает  г..реть. (3) Причиной такого названия являет(?)ся специфический  горький</w:t>
      </w:r>
      <w:r>
        <w:rPr>
          <w:spacing w:val="1"/>
          <w:sz w:val="26"/>
        </w:rPr>
        <w:t> </w:t>
      </w:r>
      <w:r>
        <w:rPr>
          <w:sz w:val="26"/>
        </w:rPr>
        <w:t>зап..х</w:t>
      </w:r>
    </w:p>
    <w:p>
      <w:pPr>
        <w:spacing w:before="2"/>
        <w:ind w:left="121" w:right="0" w:firstLine="0"/>
        <w:jc w:val="both"/>
        <w:rPr>
          <w:sz w:val="26"/>
        </w:rPr>
      </w:pPr>
      <w:r>
        <w:rPr>
          <w:w w:val="75"/>
          <w:sz w:val="26"/>
        </w:rPr>
        <w:t>]3..GTeHHЯ ВЫЗЫВЗЮЩИЙ Ч В</w:t>
      </w:r>
      <w:r>
        <w:rPr>
          <w:b/>
          <w:w w:val="75"/>
          <w:sz w:val="26"/>
        </w:rPr>
        <w:t>CTBO ЖІ1]З 11 </w:t>
      </w:r>
      <w:r>
        <w:rPr>
          <w:w w:val="75"/>
          <w:sz w:val="26"/>
        </w:rPr>
        <w:t>ВО ]ЗТ .</w:t>
      </w:r>
    </w:p>
    <w:p>
      <w:pPr>
        <w:pStyle w:val="BodyText"/>
        <w:spacing w:line="362" w:lineRule="auto" w:before="156"/>
        <w:ind w:left="130" w:right="145" w:firstLine="532"/>
      </w:pPr>
      <w:r>
        <w:rPr/>
        <w:t>(4) О полын.. знали в Китае Древней Греции Древнем Риме. (5) Жрецы богини материнства и плод..родия носили на голове венки, спл..тенные из  веток полыни.</w:t>
      </w:r>
    </w:p>
    <w:p>
      <w:pPr>
        <w:pStyle w:val="BodyText"/>
        <w:spacing w:line="367" w:lineRule="auto" w:before="4"/>
        <w:ind w:left="130" w:right="121" w:firstLine="532"/>
      </w:pPr>
      <w:r>
        <w:rPr/>
        <w:t>(6) В ро..ийских и украинских селах жгли костры с полынью, клали её на пороги, окна, под голову во время ночевок на свеж..м воздухе, н..сили за пазухой, впл..тали в косы. (7) Все это вып..лнялось с целью защиты от русалок. (8) Венки из полыни молодые девушки всегда пл..ли в ночь на Ивана Купалу. (9) Венок повешенный на дверь дома защ..щал его от (c,cc)op и</w:t>
      </w:r>
      <w:r>
        <w:rPr>
          <w:spacing w:val="18"/>
        </w:rPr>
        <w:t> </w:t>
      </w:r>
      <w:r>
        <w:rPr/>
        <w:t>(не)счастья.</w:t>
      </w:r>
    </w:p>
    <w:p>
      <w:pPr>
        <w:pStyle w:val="BodyText"/>
        <w:spacing w:before="2"/>
        <w:jc w:val="left"/>
        <w:rPr>
          <w:sz w:val="39"/>
        </w:rPr>
      </w:pPr>
    </w:p>
    <w:p>
      <w:pPr>
        <w:pStyle w:val="Heading1"/>
        <w:numPr>
          <w:ilvl w:val="0"/>
          <w:numId w:val="1"/>
        </w:numPr>
        <w:tabs>
          <w:tab w:pos="391" w:val="left" w:leader="none"/>
        </w:tabs>
        <w:spacing w:line="240" w:lineRule="auto" w:before="0" w:after="0"/>
        <w:ind w:left="390" w:right="0" w:hanging="260"/>
        <w:jc w:val="both"/>
      </w:pPr>
      <w:r>
        <w:rPr>
          <w:w w:val="105"/>
        </w:rPr>
        <w:t>Спишите текст, вставьте пропущенные</w:t>
      </w:r>
      <w:r>
        <w:rPr>
          <w:spacing w:val="-5"/>
          <w:w w:val="105"/>
        </w:rPr>
        <w:t> </w:t>
      </w:r>
      <w:r>
        <w:rPr>
          <w:w w:val="105"/>
        </w:rPr>
        <w:t>буквы.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150" w:after="0"/>
        <w:ind w:left="390" w:right="0" w:hanging="265"/>
        <w:jc w:val="both"/>
        <w:rPr>
          <w:sz w:val="26"/>
        </w:rPr>
      </w:pPr>
      <w:r>
        <w:rPr>
          <w:w w:val="105"/>
          <w:sz w:val="26"/>
        </w:rPr>
        <w:t>В предложениях  №N• 1, 4, 9 расставьте  знаки</w:t>
      </w:r>
      <w:r>
        <w:rPr>
          <w:spacing w:val="-35"/>
          <w:w w:val="105"/>
          <w:sz w:val="26"/>
        </w:rPr>
        <w:t> </w:t>
      </w:r>
      <w:r>
        <w:rPr>
          <w:w w:val="105"/>
          <w:sz w:val="26"/>
        </w:rPr>
        <w:t>препинания.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367" w:lineRule="auto" w:before="157" w:after="0"/>
        <w:ind w:left="128" w:right="1710" w:firstLine="3"/>
        <w:jc w:val="left"/>
        <w:rPr>
          <w:sz w:val="26"/>
        </w:rPr>
      </w:pPr>
      <w:r>
        <w:rPr>
          <w:w w:val="105"/>
          <w:sz w:val="26"/>
        </w:rPr>
        <w:t>Подберите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синоним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-17"/>
          <w:w w:val="105"/>
          <w:sz w:val="26"/>
        </w:rPr>
        <w:t> </w:t>
      </w:r>
      <w:r>
        <w:rPr>
          <w:w w:val="105"/>
          <w:sz w:val="26"/>
        </w:rPr>
        <w:t>слову</w:t>
      </w:r>
      <w:r>
        <w:rPr>
          <w:spacing w:val="-21"/>
          <w:w w:val="105"/>
          <w:sz w:val="26"/>
        </w:rPr>
        <w:t> </w:t>
      </w:r>
      <w:r>
        <w:rPr>
          <w:b/>
          <w:w w:val="105"/>
          <w:sz w:val="26"/>
        </w:rPr>
        <w:t>СПЕЦИФИЧЕСКИЙ</w:t>
      </w:r>
      <w:r>
        <w:rPr>
          <w:b/>
          <w:spacing w:val="6"/>
          <w:w w:val="105"/>
          <w:sz w:val="26"/>
        </w:rPr>
        <w:t> </w:t>
      </w:r>
      <w:r>
        <w:rPr>
          <w:w w:val="105"/>
          <w:sz w:val="26"/>
        </w:rPr>
        <w:t>(предложение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№3). 5.Из первого абзаца  выпишите  слова с чередованием  гласной в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корне.</w:t>
      </w: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362" w:lineRule="auto" w:before="4" w:after="0"/>
        <w:ind w:left="135" w:right="109" w:hanging="6"/>
        <w:jc w:val="both"/>
        <w:rPr>
          <w:sz w:val="26"/>
        </w:rPr>
      </w:pPr>
      <w:r>
        <w:rPr>
          <w:w w:val="105"/>
          <w:sz w:val="26"/>
        </w:rPr>
        <w:t>Из предложения №5 выпишите причастие, определите его морфологические признаки (действительное или страдательное; вид, время, возвратность, род, число, падеж).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9" w:after="0"/>
        <w:ind w:left="390" w:right="0" w:hanging="259"/>
        <w:jc w:val="both"/>
        <w:rPr>
          <w:sz w:val="26"/>
        </w:rPr>
      </w:pPr>
      <w:r>
        <w:rPr>
          <w:w w:val="105"/>
          <w:sz w:val="26"/>
        </w:rPr>
        <w:t>Выполните  синтаксический разбор  предложения</w:t>
      </w:r>
      <w:r>
        <w:rPr>
          <w:spacing w:val="28"/>
          <w:w w:val="105"/>
          <w:sz w:val="26"/>
        </w:rPr>
        <w:t> </w:t>
      </w:r>
      <w:r>
        <w:rPr>
          <w:w w:val="105"/>
          <w:sz w:val="26"/>
        </w:rPr>
        <w:t>№9.</w:t>
      </w:r>
    </w:p>
    <w:sectPr>
      <w:type w:val="continuous"/>
      <w:pgSz w:w="12240" w:h="15840"/>
      <w:pgMar w:top="460" w:bottom="280" w:left="9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135" w:hanging="352"/>
        <w:jc w:val="left"/>
      </w:pPr>
      <w:rPr>
        <w:rFonts w:hint="default" w:ascii="Times New Roman" w:hAnsi="Times New Roman" w:eastAsia="Times New Roman" w:cs="Times New Roman"/>
        <w:w w:val="105"/>
        <w:sz w:val="26"/>
        <w:szCs w:val="26"/>
      </w:rPr>
    </w:lvl>
    <w:lvl w:ilvl="1">
      <w:start w:val="0"/>
      <w:numFmt w:val="bullet"/>
      <w:lvlText w:val="•"/>
      <w:lvlJc w:val="left"/>
      <w:pPr>
        <w:ind w:left="1164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8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2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6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0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4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8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2" w:hanging="35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8" w:hanging="276"/>
        <w:jc w:val="left"/>
      </w:pPr>
      <w:rPr>
        <w:rFonts w:hint="default"/>
        <w:w w:val="109"/>
      </w:rPr>
    </w:lvl>
    <w:lvl w:ilvl="1">
      <w:start w:val="1"/>
      <w:numFmt w:val="decimal"/>
      <w:lvlText w:val="(%2)"/>
      <w:lvlJc w:val="left"/>
      <w:pPr>
        <w:ind w:left="130" w:hanging="448"/>
        <w:jc w:val="left"/>
      </w:pPr>
      <w:rPr>
        <w:rFonts w:hint="default" w:ascii="Times New Roman" w:hAnsi="Times New Roman" w:eastAsia="Times New Roman" w:cs="Times New Roman"/>
        <w:spacing w:val="-31"/>
        <w:w w:val="96"/>
        <w:sz w:val="26"/>
        <w:szCs w:val="26"/>
      </w:rPr>
    </w:lvl>
    <w:lvl w:ilvl="2">
      <w:start w:val="0"/>
      <w:numFmt w:val="bullet"/>
      <w:lvlText w:val="•"/>
      <w:lvlJc w:val="left"/>
      <w:pPr>
        <w:ind w:left="1277" w:hanging="4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5" w:hanging="4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3" w:hanging="4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1" w:hanging="4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8" w:hanging="4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6" w:hanging="4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4" w:hanging="44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128" w:hanging="260"/>
      <w:jc w:val="both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390" w:hanging="26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2018-02-25T10:08:51Z</dcterms:created>
  <dcterms:modified xsi:type="dcterms:W3CDTF">2018-02-25T10:08:51Z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