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4"/>
        <w:ind w:left="3348" w:right="3333"/>
        <w:jc w:val="center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3774975</wp:posOffset>
            </wp:positionH>
            <wp:positionV relativeFrom="page">
              <wp:posOffset>5695340</wp:posOffset>
            </wp:positionV>
            <wp:extent cx="633320" cy="6400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320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ОТВЕТЫ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1367"/>
        <w:gridCol w:w="1377"/>
        <w:gridCol w:w="1372"/>
        <w:gridCol w:w="1382"/>
        <w:gridCol w:w="1531"/>
      </w:tblGrid>
      <w:tr>
        <w:trPr>
          <w:trHeight w:val="480" w:hRule="atLeast"/>
        </w:trPr>
        <w:tc>
          <w:tcPr>
            <w:tcW w:w="638" w:type="dxa"/>
          </w:tcPr>
          <w:p>
            <w:pPr>
              <w:pStyle w:val="TableParagraph"/>
              <w:spacing w:line="219" w:lineRule="exact"/>
              <w:ind w:left="69"/>
              <w:jc w:val="left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w w:val="90"/>
                <w:sz w:val="20"/>
              </w:rPr>
              <w:t>W•зa-</w:t>
            </w:r>
          </w:p>
          <w:p>
            <w:pPr>
              <w:pStyle w:val="TableParagraph"/>
              <w:spacing w:line="237" w:lineRule="exact"/>
              <w:ind w:left="31" w:right="-1"/>
              <w:jc w:val="left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w w:val="90"/>
                <w:sz w:val="21"/>
              </w:rPr>
              <w:t>дааия</w:t>
            </w:r>
          </w:p>
        </w:tc>
        <w:tc>
          <w:tcPr>
            <w:tcW w:w="1367" w:type="dxa"/>
          </w:tcPr>
          <w:p>
            <w:pPr>
              <w:pStyle w:val="TableParagraph"/>
              <w:spacing w:before="82"/>
              <w:ind w:left="56"/>
              <w:rPr>
                <w:sz w:val="21"/>
              </w:rPr>
            </w:pPr>
            <w:r>
              <w:rPr>
                <w:w w:val="110"/>
                <w:sz w:val="21"/>
              </w:rPr>
              <w:t>Вариант 1</w:t>
            </w:r>
          </w:p>
        </w:tc>
        <w:tc>
          <w:tcPr>
            <w:tcW w:w="1377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10"/>
                <w:sz w:val="21"/>
              </w:rPr>
              <w:t>Вариант 2</w:t>
            </w:r>
          </w:p>
        </w:tc>
        <w:tc>
          <w:tcPr>
            <w:tcW w:w="1372" w:type="dxa"/>
          </w:tcPr>
          <w:p>
            <w:pPr>
              <w:pStyle w:val="TableParagraph"/>
              <w:spacing w:before="82"/>
              <w:ind w:left="128" w:right="65"/>
              <w:rPr>
                <w:sz w:val="21"/>
              </w:rPr>
            </w:pPr>
            <w:r>
              <w:rPr>
                <w:w w:val="110"/>
                <w:sz w:val="21"/>
              </w:rPr>
              <w:t>Вариант 3</w:t>
            </w:r>
          </w:p>
        </w:tc>
        <w:tc>
          <w:tcPr>
            <w:tcW w:w="1382" w:type="dxa"/>
          </w:tcPr>
          <w:p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10"/>
                <w:sz w:val="21"/>
              </w:rPr>
              <w:t>Вариант 4</w:t>
            </w:r>
          </w:p>
        </w:tc>
        <w:tc>
          <w:tcPr>
            <w:tcW w:w="1531" w:type="dxa"/>
          </w:tcPr>
          <w:p>
            <w:pPr>
              <w:pStyle w:val="TableParagraph"/>
              <w:spacing w:before="82"/>
              <w:ind w:right="249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Вариант 5</w:t>
            </w:r>
          </w:p>
        </w:tc>
      </w:tr>
      <w:tr>
        <w:trPr>
          <w:trHeight w:val="320" w:hRule="atLeast"/>
        </w:trPr>
        <w:tc>
          <w:tcPr>
            <w:tcW w:w="638" w:type="dxa"/>
          </w:tcPr>
          <w:p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367" w:type="dxa"/>
          </w:tcPr>
          <w:p>
            <w:pPr>
              <w:pStyle w:val="TableParagraph"/>
              <w:spacing w:before="29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</w:p>
        </w:tc>
        <w:tc>
          <w:tcPr>
            <w:tcW w:w="1377" w:type="dxa"/>
          </w:tcPr>
          <w:p>
            <w:pPr>
              <w:pStyle w:val="TableParagraph"/>
              <w:spacing w:before="29"/>
              <w:ind w:left="61"/>
              <w:rPr>
                <w:sz w:val="20"/>
              </w:rPr>
            </w:pPr>
            <w:r>
              <w:rPr>
                <w:w w:val="106"/>
                <w:sz w:val="20"/>
              </w:rPr>
              <w:t>4</w:t>
            </w:r>
          </w:p>
        </w:tc>
        <w:tc>
          <w:tcPr>
            <w:tcW w:w="1372" w:type="dxa"/>
          </w:tcPr>
          <w:p>
            <w:pPr>
              <w:pStyle w:val="TableParagraph"/>
              <w:spacing w:before="29"/>
              <w:ind w:left="61"/>
              <w:rPr>
                <w:sz w:val="20"/>
              </w:rPr>
            </w:pPr>
            <w:r>
              <w:rPr>
                <w:w w:val="106"/>
                <w:sz w:val="20"/>
              </w:rPr>
              <w:t>4</w:t>
            </w:r>
          </w:p>
        </w:tc>
        <w:tc>
          <w:tcPr>
            <w:tcW w:w="1382" w:type="dxa"/>
          </w:tcPr>
          <w:p>
            <w:pPr>
              <w:pStyle w:val="TableParagraph"/>
              <w:spacing w:before="29"/>
              <w:ind w:left="61"/>
              <w:rPr>
                <w:sz w:val="20"/>
              </w:rPr>
            </w:pPr>
            <w:r>
              <w:rPr>
                <w:w w:val="106"/>
                <w:sz w:val="20"/>
              </w:rPr>
              <w:t>3</w:t>
            </w:r>
          </w:p>
        </w:tc>
        <w:tc>
          <w:tcPr>
            <w:tcW w:w="1531" w:type="dxa"/>
          </w:tcPr>
          <w:p>
            <w:pPr>
              <w:pStyle w:val="TableParagraph"/>
              <w:spacing w:before="29"/>
              <w:ind w:left="37"/>
              <w:rPr>
                <w:sz w:val="20"/>
              </w:rPr>
            </w:pPr>
            <w:r>
              <w:rPr>
                <w:w w:val="106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9"/>
              <w:ind w:left="44"/>
              <w:rPr>
                <w:sz w:val="20"/>
              </w:rPr>
            </w:pPr>
            <w:r>
              <w:rPr>
                <w:w w:val="106"/>
                <w:sz w:val="20"/>
              </w:rPr>
              <w:t>3</w:t>
            </w:r>
          </w:p>
        </w:tc>
        <w:tc>
          <w:tcPr>
            <w:tcW w:w="1367" w:type="dxa"/>
          </w:tcPr>
          <w:p>
            <w:pPr>
              <w:pStyle w:val="TableParagraph"/>
              <w:spacing w:before="29"/>
              <w:ind w:left="56"/>
              <w:rPr>
                <w:sz w:val="20"/>
              </w:rPr>
            </w:pPr>
            <w:r>
              <w:rPr>
                <w:w w:val="106"/>
                <w:sz w:val="20"/>
              </w:rPr>
              <w:t>4</w:t>
            </w:r>
          </w:p>
        </w:tc>
        <w:tc>
          <w:tcPr>
            <w:tcW w:w="1377" w:type="dxa"/>
          </w:tcPr>
          <w:p>
            <w:pPr>
              <w:pStyle w:val="TableParagraph"/>
              <w:spacing w:before="29"/>
              <w:ind w:left="61"/>
              <w:rPr>
                <w:sz w:val="20"/>
              </w:rPr>
            </w:pPr>
            <w:r>
              <w:rPr>
                <w:w w:val="106"/>
                <w:sz w:val="20"/>
              </w:rPr>
              <w:t>4</w:t>
            </w:r>
          </w:p>
        </w:tc>
        <w:tc>
          <w:tcPr>
            <w:tcW w:w="1372" w:type="dxa"/>
          </w:tcPr>
          <w:p>
            <w:pPr>
              <w:pStyle w:val="TableParagraph"/>
              <w:spacing w:before="29"/>
              <w:ind w:left="68"/>
              <w:rPr>
                <w:sz w:val="20"/>
              </w:rPr>
            </w:pPr>
            <w:r>
              <w:rPr>
                <w:w w:val="101"/>
                <w:sz w:val="20"/>
              </w:rPr>
              <w:t>2</w:t>
            </w:r>
          </w:p>
        </w:tc>
        <w:tc>
          <w:tcPr>
            <w:tcW w:w="1382" w:type="dxa"/>
          </w:tcPr>
          <w:p>
            <w:pPr>
              <w:pStyle w:val="TableParagraph"/>
              <w:spacing w:before="29"/>
              <w:ind w:left="56"/>
              <w:rPr>
                <w:sz w:val="20"/>
              </w:rPr>
            </w:pPr>
            <w:r>
              <w:rPr>
                <w:w w:val="101"/>
                <w:sz w:val="20"/>
              </w:rPr>
              <w:t>3</w:t>
            </w:r>
          </w:p>
        </w:tc>
        <w:tc>
          <w:tcPr>
            <w:tcW w:w="153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thickThinMediumGap" w:sz="12" w:space="0" w:color="000000"/>
              <w:bottom w:val="nil"/>
            </w:tcBorders>
          </w:tcPr>
          <w:p>
            <w:pPr>
              <w:pStyle w:val="TableParagraph"/>
              <w:spacing w:line="204" w:lineRule="exact"/>
              <w:ind w:left="49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1367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47"/>
              <w:rPr>
                <w:sz w:val="21"/>
              </w:rPr>
            </w:pPr>
            <w:r>
              <w:rPr>
                <w:w w:val="105"/>
                <w:sz w:val="21"/>
              </w:rPr>
              <w:t>разбившись</w:t>
            </w:r>
          </w:p>
        </w:tc>
        <w:tc>
          <w:tcPr>
            <w:tcW w:w="1377" w:type="dxa"/>
            <w:tcBorders>
              <w:bottom w:val="nil"/>
            </w:tcBorders>
          </w:tcPr>
          <w:p>
            <w:pPr>
              <w:pStyle w:val="TableParagraph"/>
              <w:spacing w:line="198" w:lineRule="exact"/>
              <w:ind w:left="41"/>
              <w:rPr>
                <w:sz w:val="21"/>
              </w:rPr>
            </w:pPr>
            <w:r>
              <w:rPr>
                <w:w w:val="105"/>
                <w:sz w:val="21"/>
              </w:rPr>
              <w:t>распущен-</w:t>
            </w:r>
          </w:p>
          <w:p>
            <w:pPr>
              <w:pStyle w:val="TableParagraph"/>
              <w:spacing w:line="236" w:lineRule="exact"/>
              <w:ind w:left="41"/>
              <w:rPr>
                <w:sz w:val="21"/>
              </w:rPr>
            </w:pPr>
            <w:r>
              <w:rPr>
                <w:w w:val="105"/>
                <w:sz w:val="21"/>
              </w:rPr>
              <w:t>ными</w:t>
            </w:r>
          </w:p>
        </w:tc>
        <w:tc>
          <w:tcPr>
            <w:tcW w:w="1372" w:type="dxa"/>
            <w:tcBorders>
              <w:bottom w:val="nil"/>
            </w:tcBorders>
          </w:tcPr>
          <w:p>
            <w:pPr>
              <w:pStyle w:val="TableParagraph"/>
              <w:spacing w:line="198" w:lineRule="exact"/>
              <w:ind w:left="118" w:right="81"/>
              <w:rPr>
                <w:sz w:val="21"/>
              </w:rPr>
            </w:pPr>
            <w:r>
              <w:rPr>
                <w:w w:val="105"/>
                <w:sz w:val="21"/>
              </w:rPr>
              <w:t>вспоминает</w:t>
            </w:r>
          </w:p>
          <w:p>
            <w:pPr>
              <w:pStyle w:val="TableParagraph"/>
              <w:spacing w:line="236" w:lineRule="exact"/>
              <w:ind w:left="128" w:right="78"/>
              <w:rPr>
                <w:sz w:val="21"/>
              </w:rPr>
            </w:pPr>
            <w:r>
              <w:rPr>
                <w:w w:val="110"/>
                <w:sz w:val="21"/>
              </w:rPr>
              <w:t>&lt;или&gt;</w:t>
            </w:r>
          </w:p>
        </w:tc>
        <w:tc>
          <w:tcPr>
            <w:tcW w:w="1382" w:type="dxa"/>
            <w:tcBorders>
              <w:bottom w:val="nil"/>
            </w:tcBorders>
          </w:tcPr>
          <w:p>
            <w:pPr>
              <w:pStyle w:val="TableParagraph"/>
              <w:spacing w:line="198" w:lineRule="exact"/>
              <w:ind w:left="269" w:hanging="5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вцепилась</w:t>
            </w:r>
          </w:p>
          <w:p>
            <w:pPr>
              <w:pStyle w:val="TableParagraph"/>
              <w:spacing w:line="236" w:lineRule="exact"/>
              <w:ind w:left="269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ошейник</w:t>
            </w:r>
          </w:p>
        </w:tc>
        <w:tc>
          <w:tcPr>
            <w:tcW w:w="1531" w:type="dxa"/>
            <w:tcBorders>
              <w:top w:val="thickThinMediumGap" w:sz="12" w:space="0" w:color="000000"/>
              <w:bottom w:val="nil"/>
            </w:tcBorders>
          </w:tcPr>
          <w:p>
            <w:pPr>
              <w:pStyle w:val="TableParagraph"/>
              <w:spacing w:line="233" w:lineRule="exact"/>
              <w:ind w:left="401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пришёл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45"/>
              <w:rPr>
                <w:sz w:val="21"/>
              </w:rPr>
            </w:pPr>
            <w:r>
              <w:rPr>
                <w:w w:val="110"/>
                <w:sz w:val="21"/>
              </w:rPr>
              <w:t>&lt;или&gt;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28" w:right="75"/>
              <w:rPr>
                <w:sz w:val="21"/>
              </w:rPr>
            </w:pPr>
            <w:r>
              <w:rPr>
                <w:w w:val="105"/>
                <w:sz w:val="21"/>
              </w:rPr>
              <w:t>вспоминать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57"/>
              <w:rPr>
                <w:sz w:val="21"/>
              </w:rPr>
            </w:pPr>
            <w:r>
              <w:rPr>
                <w:w w:val="105"/>
                <w:sz w:val="21"/>
              </w:rPr>
              <w:t>&lt;или&gt; ошей-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32"/>
              <w:rPr>
                <w:sz w:val="20"/>
              </w:rPr>
            </w:pPr>
            <w:r>
              <w:rPr>
                <w:w w:val="110"/>
                <w:sz w:val="20"/>
              </w:rPr>
              <w:t>распущенный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49"/>
              <w:rPr>
                <w:sz w:val="20"/>
              </w:rPr>
            </w:pPr>
            <w:r>
              <w:rPr>
                <w:w w:val="110"/>
                <w:sz w:val="20"/>
              </w:rPr>
              <w:t>ник вцепи-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>
            <w:pPr>
              <w:pStyle w:val="TableParagraph"/>
              <w:spacing w:before="28"/>
              <w:ind w:left="60"/>
              <w:rPr>
                <w:sz w:val="14"/>
              </w:rPr>
            </w:pPr>
            <w:r>
              <w:rPr>
                <w:w w:val="115"/>
                <w:sz w:val="14"/>
              </w:rPr>
              <w:t>ЛІІСЬ</w:t>
            </w:r>
          </w:p>
        </w:tc>
        <w:tc>
          <w:tcPr>
            <w:tcW w:w="15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720" w:hRule="atLeast"/>
        </w:trPr>
        <w:tc>
          <w:tcPr>
            <w:tcW w:w="638" w:type="dxa"/>
          </w:tcPr>
          <w:p>
            <w:pPr>
              <w:pStyle w:val="TableParagraph"/>
              <w:spacing w:line="225" w:lineRule="exact"/>
              <w:ind w:left="55"/>
              <w:rPr>
                <w:sz w:val="21"/>
              </w:rPr>
            </w:pPr>
            <w:r>
              <w:rPr>
                <w:w w:val="109"/>
                <w:sz w:val="21"/>
              </w:rPr>
              <w:t>5</w:t>
            </w:r>
          </w:p>
        </w:tc>
        <w:tc>
          <w:tcPr>
            <w:tcW w:w="1367" w:type="dxa"/>
          </w:tcPr>
          <w:p>
            <w:pPr>
              <w:pStyle w:val="TableParagraph"/>
              <w:spacing w:line="225" w:lineRule="exact"/>
              <w:ind w:left="39"/>
              <w:rPr>
                <w:sz w:val="21"/>
              </w:rPr>
            </w:pPr>
            <w:r>
              <w:rPr>
                <w:w w:val="105"/>
                <w:sz w:val="21"/>
              </w:rPr>
              <w:t>удивлённый</w:t>
            </w:r>
          </w:p>
        </w:tc>
        <w:tc>
          <w:tcPr>
            <w:tcW w:w="1377" w:type="dxa"/>
          </w:tcPr>
          <w:p>
            <w:pPr>
              <w:pStyle w:val="TableParagraph"/>
              <w:spacing w:line="218" w:lineRule="exact"/>
              <w:ind w:left="34"/>
              <w:rPr>
                <w:sz w:val="21"/>
              </w:rPr>
            </w:pPr>
            <w:r>
              <w:rPr>
                <w:w w:val="105"/>
                <w:sz w:val="21"/>
              </w:rPr>
              <w:t>длинными</w:t>
            </w:r>
          </w:p>
          <w:p>
            <w:pPr>
              <w:pStyle w:val="TableParagraph"/>
              <w:spacing w:line="232" w:lineRule="auto"/>
              <w:ind w:left="274" w:right="228" w:firstLine="1"/>
              <w:rPr>
                <w:sz w:val="21"/>
              </w:rPr>
            </w:pPr>
            <w:r>
              <w:rPr>
                <w:w w:val="110"/>
                <w:sz w:val="21"/>
              </w:rPr>
              <w:t>&lt;или&gt; </w:t>
            </w:r>
            <w:r>
              <w:rPr>
                <w:w w:val="105"/>
                <w:sz w:val="21"/>
              </w:rPr>
              <w:t>длинный</w:t>
            </w:r>
          </w:p>
        </w:tc>
        <w:tc>
          <w:tcPr>
            <w:tcW w:w="1372" w:type="dxa"/>
          </w:tcPr>
          <w:p>
            <w:pPr>
              <w:pStyle w:val="TableParagraph"/>
              <w:spacing w:line="225" w:lineRule="auto"/>
              <w:ind w:left="514" w:right="100" w:hanging="34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выработан-</w:t>
            </w:r>
            <w:r>
              <w:rPr>
                <w:w w:val="104"/>
                <w:sz w:val="21"/>
              </w:rPr>
              <w:t> </w:t>
            </w:r>
            <w:r>
              <w:rPr>
                <w:w w:val="105"/>
                <w:sz w:val="21"/>
              </w:rPr>
              <w:t>ный</w:t>
            </w:r>
          </w:p>
        </w:tc>
        <w:tc>
          <w:tcPr>
            <w:tcW w:w="1382" w:type="dxa"/>
          </w:tcPr>
          <w:p>
            <w:pPr>
              <w:pStyle w:val="TableParagraph"/>
              <w:spacing w:line="218" w:lineRule="exact"/>
              <w:ind w:left="13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напуганные</w:t>
            </w:r>
          </w:p>
          <w:p>
            <w:pPr>
              <w:pStyle w:val="TableParagraph"/>
              <w:spacing w:line="232" w:lineRule="auto"/>
              <w:ind w:left="360" w:hanging="24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&lt;или&gt; напу- ганный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"/>
              <w:ind w:right="293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огненных</w:t>
            </w:r>
          </w:p>
        </w:tc>
      </w:tr>
      <w:tr>
        <w:trPr>
          <w:trHeight w:val="1400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46"/>
              <w:rPr>
                <w:sz w:val="21"/>
              </w:rPr>
            </w:pPr>
            <w:r>
              <w:rPr>
                <w:w w:val="105"/>
                <w:sz w:val="21"/>
              </w:rPr>
              <w:t>6</w:t>
            </w:r>
          </w:p>
        </w:tc>
        <w:tc>
          <w:tcPr>
            <w:tcW w:w="1367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131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подвижный</w:t>
            </w:r>
          </w:p>
          <w:p>
            <w:pPr>
              <w:pStyle w:val="TableParagraph"/>
              <w:spacing w:line="235" w:lineRule="auto" w:before="4"/>
              <w:ind w:left="166" w:hanging="6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&lt;или&gt; быст- рый &lt;или&gt; проворный</w:t>
            </w:r>
          </w:p>
          <w:p>
            <w:pPr>
              <w:pStyle w:val="TableParagraph"/>
              <w:spacing w:line="235" w:lineRule="auto"/>
              <w:ind w:left="175" w:right="103" w:hanging="1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&lt;или&gt; бой- кий фили&gt;</w:t>
            </w:r>
          </w:p>
        </w:tc>
        <w:tc>
          <w:tcPr>
            <w:tcW w:w="1377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19"/>
              <w:rPr>
                <w:sz w:val="21"/>
              </w:rPr>
            </w:pPr>
            <w:r>
              <w:rPr>
                <w:w w:val="110"/>
                <w:sz w:val="21"/>
              </w:rPr>
              <w:t>oчeвь&lt;или&gt;</w:t>
            </w:r>
          </w:p>
          <w:p>
            <w:pPr>
              <w:pStyle w:val="TableParagraph"/>
              <w:spacing w:line="237" w:lineRule="exact"/>
              <w:ind w:left="48"/>
              <w:rPr>
                <w:sz w:val="21"/>
              </w:rPr>
            </w:pPr>
            <w:r>
              <w:rPr>
                <w:w w:val="105"/>
                <w:sz w:val="21"/>
              </w:rPr>
              <w:t>необычайно</w:t>
            </w:r>
          </w:p>
          <w:p>
            <w:pPr>
              <w:pStyle w:val="TableParagraph"/>
              <w:spacing w:line="235" w:lineRule="auto" w:before="1"/>
              <w:ind w:left="86" w:right="38" w:hanging="2"/>
              <w:rPr>
                <w:sz w:val="21"/>
              </w:rPr>
            </w:pPr>
            <w:r>
              <w:rPr>
                <w:w w:val="105"/>
                <w:sz w:val="21"/>
              </w:rPr>
              <w:t>&lt;илип необыкно- венно фили&gt; чрезвычайно</w:t>
            </w:r>
          </w:p>
        </w:tc>
        <w:tc>
          <w:tcPr>
            <w:tcW w:w="1372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128" w:right="75"/>
              <w:rPr>
                <w:sz w:val="21"/>
              </w:rPr>
            </w:pPr>
            <w:r>
              <w:rPr>
                <w:w w:val="110"/>
                <w:sz w:val="21"/>
              </w:rPr>
              <w:t>снять</w:t>
            </w:r>
          </w:p>
        </w:tc>
        <w:tc>
          <w:tcPr>
            <w:tcW w:w="1382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43"/>
              <w:rPr>
                <w:sz w:val="21"/>
              </w:rPr>
            </w:pPr>
            <w:r>
              <w:rPr>
                <w:w w:val="110"/>
                <w:sz w:val="21"/>
              </w:rPr>
              <w:t>тяжело</w:t>
            </w:r>
          </w:p>
          <w:p>
            <w:pPr>
              <w:pStyle w:val="TableParagraph"/>
              <w:spacing w:line="239" w:lineRule="exact"/>
              <w:ind w:left="41" w:right="-2"/>
              <w:rPr>
                <w:sz w:val="21"/>
              </w:rPr>
            </w:pPr>
            <w:r>
              <w:rPr>
                <w:w w:val="105"/>
                <w:sz w:val="21"/>
              </w:rPr>
              <w:t>фили&gt;</w:t>
            </w:r>
            <w:r>
              <w:rPr>
                <w:spacing w:val="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трудно</w:t>
            </w:r>
          </w:p>
          <w:p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w w:val="115"/>
                <w:sz w:val="20"/>
              </w:rPr>
              <w:t>&lt;или&gt; плохо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TableParagraph"/>
              <w:spacing w:line="239" w:lineRule="exact" w:before="11"/>
              <w:ind w:left="36" w:right="33"/>
              <w:rPr>
                <w:sz w:val="21"/>
              </w:rPr>
            </w:pPr>
            <w:r>
              <w:rPr>
                <w:w w:val="105"/>
                <w:sz w:val="21"/>
              </w:rPr>
              <w:t>настойчивый</w:t>
            </w:r>
          </w:p>
          <w:p>
            <w:pPr>
              <w:pStyle w:val="TableParagraph"/>
              <w:spacing w:line="239" w:lineRule="exact"/>
              <w:ind w:left="49" w:right="28"/>
              <w:rPr>
                <w:sz w:val="21"/>
              </w:rPr>
            </w:pPr>
            <w:r>
              <w:rPr>
                <w:w w:val="110"/>
                <w:sz w:val="21"/>
              </w:rPr>
              <w:t>&lt;или&gt;</w:t>
            </w:r>
          </w:p>
          <w:p>
            <w:pPr>
              <w:pStyle w:val="TableParagraph"/>
              <w:spacing w:line="227" w:lineRule="exact" w:before="48"/>
              <w:ind w:left="49" w:right="32"/>
              <w:rPr>
                <w:sz w:val="20"/>
              </w:rPr>
            </w:pPr>
            <w:r>
              <w:rPr>
                <w:w w:val="110"/>
                <w:sz w:val="20"/>
              </w:rPr>
              <w:t>упорный</w:t>
            </w:r>
          </w:p>
          <w:p>
            <w:pPr>
              <w:pStyle w:val="TableParagraph"/>
              <w:spacing w:line="228" w:lineRule="auto" w:before="8"/>
              <w:ind w:left="49" w:right="17"/>
              <w:rPr>
                <w:sz w:val="21"/>
              </w:rPr>
            </w:pPr>
            <w:r>
              <w:rPr>
                <w:w w:val="105"/>
                <w:sz w:val="21"/>
              </w:rPr>
              <w:t>&lt;или&gt;</w:t>
            </w:r>
            <w:r>
              <w:rPr>
                <w:spacing w:val="5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упря-</w:t>
            </w:r>
            <w:r>
              <w:rPr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мыи</w:t>
            </w:r>
          </w:p>
        </w:tc>
      </w:tr>
      <w:tr>
        <w:trPr>
          <w:trHeight w:val="220" w:hRule="atLeast"/>
        </w:trPr>
        <w:tc>
          <w:tcPr>
            <w:tcW w:w="638" w:type="dxa"/>
            <w:tcBorders>
              <w:top w:val="nil"/>
              <w:bottom w:val="thinThickMediumGap" w:sz="12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67" w:type="dxa"/>
            <w:tcBorders>
              <w:top w:val="nil"/>
              <w:bottom w:val="thinThickMediumGap" w:sz="17" w:space="0" w:color="000000"/>
            </w:tcBorders>
          </w:tcPr>
          <w:p>
            <w:pPr>
              <w:pStyle w:val="TableParagraph"/>
              <w:spacing w:line="239" w:lineRule="exact"/>
              <w:ind w:left="46"/>
              <w:rPr>
                <w:sz w:val="21"/>
              </w:rPr>
            </w:pPr>
            <w:r>
              <w:rPr>
                <w:w w:val="105"/>
                <w:sz w:val="21"/>
              </w:rPr>
              <w:t>резвый</w:t>
            </w:r>
          </w:p>
        </w:tc>
        <w:tc>
          <w:tcPr>
            <w:tcW w:w="1377" w:type="dxa"/>
            <w:tcBorders>
              <w:top w:val="nil"/>
              <w:bottom w:val="thinThickMediumGap" w:sz="12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thinThickMediumGap" w:sz="17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31" w:type="dxa"/>
            <w:tcBorders>
              <w:top w:val="nil"/>
              <w:bottom w:val="thinThickMediumGap" w:sz="17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000" w:hRule="atLeast"/>
        </w:trPr>
        <w:tc>
          <w:tcPr>
            <w:tcW w:w="63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87" w:lineRule="exact"/>
              <w:ind w:left="54"/>
              <w:rPr>
                <w:rFonts w:ascii="Cambria"/>
                <w:sz w:val="19"/>
              </w:rPr>
            </w:pPr>
            <w:r>
              <w:rPr>
                <w:rFonts w:ascii="Cambria"/>
                <w:w w:val="107"/>
                <w:sz w:val="19"/>
              </w:rPr>
              <w:t>7</w:t>
            </w:r>
          </w:p>
        </w:tc>
        <w:tc>
          <w:tcPr>
            <w:tcW w:w="1367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87" w:lineRule="exact"/>
              <w:ind w:left="33" w:right="-14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стеллажи</w:t>
            </w:r>
            <w:r>
              <w:rPr>
                <w:rFonts w:ascii="Cambria" w:hAnsi="Cambria"/>
                <w:spacing w:val="32"/>
                <w:w w:val="110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для</w:t>
            </w:r>
          </w:p>
          <w:p>
            <w:pPr>
              <w:pStyle w:val="TableParagraph"/>
              <w:spacing w:before="41"/>
              <w:ind w:left="48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20"/>
                <w:sz w:val="17"/>
              </w:rPr>
              <w:t>кнИг</w:t>
            </w:r>
          </w:p>
        </w:tc>
        <w:tc>
          <w:tcPr>
            <w:tcW w:w="137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87" w:lineRule="exact"/>
              <w:ind w:left="4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в книге 6a-</w:t>
            </w:r>
          </w:p>
          <w:p>
            <w:pPr>
              <w:pStyle w:val="TableParagraph"/>
              <w:spacing w:before="41"/>
              <w:ind w:left="55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25"/>
                <w:sz w:val="17"/>
              </w:rPr>
              <w:t>бушкИ</w:t>
            </w:r>
          </w:p>
        </w:tc>
        <w:tc>
          <w:tcPr>
            <w:tcW w:w="1372" w:type="dxa"/>
          </w:tcPr>
          <w:p>
            <w:pPr>
              <w:pStyle w:val="TableParagraph"/>
              <w:spacing w:line="187" w:lineRule="exact"/>
              <w:ind w:left="120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в дворцовом</w:t>
            </w:r>
          </w:p>
          <w:p>
            <w:pPr>
              <w:pStyle w:val="TableParagraph"/>
              <w:spacing w:before="41"/>
              <w:ind w:left="24" w:right="81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95"/>
                <w:sz w:val="17"/>
              </w:rPr>
              <w:t>СНД,</w:t>
            </w:r>
          </w:p>
        </w:tc>
        <w:tc>
          <w:tcPr>
            <w:tcW w:w="1382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87" w:lineRule="exact"/>
              <w:ind w:left="56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мостИк   ИіЗ</w:t>
            </w:r>
          </w:p>
          <w:p>
            <w:pPr>
              <w:pStyle w:val="TableParagraph"/>
              <w:spacing w:before="41"/>
              <w:ind w:left="41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z w:val="17"/>
              </w:rPr>
              <w:t>ДОСОК</w:t>
            </w:r>
          </w:p>
        </w:tc>
        <w:tc>
          <w:tcPr>
            <w:tcW w:w="153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64" w:lineRule="auto"/>
              <w:ind w:left="51" w:right="25" w:hanging="7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столбы фона- </w:t>
            </w:r>
            <w:r>
              <w:rPr>
                <w:rFonts w:ascii="Cambria" w:hAnsi="Cambria"/>
                <w:w w:val="110"/>
                <w:sz w:val="17"/>
              </w:rPr>
              <w:t>рей </w:t>
            </w:r>
            <w:r>
              <w:rPr>
                <w:rFonts w:ascii="Cambria" w:hAnsi="Cambria"/>
                <w:w w:val="115"/>
                <w:sz w:val="17"/>
              </w:rPr>
              <w:t>&lt;или&gt; </w:t>
            </w:r>
            <w:r>
              <w:rPr>
                <w:rFonts w:ascii="Cambria" w:hAnsi="Cambria"/>
                <w:w w:val="110"/>
                <w:sz w:val="19"/>
              </w:rPr>
              <w:t>столбы</w:t>
            </w:r>
            <w:r>
              <w:rPr>
                <w:rFonts w:ascii="Cambria" w:hAnsi="Cambria"/>
                <w:spacing w:val="-10"/>
                <w:w w:val="110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для</w:t>
            </w:r>
            <w:r>
              <w:rPr>
                <w:rFonts w:ascii="Cambria" w:hAnsi="Cambria"/>
                <w:spacing w:val="-11"/>
                <w:w w:val="110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фо-</w:t>
            </w:r>
            <w:r>
              <w:rPr>
                <w:rFonts w:ascii="Cambria" w:hAnsi="Cambria"/>
                <w:w w:val="106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нарей</w:t>
            </w:r>
          </w:p>
        </w:tc>
      </w:tr>
      <w:tr>
        <w:trPr>
          <w:trHeight w:val="500" w:hRule="atLeast"/>
        </w:trPr>
        <w:tc>
          <w:tcPr>
            <w:tcW w:w="638" w:type="dxa"/>
          </w:tcPr>
          <w:p>
            <w:pPr>
              <w:pStyle w:val="TableParagraph"/>
              <w:spacing w:line="232" w:lineRule="exact"/>
              <w:ind w:left="35"/>
              <w:rPr>
                <w:sz w:val="21"/>
              </w:rPr>
            </w:pPr>
            <w:r>
              <w:rPr>
                <w:w w:val="108"/>
                <w:sz w:val="21"/>
              </w:rPr>
              <w:t>8</w:t>
            </w:r>
          </w:p>
        </w:tc>
        <w:tc>
          <w:tcPr>
            <w:tcW w:w="1367" w:type="dxa"/>
          </w:tcPr>
          <w:p>
            <w:pPr>
              <w:pStyle w:val="TableParagraph"/>
              <w:spacing w:line="232" w:lineRule="auto"/>
              <w:ind w:left="375" w:hanging="26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хотелось no-</w:t>
            </w:r>
            <w:r>
              <w:rPr>
                <w:w w:val="102"/>
                <w:sz w:val="21"/>
              </w:rPr>
              <w:t> </w:t>
            </w:r>
            <w:r>
              <w:rPr>
                <w:w w:val="105"/>
                <w:sz w:val="21"/>
              </w:rPr>
              <w:t>дарить</w:t>
            </w:r>
          </w:p>
        </w:tc>
        <w:tc>
          <w:tcPr>
            <w:tcW w:w="1377" w:type="dxa"/>
          </w:tcPr>
          <w:p>
            <w:pPr>
              <w:pStyle w:val="TableParagraph"/>
              <w:spacing w:line="232" w:lineRule="exact"/>
              <w:ind w:left="46"/>
              <w:rPr>
                <w:sz w:val="21"/>
              </w:rPr>
            </w:pPr>
            <w:r>
              <w:rPr>
                <w:sz w:val="21"/>
              </w:rPr>
              <w:t>нет</w:t>
            </w:r>
          </w:p>
        </w:tc>
        <w:tc>
          <w:tcPr>
            <w:tcW w:w="1372" w:type="dxa"/>
          </w:tcPr>
          <w:p>
            <w:pPr>
              <w:pStyle w:val="TableParagraph"/>
              <w:spacing w:line="232" w:lineRule="auto"/>
              <w:ind w:left="541" w:hanging="478"/>
              <w:jc w:val="left"/>
              <w:rPr>
                <w:sz w:val="21"/>
              </w:rPr>
            </w:pPr>
            <w:r>
              <w:rPr>
                <w:sz w:val="21"/>
              </w:rPr>
              <w:t>лицей </w:t>
            </w:r>
            <w:r>
              <w:rPr>
                <w:w w:val="85"/>
                <w:sz w:val="21"/>
              </w:rPr>
              <w:t>— </w:t>
            </w:r>
            <w:r>
              <w:rPr>
                <w:sz w:val="21"/>
              </w:rPr>
              <w:t>ropo- док</w:t>
            </w:r>
          </w:p>
        </w:tc>
        <w:tc>
          <w:tcPr>
            <w:tcW w:w="1382" w:type="dxa"/>
          </w:tcPr>
          <w:p>
            <w:pPr>
              <w:pStyle w:val="TableParagraph"/>
              <w:spacing w:line="232" w:lineRule="auto"/>
              <w:ind w:left="225" w:hanging="3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я перешла, поплелась</w:t>
            </w:r>
          </w:p>
        </w:tc>
        <w:tc>
          <w:tcPr>
            <w:tcW w:w="1531" w:type="dxa"/>
          </w:tcPr>
          <w:p>
            <w:pPr>
              <w:pStyle w:val="TableParagraph"/>
              <w:spacing w:before="23"/>
              <w:ind w:right="33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спалишь</w:t>
            </w:r>
          </w:p>
        </w:tc>
      </w:tr>
      <w:tr>
        <w:trPr>
          <w:trHeight w:val="200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49"/>
              <w:rPr>
                <w:rFonts w:ascii="Cambria"/>
                <w:sz w:val="20"/>
              </w:rPr>
            </w:pPr>
            <w:r>
              <w:rPr>
                <w:rFonts w:ascii="Cambria"/>
                <w:w w:val="103"/>
                <w:sz w:val="20"/>
              </w:rPr>
              <w:t>9</w:t>
            </w:r>
          </w:p>
        </w:tc>
        <w:tc>
          <w:tcPr>
            <w:tcW w:w="1367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4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16 20 &lt;или&gt;</w:t>
            </w:r>
          </w:p>
        </w:tc>
        <w:tc>
          <w:tcPr>
            <w:tcW w:w="1377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6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19</w:t>
            </w:r>
          </w:p>
        </w:tc>
        <w:tc>
          <w:tcPr>
            <w:tcW w:w="1372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128" w:right="53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13</w:t>
            </w:r>
          </w:p>
        </w:tc>
        <w:tc>
          <w:tcPr>
            <w:tcW w:w="1382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67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36 40 43</w:t>
            </w:r>
          </w:p>
        </w:tc>
        <w:tc>
          <w:tcPr>
            <w:tcW w:w="1531" w:type="dxa"/>
            <w:vMerge w:val="restart"/>
          </w:tcPr>
          <w:p>
            <w:pPr>
              <w:pStyle w:val="TableParagraph"/>
              <w:spacing w:before="2"/>
              <w:jc w:val="left"/>
              <w:rPr>
                <w:sz w:val="6"/>
              </w:rPr>
            </w:pPr>
          </w:p>
          <w:p>
            <w:pPr>
              <w:pStyle w:val="TableParagraph"/>
              <w:spacing w:line="140" w:lineRule="exact"/>
              <w:ind w:left="737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7158" cy="89153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3"/>
              <w:jc w:val="left"/>
              <w:rPr>
                <w:sz w:val="26"/>
              </w:rPr>
            </w:pPr>
          </w:p>
        </w:tc>
      </w:tr>
      <w:tr>
        <w:trPr>
          <w:trHeight w:val="220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5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20 16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&lt;или&gt;</w:t>
            </w:r>
            <w:r>
              <w:rPr>
                <w:rFonts w:ascii="Cambria" w:hAnsi="Cambria"/>
                <w:spacing w:val="-18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любая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4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другая после-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40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>
            <w:pPr>
              <w:pStyle w:val="TableParagraph"/>
              <w:ind w:left="41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дователь-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51"/>
              <w:rPr>
                <w:sz w:val="20"/>
              </w:rPr>
            </w:pPr>
            <w:r>
              <w:rPr>
                <w:w w:val="110"/>
                <w:sz w:val="20"/>
              </w:rPr>
              <w:t>чисел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ind w:left="182" w:right="133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10</w:t>
            </w:r>
          </w:p>
        </w:tc>
        <w:tc>
          <w:tcPr>
            <w:tcW w:w="1367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ind w:left="3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568 &lt;или&gt;</w:t>
            </w:r>
          </w:p>
        </w:tc>
        <w:tc>
          <w:tcPr>
            <w:tcW w:w="1377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ind w:left="5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15689 &lt;или&gt;</w:t>
            </w:r>
          </w:p>
        </w:tc>
        <w:tc>
          <w:tcPr>
            <w:tcW w:w="1372" w:type="dxa"/>
            <w:vMerge w:val="restart"/>
          </w:tcPr>
          <w:p>
            <w:pPr>
              <w:pStyle w:val="TableParagraph"/>
              <w:spacing w:before="2"/>
              <w:jc w:val="left"/>
              <w:rPr>
                <w:sz w:val="3"/>
              </w:rPr>
            </w:pPr>
          </w:p>
          <w:p>
            <w:pPr>
              <w:pStyle w:val="TableParagraph"/>
              <w:spacing w:line="140" w:lineRule="exact"/>
              <w:ind w:left="666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7158" cy="89154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3"/>
              <w:jc w:val="left"/>
              <w:rPr>
                <w:sz w:val="29"/>
              </w:rPr>
            </w:pPr>
          </w:p>
        </w:tc>
        <w:tc>
          <w:tcPr>
            <w:tcW w:w="1382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42"/>
              <w:rPr>
                <w:rFonts w:ascii="Consolas" w:hAnsi="Consolas"/>
                <w:sz w:val="20"/>
              </w:rPr>
            </w:pPr>
            <w:r>
              <w:rPr>
                <w:rFonts w:ascii="Consolas" w:hAnsi="Consolas"/>
                <w:w w:val="110"/>
                <w:sz w:val="20"/>
              </w:rPr>
              <w:t>бТ&lt;или&gt;Тб</w:t>
            </w:r>
          </w:p>
        </w:tc>
        <w:tc>
          <w:tcPr>
            <w:tcW w:w="1531" w:type="dxa"/>
            <w:vMerge w:val="restart"/>
          </w:tcPr>
          <w:p>
            <w:pPr>
              <w:pStyle w:val="TableParagraph"/>
              <w:spacing w:before="7"/>
              <w:jc w:val="left"/>
              <w:rPr>
                <w:sz w:val="6"/>
              </w:rPr>
            </w:pPr>
          </w:p>
          <w:p>
            <w:pPr>
              <w:pStyle w:val="TableParagraph"/>
              <w:spacing w:line="140" w:lineRule="exact"/>
              <w:ind w:left="737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7158" cy="89154"/>
                  <wp:effectExtent l="0" t="0" r="0" b="0"/>
                  <wp:docPr id="7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0"/>
              <w:jc w:val="left"/>
              <w:rPr>
                <w:sz w:val="25"/>
              </w:rPr>
            </w:pPr>
          </w:p>
        </w:tc>
      </w:tr>
      <w:tr>
        <w:trPr>
          <w:trHeight w:val="200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41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любая другая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42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любая другая</w:t>
            </w: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/>
          </w:p>
        </w:tc>
        <w:tc>
          <w:tcPr>
            <w:tcW w:w="138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27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последова-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2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последова-</w:t>
            </w: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/>
          </w:p>
        </w:tc>
        <w:tc>
          <w:tcPr>
            <w:tcW w:w="138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ind w:left="32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тельность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тельность</w:t>
            </w: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/>
          </w:p>
        </w:tc>
        <w:tc>
          <w:tcPr>
            <w:tcW w:w="138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67" w:type="dxa"/>
            <w:tcBorders>
              <w:top w:val="nil"/>
            </w:tcBorders>
          </w:tcPr>
          <w:p>
            <w:pPr>
              <w:pStyle w:val="TableParagraph"/>
              <w:spacing w:before="1"/>
              <w:ind w:left="46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15"/>
                <w:sz w:val="18"/>
              </w:rPr>
              <w:t>этих цифр</w:t>
            </w:r>
          </w:p>
        </w:tc>
        <w:tc>
          <w:tcPr>
            <w:tcW w:w="1377" w:type="dxa"/>
            <w:tcBorders>
              <w:top w:val="nil"/>
            </w:tcBorders>
          </w:tcPr>
          <w:p>
            <w:pPr>
              <w:pStyle w:val="TableParagraph"/>
              <w:spacing w:before="1"/>
              <w:ind w:left="49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15"/>
                <w:sz w:val="18"/>
              </w:rPr>
              <w:t>Зтих цифр</w:t>
            </w: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/>
          </w:p>
        </w:tc>
        <w:tc>
          <w:tcPr>
            <w:tcW w:w="138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638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11" w:lineRule="exact"/>
              <w:ind w:left="177" w:right="148"/>
              <w:rPr>
                <w:sz w:val="20"/>
              </w:rPr>
            </w:pPr>
            <w:r>
              <w:rPr>
                <w:w w:val="110"/>
                <w:sz w:val="20"/>
              </w:rPr>
              <w:t>11</w:t>
            </w:r>
          </w:p>
        </w:tc>
        <w:tc>
          <w:tcPr>
            <w:tcW w:w="1367" w:type="dxa"/>
          </w:tcPr>
          <w:p>
            <w:pPr>
              <w:pStyle w:val="TableParagraph"/>
              <w:spacing w:line="218" w:lineRule="exact"/>
              <w:ind w:left="49"/>
              <w:rPr>
                <w:sz w:val="20"/>
              </w:rPr>
            </w:pPr>
            <w:r>
              <w:rPr>
                <w:w w:val="106"/>
                <w:sz w:val="20"/>
              </w:rPr>
              <w:t>4</w:t>
            </w:r>
          </w:p>
        </w:tc>
        <w:tc>
          <w:tcPr>
            <w:tcW w:w="1377" w:type="dxa"/>
          </w:tcPr>
          <w:p>
            <w:pPr>
              <w:pStyle w:val="TableParagraph"/>
              <w:spacing w:before="17"/>
              <w:ind w:left="55"/>
              <w:rPr>
                <w:sz w:val="20"/>
              </w:rPr>
            </w:pPr>
            <w:r>
              <w:rPr>
                <w:w w:val="106"/>
                <w:sz w:val="20"/>
              </w:rPr>
              <w:t>5</w:t>
            </w:r>
          </w:p>
        </w:tc>
        <w:tc>
          <w:tcPr>
            <w:tcW w:w="1372" w:type="dxa"/>
          </w:tcPr>
          <w:p>
            <w:pPr>
              <w:pStyle w:val="TableParagraph"/>
              <w:spacing w:before="17"/>
              <w:ind w:left="61"/>
              <w:rPr>
                <w:sz w:val="20"/>
              </w:rPr>
            </w:pPr>
            <w:r>
              <w:rPr>
                <w:w w:val="106"/>
                <w:sz w:val="20"/>
              </w:rPr>
              <w:t>4</w:t>
            </w:r>
          </w:p>
        </w:tc>
        <w:tc>
          <w:tcPr>
            <w:tcW w:w="1382" w:type="dxa"/>
          </w:tcPr>
          <w:p>
            <w:pPr>
              <w:pStyle w:val="TableParagraph"/>
              <w:spacing w:before="17"/>
              <w:ind w:left="63"/>
              <w:rPr>
                <w:sz w:val="20"/>
              </w:rPr>
            </w:pPr>
            <w:r>
              <w:rPr>
                <w:w w:val="101"/>
                <w:sz w:val="20"/>
              </w:rPr>
              <w:t>2</w:t>
            </w:r>
          </w:p>
        </w:tc>
        <w:tc>
          <w:tcPr>
            <w:tcW w:w="153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38"/>
              <w:ind w:left="22"/>
              <w:rPr>
                <w:sz w:val="20"/>
              </w:rPr>
            </w:pPr>
            <w:r>
              <w:rPr>
                <w:w w:val="101"/>
                <w:sz w:val="20"/>
              </w:rPr>
              <w:t>3</w:t>
            </w:r>
          </w:p>
        </w:tc>
      </w:tr>
      <w:tr>
        <w:trPr>
          <w:trHeight w:val="1200" w:hRule="atLeast"/>
        </w:trPr>
        <w:tc>
          <w:tcPr>
            <w:tcW w:w="638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83" w:lineRule="exact"/>
              <w:ind w:left="182" w:right="14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12</w:t>
            </w:r>
          </w:p>
        </w:tc>
        <w:tc>
          <w:tcPr>
            <w:tcW w:w="1367" w:type="dxa"/>
          </w:tcPr>
          <w:p>
            <w:pPr>
              <w:pStyle w:val="TableParagraph"/>
              <w:spacing w:line="183" w:lineRule="exact"/>
              <w:ind w:left="3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12 &lt;или&gt; 21</w:t>
            </w:r>
          </w:p>
        </w:tc>
        <w:tc>
          <w:tcPr>
            <w:tcW w:w="1377" w:type="dxa"/>
          </w:tcPr>
          <w:p>
            <w:pPr>
              <w:pStyle w:val="TableParagraph"/>
              <w:spacing w:line="180" w:lineRule="exact"/>
              <w:ind w:left="3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126 &lt;или&gt;</w:t>
            </w:r>
          </w:p>
          <w:p>
            <w:pPr>
              <w:pStyle w:val="TableParagraph"/>
              <w:ind w:left="53" w:right="5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position w:val="2"/>
                <w:sz w:val="20"/>
              </w:rPr>
              <w:t>любая </w:t>
            </w:r>
            <w:r>
              <w:rPr>
                <w:rFonts w:ascii="Cambria" w:hAnsi="Cambria"/>
                <w:w w:val="105"/>
                <w:sz w:val="20"/>
              </w:rPr>
              <w:t>другая </w:t>
            </w:r>
            <w:r>
              <w:rPr>
                <w:rFonts w:ascii="Cambria" w:hAnsi="Cambria"/>
                <w:w w:val="105"/>
                <w:sz w:val="19"/>
              </w:rPr>
              <w:t>последова- тельность этих  цифр</w:t>
            </w:r>
          </w:p>
        </w:tc>
        <w:tc>
          <w:tcPr>
            <w:tcW w:w="1372" w:type="dxa"/>
          </w:tcPr>
          <w:p>
            <w:pPr>
              <w:pStyle w:val="TableParagraph"/>
              <w:spacing w:line="183" w:lineRule="exact"/>
              <w:ind w:left="126" w:right="8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123 &lt;или&gt;</w:t>
            </w:r>
          </w:p>
          <w:p>
            <w:pPr>
              <w:pStyle w:val="TableParagraph"/>
              <w:spacing w:before="13"/>
              <w:ind w:left="51" w:right="3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20"/>
              </w:rPr>
              <w:t>любая другая</w:t>
            </w:r>
            <w:r>
              <w:rPr>
                <w:rFonts w:ascii="Cambria" w:hAnsi="Cambria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19"/>
              </w:rPr>
              <w:t>последова- телъность этих  цифр</w:t>
            </w:r>
          </w:p>
        </w:tc>
        <w:tc>
          <w:tcPr>
            <w:tcW w:w="1382" w:type="dxa"/>
          </w:tcPr>
          <w:p>
            <w:pPr>
              <w:pStyle w:val="TableParagraph"/>
              <w:spacing w:line="183" w:lineRule="exact"/>
              <w:ind w:left="3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158&lt;или&gt;</w:t>
            </w:r>
          </w:p>
          <w:p>
            <w:pPr>
              <w:pStyle w:val="TableParagraph"/>
              <w:spacing w:before="13"/>
              <w:ind w:left="53" w:right="13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20"/>
              </w:rPr>
              <w:t>любая другая</w:t>
            </w:r>
            <w:r>
              <w:rPr>
                <w:rFonts w:ascii="Cambria" w:hAnsi="Cambria"/>
                <w:w w:val="104"/>
                <w:sz w:val="20"/>
              </w:rPr>
              <w:t> </w:t>
            </w:r>
            <w:r>
              <w:rPr>
                <w:rFonts w:ascii="Cambria" w:hAnsi="Cambria"/>
                <w:sz w:val="19"/>
              </w:rPr>
              <w:t>последова— </w:t>
            </w:r>
            <w:r>
              <w:rPr>
                <w:rFonts w:ascii="Cambria" w:hAnsi="Cambria"/>
                <w:w w:val="105"/>
                <w:sz w:val="19"/>
              </w:rPr>
              <w:t>тельность этих  цифр</w:t>
            </w:r>
          </w:p>
        </w:tc>
        <w:tc>
          <w:tcPr>
            <w:tcW w:w="1531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49" w:right="3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1"/>
              </w:rPr>
              <w:t>1</w:t>
            </w:r>
            <w:r>
              <w:rPr>
                <w:rFonts w:ascii="Cambria" w:hAnsi="Cambria"/>
                <w:w w:val="105"/>
                <w:sz w:val="20"/>
              </w:rPr>
              <w:t>36 &lt;или&gt; лю-</w:t>
            </w:r>
          </w:p>
          <w:p>
            <w:pPr>
              <w:pStyle w:val="TableParagraph"/>
              <w:spacing w:line="247" w:lineRule="auto" w:before="4"/>
              <w:ind w:left="45" w:right="33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20"/>
              </w:rPr>
              <w:t>бая другая по-</w:t>
            </w:r>
            <w:r>
              <w:rPr>
                <w:rFonts w:ascii="Cambria" w:hAnsi="Cambria"/>
                <w:w w:val="103"/>
                <w:sz w:val="20"/>
              </w:rPr>
              <w:t> </w:t>
            </w:r>
            <w:r>
              <w:rPr>
                <w:rFonts w:ascii="Cambria" w:hAnsi="Cambria"/>
                <w:w w:val="105"/>
                <w:sz w:val="19"/>
              </w:rPr>
              <w:t>следователь- </w:t>
            </w:r>
            <w:r>
              <w:rPr>
                <w:rFonts w:ascii="Cambria" w:hAnsi="Cambria"/>
                <w:w w:val="105"/>
                <w:sz w:val="18"/>
              </w:rPr>
              <w:t>ность  </w:t>
            </w:r>
            <w:r>
              <w:rPr>
                <w:rFonts w:ascii="Cambria" w:hAnsi="Cambria"/>
                <w:w w:val="105"/>
                <w:sz w:val="19"/>
              </w:rPr>
              <w:t>этих</w:t>
            </w:r>
          </w:p>
          <w:p>
            <w:pPr>
              <w:pStyle w:val="TableParagraph"/>
              <w:spacing w:line="177" w:lineRule="exact"/>
              <w:ind w:left="49" w:right="30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ру   р</w:t>
            </w:r>
          </w:p>
        </w:tc>
      </w:tr>
      <w:tr>
        <w:trPr>
          <w:trHeight w:val="260" w:hRule="atLeast"/>
        </w:trPr>
        <w:tc>
          <w:tcPr>
            <w:tcW w:w="638" w:type="dxa"/>
          </w:tcPr>
          <w:p>
            <w:pPr>
              <w:pStyle w:val="TableParagraph"/>
              <w:spacing w:line="197" w:lineRule="exact"/>
              <w:ind w:left="182" w:right="148"/>
              <w:rPr>
                <w:rFonts w:ascii="Courier New"/>
                <w:sz w:val="21"/>
              </w:rPr>
            </w:pPr>
            <w:r>
              <w:rPr>
                <w:rFonts w:ascii="Courier New"/>
                <w:sz w:val="21"/>
              </w:rPr>
              <w:t>13</w:t>
            </w:r>
          </w:p>
        </w:tc>
        <w:tc>
          <w:tcPr>
            <w:tcW w:w="1367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97" w:lineRule="exact"/>
              <w:ind w:left="31"/>
              <w:rPr>
                <w:rFonts w:ascii="Courier New"/>
                <w:sz w:val="21"/>
              </w:rPr>
            </w:pPr>
            <w:r>
              <w:rPr>
                <w:rFonts w:ascii="Courier New"/>
                <w:sz w:val="21"/>
              </w:rPr>
              <w:t>33</w:t>
            </w:r>
          </w:p>
        </w:tc>
        <w:tc>
          <w:tcPr>
            <w:tcW w:w="1377" w:type="dxa"/>
          </w:tcPr>
          <w:p>
            <w:pPr>
              <w:pStyle w:val="TableParagraph"/>
              <w:spacing w:line="224" w:lineRule="exact"/>
              <w:ind w:left="37"/>
              <w:rPr>
                <w:sz w:val="20"/>
              </w:rPr>
            </w:pPr>
            <w:r>
              <w:rPr>
                <w:w w:val="110"/>
                <w:sz w:val="20"/>
              </w:rPr>
              <w:t>30</w:t>
            </w:r>
          </w:p>
        </w:tc>
        <w:tc>
          <w:tcPr>
            <w:tcW w:w="1372" w:type="dxa"/>
          </w:tcPr>
          <w:p>
            <w:pPr>
              <w:pStyle w:val="TableParagraph"/>
              <w:spacing w:line="224" w:lineRule="exact"/>
              <w:ind w:left="62"/>
              <w:rPr>
                <w:sz w:val="20"/>
              </w:rPr>
            </w:pPr>
            <w:r>
              <w:rPr>
                <w:w w:val="101"/>
                <w:sz w:val="20"/>
              </w:rPr>
              <w:t>7</w:t>
            </w:r>
          </w:p>
        </w:tc>
        <w:tc>
          <w:tcPr>
            <w:tcW w:w="1382" w:type="dxa"/>
          </w:tcPr>
          <w:p>
            <w:pPr>
              <w:pStyle w:val="TableParagraph"/>
              <w:spacing w:line="224" w:lineRule="exact"/>
              <w:ind w:left="1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3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49" w:right="22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</w:p>
        </w:tc>
      </w:tr>
      <w:tr>
        <w:trPr>
          <w:trHeight w:val="460" w:hRule="atLeast"/>
        </w:trPr>
        <w:tc>
          <w:tcPr>
            <w:tcW w:w="638" w:type="dxa"/>
          </w:tcPr>
          <w:p>
            <w:pPr>
              <w:pStyle w:val="TableParagraph"/>
              <w:spacing w:line="173" w:lineRule="exact"/>
              <w:ind w:left="169" w:right="148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14</w:t>
            </w:r>
          </w:p>
        </w:tc>
        <w:tc>
          <w:tcPr>
            <w:tcW w:w="1367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73" w:lineRule="exact"/>
              <w:ind w:left="20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24 25 &lt;или&gt;</w:t>
            </w:r>
          </w:p>
          <w:p>
            <w:pPr>
              <w:pStyle w:val="TableParagraph"/>
              <w:spacing w:before="2"/>
              <w:ind w:left="22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25 24</w:t>
            </w:r>
          </w:p>
        </w:tc>
        <w:tc>
          <w:tcPr>
            <w:tcW w:w="1377" w:type="dxa"/>
          </w:tcPr>
          <w:p>
            <w:pPr>
              <w:pStyle w:val="TableParagraph"/>
              <w:spacing w:before="50"/>
              <w:ind w:left="32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22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left="128" w:right="66"/>
              <w:rPr>
                <w:sz w:val="21"/>
              </w:rPr>
            </w:pPr>
            <w:r>
              <w:rPr>
                <w:w w:val="105"/>
                <w:sz w:val="21"/>
              </w:rPr>
              <w:t>23</w:t>
            </w:r>
          </w:p>
        </w:tc>
        <w:tc>
          <w:tcPr>
            <w:tcW w:w="1382" w:type="dxa"/>
          </w:tcPr>
          <w:p>
            <w:pPr>
              <w:pStyle w:val="TableParagraph"/>
              <w:spacing w:before="63"/>
              <w:ind w:left="38"/>
              <w:rPr>
                <w:sz w:val="21"/>
              </w:rPr>
            </w:pPr>
            <w:r>
              <w:rPr>
                <w:w w:val="110"/>
                <w:sz w:val="21"/>
              </w:rPr>
              <w:t>19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ind w:left="35" w:right="33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32</w:t>
            </w:r>
          </w:p>
        </w:tc>
      </w:tr>
    </w:tbl>
    <w:sectPr>
      <w:type w:val="continuous"/>
      <w:pgSz w:w="9130" w:h="14460"/>
      <w:pgMar w:top="820" w:bottom="280" w:left="84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2018-02-25T11:43:36Z</dcterms:created>
  <dcterms:modified xsi:type="dcterms:W3CDTF">2018-02-25T11:43:36Z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2018-02-25T00:00:00Z</vt:filetime>
  </property>
</Properties>
</file>